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66BCB" w:rsidRPr="00703F5A" w:rsidP="00266BC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266BCB" w:rsidRPr="00703F5A" w:rsidP="00266BC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61-67</w:t>
      </w:r>
      <w:r w:rsidR="0026332F">
        <w:rPr>
          <w:sz w:val="28"/>
          <w:szCs w:val="28"/>
        </w:rPr>
        <w:t>1</w:t>
      </w:r>
      <w:r w:rsidRPr="00703F5A">
        <w:rPr>
          <w:sz w:val="28"/>
          <w:szCs w:val="28"/>
        </w:rPr>
        <w:t>/2017</w:t>
      </w:r>
    </w:p>
    <w:p w:rsidR="00266BCB" w:rsidP="00266BCB">
      <w:pPr>
        <w:jc w:val="center"/>
        <w:rPr>
          <w:b/>
          <w:sz w:val="28"/>
          <w:szCs w:val="28"/>
        </w:rPr>
      </w:pPr>
    </w:p>
    <w:p w:rsidR="00266BCB" w:rsidRPr="00703F5A" w:rsidP="00266BC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266BCB" w:rsidRPr="00703F5A" w:rsidP="00266BCB">
      <w:pPr>
        <w:jc w:val="center"/>
        <w:rPr>
          <w:b/>
          <w:sz w:val="28"/>
          <w:szCs w:val="28"/>
        </w:rPr>
      </w:pPr>
    </w:p>
    <w:p w:rsidR="00266BCB" w:rsidRPr="00703F5A" w:rsidP="00266BC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25 </w:t>
      </w:r>
      <w:r>
        <w:rPr>
          <w:sz w:val="28"/>
          <w:szCs w:val="28"/>
          <w:lang w:val="uk-UA"/>
        </w:rPr>
        <w:t>декабря</w:t>
      </w:r>
      <w:r w:rsidRPr="00703F5A">
        <w:rPr>
          <w:sz w:val="28"/>
          <w:szCs w:val="28"/>
          <w:lang w:val="uk-UA"/>
        </w:rPr>
        <w:t xml:space="preserve"> 2017 г                                       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266BCB" w:rsidRPr="00703F5A" w:rsidP="00266BCB">
      <w:pPr>
        <w:jc w:val="both"/>
        <w:rPr>
          <w:sz w:val="28"/>
          <w:szCs w:val="28"/>
          <w:lang w:val="uk-UA"/>
        </w:rPr>
      </w:pPr>
    </w:p>
    <w:p w:rsidR="00266BCB" w:rsidRPr="00703F5A" w:rsidP="00266BCB">
      <w:pPr>
        <w:jc w:val="both"/>
        <w:rPr>
          <w:sz w:val="28"/>
          <w:szCs w:val="28"/>
        </w:rPr>
      </w:pPr>
    </w:p>
    <w:p w:rsidR="00266BCB" w:rsidP="00266B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 – Управление Пенсионного Фонда Российской Федерации в Ленинском районе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82323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266BCB" w:rsidP="008232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266BCB" w:rsidP="0082323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Рат</w:t>
            </w:r>
            <w:r>
              <w:rPr>
                <w:b/>
                <w:sz w:val="28"/>
                <w:szCs w:val="28"/>
              </w:rPr>
              <w:t xml:space="preserve"> Виктора </w:t>
            </w:r>
            <w:r>
              <w:rPr>
                <w:b/>
                <w:sz w:val="28"/>
                <w:szCs w:val="28"/>
              </w:rPr>
              <w:t>Эриховича</w:t>
            </w:r>
            <w:r>
              <w:rPr>
                <w:b/>
                <w:sz w:val="28"/>
                <w:szCs w:val="28"/>
              </w:rPr>
              <w:t>,</w:t>
            </w:r>
          </w:p>
          <w:p w:rsidR="00266BCB" w:rsidP="008232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(данные изъяты)</w:t>
            </w:r>
          </w:p>
        </w:tc>
      </w:tr>
    </w:tbl>
    <w:p w:rsidR="00266BCB" w:rsidRPr="00703F5A" w:rsidP="00266B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66BCB" w:rsidRPr="00703F5A" w:rsidP="00266BC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266BCB" w:rsidRPr="00703F5A" w:rsidP="00266BCB">
      <w:pPr>
        <w:jc w:val="both"/>
        <w:rPr>
          <w:sz w:val="28"/>
          <w:szCs w:val="28"/>
        </w:rPr>
      </w:pPr>
    </w:p>
    <w:p w:rsidR="00266BCB" w:rsidP="00266BCB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266BCB" w:rsidRPr="00703F5A" w:rsidP="00266BCB">
      <w:pPr>
        <w:jc w:val="center"/>
        <w:rPr>
          <w:sz w:val="28"/>
          <w:szCs w:val="28"/>
        </w:rPr>
      </w:pPr>
    </w:p>
    <w:p w:rsidR="00266BCB" w:rsidP="00266BCB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 об административном правонарушении</w:t>
      </w:r>
      <w:r w:rsidRPr="004265CE">
        <w:rPr>
          <w:sz w:val="28"/>
          <w:szCs w:val="28"/>
        </w:rPr>
        <w:t xml:space="preserve"> </w:t>
      </w:r>
      <w:r w:rsidR="00274E65">
        <w:rPr>
          <w:sz w:val="28"/>
          <w:szCs w:val="28"/>
        </w:rPr>
        <w:t xml:space="preserve"> </w:t>
      </w:r>
      <w:r w:rsidR="00274E65">
        <w:rPr>
          <w:sz w:val="28"/>
          <w:szCs w:val="28"/>
        </w:rPr>
        <w:t xml:space="preserve"> 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Рат</w:t>
      </w:r>
      <w:r>
        <w:rPr>
          <w:sz w:val="28"/>
          <w:szCs w:val="28"/>
        </w:rPr>
        <w:t xml:space="preserve"> В.Э. </w:t>
      </w:r>
      <w:r w:rsidR="00274E65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274E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допустил административное правонарушение, выразившееся в том, что п.2.2 ст. 11 Федерального Закона от 01.04.1996г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за отчетным периодом-месяцем, представлять в территориальный орган ПФР сведения по форме СЗВ-М</w:t>
      </w:r>
      <w:r>
        <w:rPr>
          <w:sz w:val="28"/>
          <w:szCs w:val="28"/>
        </w:rPr>
        <w:t xml:space="preserve"> о каждом работающем у него застрахованном лице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включая лиц, которые заключили договора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взносы. Отчет по форме СЗВ-М за </w:t>
      </w:r>
      <w:r w:rsidR="0026332F">
        <w:rPr>
          <w:sz w:val="28"/>
          <w:szCs w:val="28"/>
        </w:rPr>
        <w:t>июль</w:t>
      </w:r>
      <w:r>
        <w:rPr>
          <w:sz w:val="28"/>
          <w:szCs w:val="28"/>
        </w:rPr>
        <w:t xml:space="preserve"> 2017г должен быть представлен плательщиком </w:t>
      </w:r>
      <w:r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="00274E65">
        <w:rPr>
          <w:sz w:val="28"/>
          <w:szCs w:val="28"/>
        </w:rPr>
        <w:t xml:space="preserve"> (</w:t>
      </w:r>
      <w:r w:rsidR="00274E65">
        <w:rPr>
          <w:sz w:val="28"/>
          <w:szCs w:val="28"/>
        </w:rPr>
        <w:t>данные</w:t>
      </w:r>
      <w:r w:rsidR="00274E65">
        <w:rPr>
          <w:sz w:val="28"/>
          <w:szCs w:val="28"/>
        </w:rPr>
        <w:t xml:space="preserve"> изъяты)</w:t>
      </w:r>
      <w:r w:rsidR="00274E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включительно, однако фактически сведения предоставлены </w:t>
      </w:r>
      <w:r w:rsidR="00274E65">
        <w:rPr>
          <w:sz w:val="28"/>
          <w:szCs w:val="28"/>
        </w:rPr>
        <w:t xml:space="preserve"> </w:t>
      </w:r>
      <w:r w:rsidR="00274E65">
        <w:rPr>
          <w:sz w:val="28"/>
          <w:szCs w:val="28"/>
        </w:rPr>
        <w:t xml:space="preserve"> (данные изъяты)</w:t>
      </w:r>
    </w:p>
    <w:p w:rsidR="00266BCB" w:rsidP="00266B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Рат В.Э.  в судебное заседание не явился, </w:t>
      </w:r>
      <w:r>
        <w:rPr>
          <w:sz w:val="28"/>
          <w:szCs w:val="28"/>
        </w:rPr>
        <w:t>извещен</w:t>
      </w:r>
      <w:r>
        <w:rPr>
          <w:sz w:val="28"/>
          <w:szCs w:val="28"/>
        </w:rPr>
        <w:t xml:space="preserve"> надлежащим образом, предоставил суду заявление о рассмотрении дела в его отсутствие. С протоколом об административном правонарушении согласен, просит суд назначить минимальное наказание.</w:t>
      </w:r>
    </w:p>
    <w:p w:rsidR="00266BCB" w:rsidRPr="0069089A" w:rsidP="00266BCB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 xml:space="preserve">Вина </w:t>
      </w:r>
      <w:r>
        <w:rPr>
          <w:sz w:val="28"/>
          <w:szCs w:val="28"/>
        </w:rPr>
        <w:t>Рат В.Э.  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</w:t>
      </w:r>
      <w:r w:rsidR="00274E65">
        <w:rPr>
          <w:sz w:val="28"/>
          <w:szCs w:val="28"/>
        </w:rPr>
        <w:t xml:space="preserve"> </w:t>
      </w:r>
      <w:r w:rsidR="00274E65">
        <w:rPr>
          <w:sz w:val="28"/>
          <w:szCs w:val="28"/>
        </w:rPr>
        <w:t xml:space="preserve"> (данные изъяты)</w:t>
      </w:r>
      <w:r>
        <w:rPr>
          <w:sz w:val="28"/>
          <w:szCs w:val="28"/>
        </w:rPr>
        <w:t xml:space="preserve"> об административном правонарушении /л.д.1-2/; копией сведений формы СЗВ-М /л.д.3/, извещением о доставке /л.д.4/,  выпиской из Единого государственного реестра юридических лиц /л.д.6-7/.</w:t>
      </w:r>
    </w:p>
    <w:p w:rsidR="00266BCB" w:rsidRPr="005729CA" w:rsidP="00266BCB">
      <w:pPr>
        <w:ind w:firstLine="708"/>
        <w:jc w:val="both"/>
        <w:rPr>
          <w:color w:val="FF0000"/>
          <w:sz w:val="28"/>
          <w:szCs w:val="28"/>
        </w:rPr>
      </w:pPr>
      <w:r w:rsidRPr="002B69A6">
        <w:rPr>
          <w:sz w:val="28"/>
          <w:szCs w:val="28"/>
        </w:rPr>
        <w:t>Таким обра</w:t>
      </w:r>
      <w:r>
        <w:rPr>
          <w:sz w:val="28"/>
          <w:szCs w:val="28"/>
        </w:rPr>
        <w:t xml:space="preserve">зом, действия должностного лица Рат В.Э.  </w:t>
      </w:r>
      <w:r w:rsidRPr="002B69A6">
        <w:rPr>
          <w:sz w:val="28"/>
          <w:szCs w:val="28"/>
        </w:rPr>
        <w:t xml:space="preserve">правильно квалифицированы по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 xml:space="preserve">епредставление в установленный законодательством Российской Федерации об индивидуальном </w:t>
      </w:r>
      <w:r w:rsidRPr="002B69A6">
        <w:rPr>
          <w:sz w:val="28"/>
          <w:szCs w:val="28"/>
        </w:rPr>
        <w:t>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</w:t>
      </w:r>
      <w:r w:rsidRPr="002B69A6">
        <w:rPr>
          <w:sz w:val="28"/>
          <w:szCs w:val="28"/>
        </w:rPr>
        <w:t xml:space="preserve"> равно представление таких сведений в неполн</w:t>
      </w:r>
      <w:r>
        <w:rPr>
          <w:sz w:val="28"/>
          <w:szCs w:val="28"/>
        </w:rPr>
        <w:t>ом объеме или в искаженном виде.</w:t>
      </w:r>
    </w:p>
    <w:p w:rsidR="00266BCB" w:rsidRPr="005729CA" w:rsidP="00266BC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</w:t>
      </w:r>
      <w:r w:rsidRPr="005729CA">
        <w:rPr>
          <w:color w:val="000000"/>
          <w:sz w:val="28"/>
          <w:szCs w:val="28"/>
        </w:rPr>
        <w:t xml:space="preserve">КоАП РФ при назначении административного наказания суд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правонарушение, степень его вины, отсутствие отягчающих</w:t>
      </w:r>
      <w:r>
        <w:rPr>
          <w:sz w:val="28"/>
          <w:szCs w:val="28"/>
        </w:rPr>
        <w:t xml:space="preserve"> вину обстоятельств, наличие смягчающего вину обстоятельства – признание вины</w:t>
      </w:r>
      <w:r w:rsidRPr="005729C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</w:t>
      </w:r>
      <w:r w:rsidRPr="005729CA">
        <w:rPr>
          <w:sz w:val="28"/>
          <w:szCs w:val="28"/>
        </w:rPr>
        <w:t>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</w:t>
      </w:r>
      <w:r>
        <w:rPr>
          <w:sz w:val="28"/>
          <w:szCs w:val="28"/>
        </w:rPr>
        <w:t xml:space="preserve"> в минимальном размере, предусмотренном   санкцией</w:t>
      </w:r>
      <w:r w:rsidRPr="005729CA">
        <w:rPr>
          <w:sz w:val="28"/>
          <w:szCs w:val="28"/>
        </w:rPr>
        <w:t xml:space="preserve">  стать</w:t>
      </w:r>
      <w:r>
        <w:rPr>
          <w:sz w:val="28"/>
          <w:szCs w:val="28"/>
        </w:rPr>
        <w:t>и.</w:t>
      </w:r>
    </w:p>
    <w:p w:rsidR="00266BCB" w:rsidRPr="005729CA" w:rsidP="00266BCB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</w:t>
      </w:r>
      <w:r w:rsidRPr="005729CA">
        <w:rPr>
          <w:sz w:val="28"/>
          <w:szCs w:val="28"/>
        </w:rPr>
        <w:t>ст.ст</w:t>
      </w:r>
      <w:r w:rsidRPr="005729CA">
        <w:rPr>
          <w:sz w:val="28"/>
          <w:szCs w:val="28"/>
        </w:rPr>
        <w:t xml:space="preserve">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266BCB" w:rsidRPr="005729CA" w:rsidP="00266BCB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266BCB" w:rsidRPr="005729CA" w:rsidP="00266BCB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266BCB" w:rsidRPr="005729CA" w:rsidP="00266BCB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ым </w:t>
      </w:r>
      <w:r w:rsidR="00274E65">
        <w:rPr>
          <w:sz w:val="28"/>
          <w:szCs w:val="28"/>
        </w:rPr>
        <w:t xml:space="preserve"> (данные изъяты)</w:t>
      </w:r>
      <w:r w:rsidR="00274E65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Рат</w:t>
      </w:r>
      <w:r>
        <w:rPr>
          <w:b/>
          <w:sz w:val="28"/>
          <w:szCs w:val="28"/>
        </w:rPr>
        <w:t xml:space="preserve"> Виктора </w:t>
      </w:r>
      <w:r>
        <w:rPr>
          <w:b/>
          <w:sz w:val="28"/>
          <w:szCs w:val="28"/>
        </w:rPr>
        <w:t>Эриховича</w:t>
      </w:r>
      <w:r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в совершении правонарушения, предусмотренного 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 и подвергнуть е</w:t>
      </w:r>
      <w:r>
        <w:rPr>
          <w:sz w:val="28"/>
          <w:szCs w:val="28"/>
        </w:rPr>
        <w:t>го</w:t>
      </w:r>
      <w:r w:rsidRPr="005729CA">
        <w:rPr>
          <w:sz w:val="28"/>
          <w:szCs w:val="28"/>
        </w:rPr>
        <w:t xml:space="preserve"> административному наказанию  в виде штрафа в сумме </w:t>
      </w:r>
      <w:r w:rsidRPr="000B2E1A">
        <w:rPr>
          <w:b/>
          <w:sz w:val="28"/>
          <w:szCs w:val="28"/>
        </w:rPr>
        <w:t>3</w:t>
      </w:r>
      <w:r w:rsidRPr="002B69A6">
        <w:rPr>
          <w:b/>
          <w:sz w:val="28"/>
          <w:szCs w:val="28"/>
        </w:rPr>
        <w:t xml:space="preserve">00 </w:t>
      </w:r>
      <w:r w:rsidRPr="002B69A6">
        <w:rPr>
          <w:b/>
          <w:sz w:val="28"/>
          <w:szCs w:val="28"/>
        </w:rPr>
        <w:t xml:space="preserve">( </w:t>
      </w:r>
      <w:r>
        <w:rPr>
          <w:b/>
          <w:sz w:val="28"/>
          <w:szCs w:val="28"/>
        </w:rPr>
        <w:t>триста</w:t>
      </w:r>
      <w:r w:rsidRPr="002B69A6">
        <w:rPr>
          <w:b/>
          <w:sz w:val="28"/>
          <w:szCs w:val="28"/>
        </w:rPr>
        <w:t>)  рублей</w:t>
      </w:r>
      <w:r>
        <w:rPr>
          <w:b/>
          <w:sz w:val="28"/>
          <w:szCs w:val="28"/>
        </w:rPr>
        <w:t>.</w:t>
      </w:r>
      <w:r w:rsidRPr="005729CA">
        <w:rPr>
          <w:sz w:val="28"/>
          <w:szCs w:val="28"/>
        </w:rPr>
        <w:t xml:space="preserve"> </w:t>
      </w:r>
    </w:p>
    <w:p w:rsidR="00266BCB" w:rsidRPr="005729CA" w:rsidP="00266BCB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Сумму штрафа необходимо внести: </w:t>
      </w:r>
      <w:r>
        <w:rPr>
          <w:sz w:val="28"/>
          <w:szCs w:val="28"/>
        </w:rPr>
        <w:t xml:space="preserve">Получатель: УФК по Республике Крым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ГУ – Отделение  Пенсионного фонда РФ по Республике Крым), счет № 40101810335100010001, БИК 043510001, ИНН 7706808265, КПП 910201001, ОКТМО 35627405, КБК 39211620010066000140, в поле «Назначение платежа» - административный штраф ПФ РФ.</w:t>
      </w:r>
    </w:p>
    <w:p w:rsidR="00266BCB" w:rsidP="00266BC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Постановление </w:t>
      </w:r>
      <w:r w:rsidRPr="005729C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266BCB" w:rsidRPr="005729CA" w:rsidP="00266BC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266BCB" w:rsidRPr="005729CA" w:rsidP="00266BC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266BCB" w:rsidRPr="005729CA" w:rsidP="00266BC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729CA">
        <w:rPr>
          <w:sz w:val="28"/>
          <w:szCs w:val="28"/>
        </w:rPr>
        <w:t>Мировой судья  судебного  участка №61</w:t>
      </w:r>
    </w:p>
    <w:p w:rsidR="00266BCB" w:rsidRPr="005729CA" w:rsidP="00266BC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Ленинского судебного района </w:t>
      </w:r>
    </w:p>
    <w:p w:rsidR="00266BCB" w:rsidRPr="005729CA" w:rsidP="00266BC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>(Ленинский муниципальный район)</w:t>
      </w:r>
    </w:p>
    <w:p w:rsidR="00266BCB" w:rsidP="00266BCB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5729CA">
        <w:rPr>
          <w:sz w:val="28"/>
          <w:szCs w:val="28"/>
        </w:rPr>
        <w:t xml:space="preserve">Республики Крым                                        </w:t>
      </w:r>
      <w:r w:rsidR="0026332F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  </w:t>
      </w:r>
      <w:r w:rsidRPr="005729CA">
        <w:rPr>
          <w:sz w:val="28"/>
          <w:szCs w:val="28"/>
        </w:rPr>
        <w:t xml:space="preserve">  И.В. Казарина</w:t>
      </w:r>
    </w:p>
    <w:p w:rsidR="00266BCB" w:rsidP="00266BCB"/>
    <w:p w:rsidR="00266BCB" w:rsidP="00266BCB"/>
    <w:p w:rsidR="00266BCB" w:rsidP="00266BCB"/>
    <w:p w:rsidR="003F181C"/>
    <w:sectPr w:rsidSect="00AB340A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BCB"/>
    <w:rsid w:val="000B2E1A"/>
    <w:rsid w:val="0026332F"/>
    <w:rsid w:val="00266BCB"/>
    <w:rsid w:val="00274E65"/>
    <w:rsid w:val="002B69A6"/>
    <w:rsid w:val="003909FB"/>
    <w:rsid w:val="003F181C"/>
    <w:rsid w:val="004265CE"/>
    <w:rsid w:val="005729CA"/>
    <w:rsid w:val="0069089A"/>
    <w:rsid w:val="00703F5A"/>
    <w:rsid w:val="00823236"/>
    <w:rsid w:val="008E588B"/>
    <w:rsid w:val="00BC33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6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