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4BB8" w:rsidP="00EF4BB8">
      <w:r>
        <w:rPr>
          <w:sz w:val="28"/>
          <w:szCs w:val="28"/>
          <w:lang w:val="uk-UA"/>
        </w:rPr>
        <w:t xml:space="preserve"> </w:t>
      </w:r>
    </w:p>
    <w:p w:rsidR="00EF4BB8" w:rsidP="00EF4BB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 № 5-61-698/2017</w:t>
      </w:r>
    </w:p>
    <w:p w:rsidR="00EF4BB8" w:rsidP="00EF4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4BB8" w:rsidP="00EF4BB8">
      <w:pPr>
        <w:jc w:val="both"/>
        <w:rPr>
          <w:sz w:val="28"/>
          <w:szCs w:val="28"/>
        </w:rPr>
      </w:pPr>
    </w:p>
    <w:p w:rsidR="00EF4BB8" w:rsidP="00EF4B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04 декабря </w:t>
      </w:r>
      <w:r>
        <w:rPr>
          <w:sz w:val="28"/>
          <w:szCs w:val="28"/>
          <w:lang w:val="uk-UA"/>
        </w:rPr>
        <w:t xml:space="preserve">2017 г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EF4BB8" w:rsidP="00EF4BB8">
      <w:pPr>
        <w:jc w:val="both"/>
        <w:rPr>
          <w:sz w:val="28"/>
          <w:szCs w:val="28"/>
          <w:lang w:val="uk-UA"/>
        </w:rPr>
      </w:pPr>
    </w:p>
    <w:p w:rsidR="00EF4BB8" w:rsidP="00EF4BB8">
      <w:pPr>
        <w:jc w:val="both"/>
        <w:rPr>
          <w:sz w:val="28"/>
          <w:szCs w:val="28"/>
        </w:rPr>
      </w:pPr>
    </w:p>
    <w:p w:rsidR="00EF4BB8" w:rsidP="00EF4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 участка №61 Ленинского судебного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(Ленинский муниципальный район)  Республики Крым Казарина Инна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димировна, рассмотрев в открытом судебном заседании административный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териал, поступивший из  ОМВД России по Ленинскому району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F4BB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F4BB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hideMark/>
          </w:tcPr>
          <w:p w:rsidR="00EF4BB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Романова Владимира Валерьевича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EF4B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(данные изъяты)</w:t>
            </w:r>
          </w:p>
        </w:tc>
      </w:tr>
    </w:tbl>
    <w:p w:rsidR="00EF4BB8" w:rsidP="00EF4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4BB8" w:rsidP="00EF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20.21 КоАП РФ, -</w:t>
      </w:r>
    </w:p>
    <w:p w:rsidR="00EF4BB8" w:rsidP="00EF4BB8">
      <w:pPr>
        <w:jc w:val="both"/>
        <w:rPr>
          <w:sz w:val="28"/>
          <w:szCs w:val="28"/>
        </w:rPr>
      </w:pPr>
    </w:p>
    <w:p w:rsidR="00EF4BB8" w:rsidP="00EF4BB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4BB8" w:rsidP="00EF4BB8">
      <w:pPr>
        <w:jc w:val="center"/>
        <w:rPr>
          <w:sz w:val="28"/>
          <w:szCs w:val="28"/>
        </w:rPr>
      </w:pPr>
    </w:p>
    <w:p w:rsidR="00EF4BB8" w:rsidP="00EF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(данные изъяты)</w:t>
      </w:r>
      <w:r>
        <w:rPr>
          <w:sz w:val="28"/>
          <w:szCs w:val="28"/>
        </w:rPr>
        <w:t xml:space="preserve">, Романов  В.В.,  находился по адресу: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находился в состоянии алкогольного опьянения: при этом имел шаткую походку, резкий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пах алкоголя изо рта, своим видом оскорблял человеческое достоинство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щественную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ственность.</w:t>
      </w:r>
    </w:p>
    <w:p w:rsidR="00EF4BB8" w:rsidP="00EF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Романов  В.В.  свою вину в совершении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правонарушения признал полностью, раскаялся.</w:t>
      </w:r>
    </w:p>
    <w:p w:rsidR="00EF4BB8" w:rsidP="00EF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Романова  В.В в совершении административного правонарушения подтверждается материалами дела: протоколом №</w:t>
      </w:r>
      <w:r>
        <w:rPr>
          <w:sz w:val="28"/>
          <w:szCs w:val="28"/>
          <w:lang w:eastAsia="en-US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 правонарушени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л.д.2); корешком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 «Юпитер»,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рым у Борисова А.Н. установлено состояние опьянения 0,983 мг/л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 справкой ГБУЗ РК «Ленинская ЦРБ»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установлении у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манову Р.Р. состояния опьянения ( л.д.4), протоколом от </w:t>
      </w:r>
      <w:r>
        <w:rPr>
          <w:sz w:val="28"/>
          <w:szCs w:val="28"/>
          <w:lang w:eastAsia="en-US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( л.д.6),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держании, согласно которого Романов  В.В. освобожден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(данные изъяты)</w:t>
      </w:r>
      <w:r>
        <w:rPr>
          <w:sz w:val="28"/>
          <w:szCs w:val="28"/>
        </w:rPr>
        <w:t xml:space="preserve"> ( л.д.7), сведениями о привлечении к 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л.д.9), </w:t>
      </w:r>
    </w:p>
    <w:p w:rsidR="00EF4BB8" w:rsidP="00EF4B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 Романова  В.В. правильно квалифицированы по ст. 20.21  КоАП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>,к</w:t>
      </w:r>
      <w:r>
        <w:rPr>
          <w:sz w:val="28"/>
          <w:szCs w:val="28"/>
        </w:rPr>
        <w:t>ак</w:t>
      </w:r>
      <w:r>
        <w:rPr>
          <w:sz w:val="28"/>
          <w:szCs w:val="28"/>
        </w:rPr>
        <w:t xml:space="preserve"> 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нравственность.</w:t>
      </w:r>
    </w:p>
    <w:p w:rsidR="00EF4BB8" w:rsidP="00EF4BB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Романову  В.В. </w:t>
      </w:r>
      <w:r>
        <w:rPr>
          <w:color w:val="000000"/>
          <w:sz w:val="28"/>
          <w:szCs w:val="28"/>
        </w:rPr>
        <w:t xml:space="preserve">суд  учитывает </w:t>
      </w:r>
      <w:r>
        <w:rPr>
          <w:sz w:val="28"/>
          <w:szCs w:val="28"/>
        </w:rPr>
        <w:t>характер совершенного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личность лица, совершившего правонарушение, его материальное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степень его вины, отсутствие отягчающих вину обстоятельств, наличие смягчающего вину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должно быть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ходимым и достаточным для исправления лица, совершившего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предупреждения новых правонарушений, суд считает необходимым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EF4BB8" w:rsidP="00EF4BB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>
        <w:rPr>
          <w:sz w:val="28"/>
          <w:szCs w:val="28"/>
        </w:rPr>
        <w:t>основанииизложенного</w:t>
      </w:r>
      <w:r>
        <w:rPr>
          <w:sz w:val="28"/>
          <w:szCs w:val="28"/>
        </w:rPr>
        <w:t>, руководствуясь ст. 20.21 , ст. 29.10 КоАП РФ, суд</w:t>
      </w:r>
    </w:p>
    <w:p w:rsidR="00EF4BB8" w:rsidP="00EF4BB8">
      <w:pPr>
        <w:jc w:val="center"/>
        <w:rPr>
          <w:sz w:val="28"/>
          <w:szCs w:val="28"/>
        </w:rPr>
      </w:pPr>
    </w:p>
    <w:p w:rsidR="00EF4BB8" w:rsidP="00EF4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F4BB8" w:rsidP="00EF4BB8">
      <w:pPr>
        <w:jc w:val="both"/>
        <w:rPr>
          <w:sz w:val="28"/>
          <w:szCs w:val="28"/>
        </w:rPr>
      </w:pPr>
    </w:p>
    <w:p w:rsidR="00EF4BB8" w:rsidP="00EF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 </w:t>
      </w:r>
      <w:r>
        <w:rPr>
          <w:b/>
          <w:sz w:val="28"/>
          <w:szCs w:val="28"/>
        </w:rPr>
        <w:t>Романова Владимира Валерьевича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</w:t>
      </w:r>
      <w:r>
        <w:rPr>
          <w:sz w:val="28"/>
          <w:szCs w:val="28"/>
          <w:lang w:eastAsia="en-US"/>
        </w:rPr>
        <w:t>ъ</w:t>
      </w:r>
      <w:r>
        <w:rPr>
          <w:sz w:val="28"/>
          <w:szCs w:val="28"/>
          <w:lang w:eastAsia="en-US"/>
        </w:rPr>
        <w:t>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 20.21 КоАП РФ и назначить ему административное наказание в виде штрафа в размере 500 (пят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сот) рублей.</w:t>
      </w:r>
    </w:p>
    <w:p w:rsidR="00EF4BB8" w:rsidP="00EF4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счет №40101810335100010001,</w:t>
      </w:r>
      <w:r>
        <w:rPr>
          <w:bCs/>
          <w:sz w:val="28"/>
          <w:szCs w:val="28"/>
        </w:rPr>
        <w:t xml:space="preserve">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чатель – УФК по Республике Крым (Отдел МВД России по Ленинскому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ну)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банк получателя</w:t>
      </w:r>
      <w:r>
        <w:rPr>
          <w:sz w:val="28"/>
          <w:szCs w:val="28"/>
        </w:rPr>
        <w:t> – Отделение Республика Крым Центрального банка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EF4BB8" w:rsidP="00EF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F4BB8" w:rsidP="00EF4BB8">
      <w:pPr>
        <w:jc w:val="both"/>
        <w:rPr>
          <w:sz w:val="28"/>
          <w:szCs w:val="28"/>
        </w:rPr>
      </w:pPr>
    </w:p>
    <w:p w:rsidR="00EF4BB8" w:rsidP="00EF4BB8">
      <w:pPr>
        <w:jc w:val="both"/>
        <w:rPr>
          <w:sz w:val="28"/>
          <w:szCs w:val="28"/>
        </w:rPr>
      </w:pPr>
    </w:p>
    <w:p w:rsidR="00EF4BB8" w:rsidP="00EF4BB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F4BB8" w:rsidP="00EF4B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судебного района</w:t>
      </w:r>
    </w:p>
    <w:p w:rsidR="00EF4BB8" w:rsidP="00EF4B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                                              И.В. Казарина</w:t>
      </w:r>
    </w:p>
    <w:p w:rsidR="00EF4BB8" w:rsidP="00EF4B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EF4BB8" w:rsidP="00EF4BB8"/>
    <w:p w:rsidR="00EF4BB8" w:rsidP="00EF4B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F4BB8" w:rsidP="00EF4BB8">
      <w:pPr>
        <w:rPr>
          <w:sz w:val="28"/>
          <w:szCs w:val="28"/>
        </w:rPr>
      </w:pPr>
    </w:p>
    <w:p w:rsidR="00EF4BB8" w:rsidP="00EF4BB8">
      <w:pPr>
        <w:rPr>
          <w:sz w:val="28"/>
          <w:szCs w:val="28"/>
        </w:rPr>
      </w:pPr>
    </w:p>
    <w:p w:rsidR="00EF4BB8" w:rsidRPr="00EF4BB8" w:rsidP="00EF4BB8"/>
    <w:sectPr w:rsidSect="00FF2C5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E6"/>
    <w:rsid w:val="00016F0F"/>
    <w:rsid w:val="000313FF"/>
    <w:rsid w:val="00032C95"/>
    <w:rsid w:val="00067EAF"/>
    <w:rsid w:val="000805B2"/>
    <w:rsid w:val="00125E79"/>
    <w:rsid w:val="00137325"/>
    <w:rsid w:val="0018334A"/>
    <w:rsid w:val="001C45C9"/>
    <w:rsid w:val="00273049"/>
    <w:rsid w:val="002B4FA3"/>
    <w:rsid w:val="00395063"/>
    <w:rsid w:val="00397A7A"/>
    <w:rsid w:val="003B5378"/>
    <w:rsid w:val="004F23A8"/>
    <w:rsid w:val="005D5DB5"/>
    <w:rsid w:val="0072439A"/>
    <w:rsid w:val="00795DF2"/>
    <w:rsid w:val="0082589D"/>
    <w:rsid w:val="00843B8F"/>
    <w:rsid w:val="008579DC"/>
    <w:rsid w:val="00892E6D"/>
    <w:rsid w:val="008A1D34"/>
    <w:rsid w:val="008B009F"/>
    <w:rsid w:val="008C40E6"/>
    <w:rsid w:val="00933B8B"/>
    <w:rsid w:val="00985951"/>
    <w:rsid w:val="009919F6"/>
    <w:rsid w:val="00995246"/>
    <w:rsid w:val="009E2F74"/>
    <w:rsid w:val="00A03E34"/>
    <w:rsid w:val="00A54202"/>
    <w:rsid w:val="00AC3628"/>
    <w:rsid w:val="00B53C55"/>
    <w:rsid w:val="00BA5BAE"/>
    <w:rsid w:val="00BC574F"/>
    <w:rsid w:val="00C0549F"/>
    <w:rsid w:val="00C57E26"/>
    <w:rsid w:val="00C71B51"/>
    <w:rsid w:val="00CB68AE"/>
    <w:rsid w:val="00D21116"/>
    <w:rsid w:val="00D75F92"/>
    <w:rsid w:val="00D77163"/>
    <w:rsid w:val="00DD256B"/>
    <w:rsid w:val="00DF24D5"/>
    <w:rsid w:val="00DF43D3"/>
    <w:rsid w:val="00EA7301"/>
    <w:rsid w:val="00EF4BB8"/>
    <w:rsid w:val="00FD0B66"/>
    <w:rsid w:val="00FF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