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937" w:rsidP="005D5937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70</w:t>
      </w:r>
      <w:r w:rsidR="00B84434">
        <w:rPr>
          <w:sz w:val="28"/>
          <w:szCs w:val="28"/>
        </w:rPr>
        <w:t>1</w:t>
      </w:r>
      <w:r>
        <w:rPr>
          <w:sz w:val="28"/>
          <w:szCs w:val="28"/>
        </w:rPr>
        <w:t>/2021</w:t>
      </w:r>
    </w:p>
    <w:p w:rsidR="005D5937" w:rsidP="005D593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5F3809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5F3809">
        <w:rPr>
          <w:sz w:val="28"/>
          <w:szCs w:val="28"/>
        </w:rPr>
        <w:t>-00</w:t>
      </w:r>
      <w:r>
        <w:rPr>
          <w:sz w:val="28"/>
          <w:szCs w:val="28"/>
        </w:rPr>
        <w:t>220</w:t>
      </w:r>
      <w:r w:rsidR="00B84434">
        <w:rPr>
          <w:sz w:val="28"/>
          <w:szCs w:val="28"/>
        </w:rPr>
        <w:t>6-58</w:t>
      </w:r>
    </w:p>
    <w:p w:rsidR="005D5937" w:rsidP="005D5937">
      <w:pPr>
        <w:jc w:val="right"/>
        <w:rPr>
          <w:b/>
          <w:sz w:val="28"/>
          <w:szCs w:val="28"/>
        </w:rPr>
      </w:pPr>
    </w:p>
    <w:p w:rsidR="005D5937" w:rsidP="005D5937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5D5937" w:rsidRPr="00CC3388" w:rsidP="005D59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 декабря 2021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5D5937" w:rsidRPr="00CC3388" w:rsidP="005D5937">
      <w:pPr>
        <w:jc w:val="both"/>
        <w:rPr>
          <w:sz w:val="28"/>
          <w:szCs w:val="28"/>
        </w:rPr>
      </w:pPr>
    </w:p>
    <w:p w:rsidR="005D5937" w:rsidP="005D593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7345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5D5937" w:rsidP="00734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5D5937" w:rsidRPr="005C4948" w:rsidP="0073459F">
            <w:pPr>
              <w:ind w:left="6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Андриенко Мерьем Рустемовну</w:t>
            </w:r>
            <w:r w:rsidRPr="005C4948">
              <w:rPr>
                <w:b/>
                <w:sz w:val="28"/>
                <w:szCs w:val="28"/>
              </w:rPr>
              <w:t>,</w:t>
            </w:r>
          </w:p>
          <w:p w:rsidR="005D5937" w:rsidP="0073459F">
            <w:pPr>
              <w:ind w:left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73459F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5D5937" w:rsidP="0073459F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D5937" w:rsidP="0073459F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5D5937" w:rsidRPr="00CC3388" w:rsidP="005D593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7.35</w:t>
      </w:r>
      <w:r w:rsidRPr="00CC3388">
        <w:rPr>
          <w:sz w:val="28"/>
          <w:szCs w:val="28"/>
        </w:rPr>
        <w:t xml:space="preserve"> КоАП РФ, -</w:t>
      </w:r>
    </w:p>
    <w:p w:rsidR="005D5937" w:rsidRPr="00CC3388" w:rsidP="005D5937">
      <w:pPr>
        <w:jc w:val="both"/>
        <w:rPr>
          <w:sz w:val="28"/>
          <w:szCs w:val="28"/>
        </w:rPr>
      </w:pPr>
    </w:p>
    <w:p w:rsidR="005D5937" w:rsidP="005D5937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5D5937" w:rsidRPr="00CC3388" w:rsidP="005D5937">
      <w:pPr>
        <w:jc w:val="center"/>
        <w:rPr>
          <w:sz w:val="28"/>
          <w:szCs w:val="28"/>
        </w:rPr>
      </w:pPr>
    </w:p>
    <w:p w:rsidR="005D5937" w:rsidP="005D5937">
      <w:pPr>
        <w:pStyle w:val="ConsPlusNormal"/>
        <w:ind w:firstLine="708"/>
        <w:jc w:val="both"/>
        <w:outlineLvl w:val="0"/>
      </w:pPr>
      <w:r w:rsidRPr="00C93A40">
        <w:rPr>
          <w:szCs w:val="28"/>
        </w:rPr>
        <w:t xml:space="preserve">Согласно постановления об административном правонарушении </w:t>
      </w:r>
      <w:r>
        <w:t>Прокуратурой Ленинского района на основании отчета контрольно-счетной палаты Ленинского района Республики Крым провед</w:t>
      </w:r>
      <w:r>
        <w:t>ена проверка соблюдения муниципальным бюджетным учреждением культуры Ленинского района Республики Крым «Районный дом культуры «Горизонт» требований законодательства, регламентирующего порядок согласования при совершении сделок по распоряжению государственн</w:t>
      </w:r>
      <w:r>
        <w:t xml:space="preserve">ым (муниципальным) имуществом в части необходимости их согласования с собственником указанного имущества. </w:t>
      </w:r>
    </w:p>
    <w:p w:rsidR="00B84434" w:rsidP="00B84434">
      <w:pPr>
        <w:pStyle w:val="ConsPlusNormal"/>
        <w:ind w:firstLine="709"/>
        <w:jc w:val="both"/>
        <w:outlineLvl w:val="0"/>
      </w:pPr>
      <w:r>
        <w:t xml:space="preserve">В ходе проверки установлено, что учредителем и собственником имущества МБУК ЛР РК «РДК «Горизонт» является муниципальное образование Ленинский район </w:t>
      </w:r>
      <w:r>
        <w:t>Республики Крым. Функции и полномочия учредителя МБУК ЛР РК «РДК «Горизонт» осуществляет администрация Ленинского района Республики Крым. МБУК ЛР РК «РДК «Горизонт» относится к ведению муниципального казенного учреждения «Отдел по вопросам культуры и межна</w:t>
      </w:r>
      <w:r>
        <w:t xml:space="preserve">циональных отношений администрации Ленинского района Республики Крым». </w:t>
      </w:r>
    </w:p>
    <w:p w:rsidR="00B84434" w:rsidP="00B84434">
      <w:pPr>
        <w:pStyle w:val="ConsPlusNormal"/>
        <w:ind w:firstLine="709"/>
        <w:jc w:val="both"/>
        <w:outlineLvl w:val="0"/>
      </w:pPr>
      <w:r>
        <w:t>Согласно пункту 3.1. Устава МБУК ЛР РК «РДК «Горизонт» собственником имущества МБУК ЛР РК «РДК «Горизонт» является муниципальное образования Ленинский район Республики Крым.</w:t>
      </w:r>
    </w:p>
    <w:p w:rsidR="00B84434" w:rsidP="00B84434">
      <w:pPr>
        <w:pStyle w:val="ConsPlusNormal"/>
        <w:ind w:firstLine="709"/>
        <w:jc w:val="both"/>
        <w:outlineLvl w:val="0"/>
      </w:pPr>
      <w:r>
        <w:t xml:space="preserve">Имущество </w:t>
      </w:r>
      <w:r>
        <w:t>МБУК ЛР РК «РДК «Горизонт» закрепляется за МБУК ЛР РК «РДК «Горизонт» на праве оперативного управления.</w:t>
      </w:r>
    </w:p>
    <w:p w:rsidR="00B84434" w:rsidP="00B84434">
      <w:pPr>
        <w:pStyle w:val="ConsPlusNormal"/>
        <w:ind w:firstLine="709"/>
        <w:jc w:val="both"/>
        <w:outlineLvl w:val="0"/>
      </w:pPr>
      <w:r>
        <w:t>В соответствии с п. 3.4. Устава, МБУК ЛР РК «РДК «Горизонт» без согласия органа, осуществляющего функции и полномочия учредителя, не вправе отчуждать ил</w:t>
      </w:r>
      <w:r>
        <w:t>и иным способом распоряжаться недвижимым имуществом.</w:t>
      </w:r>
    </w:p>
    <w:p w:rsidR="00B84434" w:rsidP="00B84434">
      <w:pPr>
        <w:pStyle w:val="ConsPlusNormal"/>
        <w:ind w:firstLine="709"/>
        <w:jc w:val="both"/>
        <w:outlineLvl w:val="0"/>
      </w:pPr>
      <w:r>
        <w:t>В пункте 3.5. Устава указано, что МБУК ЛР РК «РДК «Горизонт» без согласия органа, осуществляющего функции и полномочия учредителя, не вправе отчуждать или иным способом распоряжаться особо ценным движимы</w:t>
      </w:r>
      <w:r>
        <w:t>м имуществом.</w:t>
      </w:r>
    </w:p>
    <w:p w:rsidR="00B84434" w:rsidP="00B84434">
      <w:pPr>
        <w:pStyle w:val="ConsPlusNormal"/>
        <w:ind w:firstLine="709"/>
        <w:jc w:val="both"/>
        <w:outlineLvl w:val="0"/>
      </w:pPr>
      <w:r>
        <w:t>В ходе проверки установлено, что 10.01.2019 МБУК ЛР РК «РДК «Горизонт» и МБУК ЛР РК «Централизованная библиотечная система» заключен договор безвозмездного пользования нежилыми помещениями, согласно Приложению № 1 настоящего договора.</w:t>
      </w:r>
    </w:p>
    <w:p w:rsidR="00B84434" w:rsidP="00B84434">
      <w:pPr>
        <w:pStyle w:val="ConsPlusNormal"/>
        <w:ind w:firstLine="709"/>
        <w:jc w:val="both"/>
        <w:outlineLvl w:val="0"/>
      </w:pPr>
      <w:r>
        <w:t xml:space="preserve">Анализ </w:t>
      </w:r>
      <w:r>
        <w:t>указанного договора позволяет сделать вывод о том, что фактически МБУК ЛР РК «РДК «Горизонт» в лице директора Андриенко М.Р., предоставило директору МБУК ЛР РК «Централизованная библиотечная система» Кравченко Н.И. в аренду помещения.</w:t>
      </w:r>
    </w:p>
    <w:p w:rsidR="00B84434" w:rsidP="00B844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40C">
        <w:rPr>
          <w:sz w:val="28"/>
          <w:szCs w:val="28"/>
        </w:rPr>
        <w:t>В соответствии со ст.</w:t>
      </w:r>
      <w:r w:rsidRPr="0032140C">
        <w:rPr>
          <w:sz w:val="28"/>
          <w:szCs w:val="28"/>
        </w:rPr>
        <w:t xml:space="preserve"> 608 </w:t>
      </w:r>
      <w:r w:rsidRPr="008833EB">
        <w:rPr>
          <w:sz w:val="28"/>
          <w:szCs w:val="28"/>
        </w:rPr>
        <w:t xml:space="preserve">Гражданского кодекса Российской Федерации </w:t>
      </w:r>
      <w:r w:rsidRPr="0032140C">
        <w:rPr>
          <w:sz w:val="28"/>
          <w:szCs w:val="28"/>
        </w:rPr>
        <w:t xml:space="preserve">предусмотрено, что право сдачи имущества в аренду принадлежит его собственнику. </w:t>
      </w:r>
    </w:p>
    <w:p w:rsidR="00B84434" w:rsidP="00B844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140C">
        <w:rPr>
          <w:sz w:val="28"/>
          <w:szCs w:val="28"/>
        </w:rPr>
        <w:t xml:space="preserve">рава учреждения на имущество, закрепленное за ним собственником, а также на имущество, приобретенное учреждением, определяются </w:t>
      </w:r>
      <w:r w:rsidRPr="0032140C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 </w:t>
      </w:r>
      <w:r w:rsidRPr="0032140C">
        <w:rPr>
          <w:sz w:val="28"/>
          <w:szCs w:val="28"/>
        </w:rPr>
        <w:t xml:space="preserve">296 ГК РФ. </w:t>
      </w:r>
      <w:r>
        <w:rPr>
          <w:sz w:val="28"/>
          <w:szCs w:val="28"/>
        </w:rPr>
        <w:t xml:space="preserve"> </w:t>
      </w:r>
      <w:r w:rsidRPr="008833EB">
        <w:rPr>
          <w:sz w:val="28"/>
          <w:szCs w:val="28"/>
        </w:rPr>
        <w:t xml:space="preserve">В соответствии с положениями ч. 1 ст. 296 </w:t>
      </w:r>
      <w:r>
        <w:rPr>
          <w:sz w:val="28"/>
          <w:szCs w:val="28"/>
        </w:rPr>
        <w:t xml:space="preserve">ГК РФ </w:t>
      </w:r>
      <w:r w:rsidRPr="008833EB">
        <w:rPr>
          <w:sz w:val="28"/>
          <w:szCs w:val="28"/>
        </w:rPr>
        <w:t xml:space="preserve">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</w:t>
      </w:r>
      <w:r w:rsidRPr="008833EB">
        <w:rPr>
          <w:sz w:val="28"/>
          <w:szCs w:val="28"/>
        </w:rPr>
        <w:t>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B84434" w:rsidP="00B844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18 Федерального закона от 14.11.2002 № 161-ФЗ «О государственных и муницип</w:t>
      </w:r>
      <w:r>
        <w:rPr>
          <w:sz w:val="28"/>
          <w:szCs w:val="28"/>
        </w:rPr>
        <w:t>альных унитарных предприятиях» государственное или муниципальное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</w:t>
      </w:r>
      <w:r>
        <w:rPr>
          <w:sz w:val="28"/>
          <w:szCs w:val="28"/>
        </w:rPr>
        <w:t>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предприятия.</w:t>
      </w:r>
    </w:p>
    <w:p w:rsidR="00B84434" w:rsidRPr="008833EB" w:rsidP="00B844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3 ст. 298 ГК РФ б</w:t>
      </w:r>
      <w:r w:rsidRPr="009C41B6">
        <w:rPr>
          <w:sz w:val="28"/>
          <w:szCs w:val="28"/>
        </w:rPr>
        <w:t>юджетное учреждение без согласия собственника не вправе распоряжаться осо</w:t>
      </w:r>
      <w:r w:rsidRPr="009C41B6">
        <w:rPr>
          <w:sz w:val="28"/>
          <w:szCs w:val="28"/>
        </w:rPr>
        <w:t xml:space="preserve">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</w:t>
      </w:r>
    </w:p>
    <w:p w:rsidR="00B84434" w:rsidP="00B84434">
      <w:pPr>
        <w:ind w:right="-45"/>
        <w:jc w:val="both"/>
        <w:rPr>
          <w:sz w:val="28"/>
          <w:szCs w:val="28"/>
        </w:rPr>
      </w:pPr>
      <w:r w:rsidRPr="008160D2">
        <w:rPr>
          <w:sz w:val="28"/>
          <w:szCs w:val="28"/>
        </w:rPr>
        <w:tab/>
        <w:t xml:space="preserve">Таким образом, в ходе проверки </w:t>
      </w:r>
      <w:r w:rsidRPr="003D7964">
        <w:rPr>
          <w:sz w:val="28"/>
          <w:szCs w:val="28"/>
        </w:rPr>
        <w:t>установ</w:t>
      </w:r>
      <w:r w:rsidRPr="003D7964">
        <w:rPr>
          <w:sz w:val="28"/>
          <w:szCs w:val="28"/>
        </w:rPr>
        <w:t xml:space="preserve">лено, что </w:t>
      </w:r>
      <w:r>
        <w:rPr>
          <w:sz w:val="28"/>
          <w:szCs w:val="28"/>
        </w:rPr>
        <w:t>МБУК ЛР РК «РДК «Горизонт»</w:t>
      </w:r>
      <w:r w:rsidRPr="003D7964">
        <w:rPr>
          <w:sz w:val="28"/>
          <w:szCs w:val="28"/>
        </w:rPr>
        <w:t xml:space="preserve"> в лице директора </w:t>
      </w:r>
      <w:r>
        <w:rPr>
          <w:sz w:val="28"/>
          <w:szCs w:val="28"/>
        </w:rPr>
        <w:t>Андриенко М.Р.</w:t>
      </w:r>
      <w:r w:rsidRPr="003D7964">
        <w:rPr>
          <w:sz w:val="28"/>
          <w:szCs w:val="28"/>
        </w:rPr>
        <w:t xml:space="preserve"> в нарушение требований указанного законодательства, предоставило </w:t>
      </w:r>
      <w:r>
        <w:rPr>
          <w:sz w:val="28"/>
          <w:szCs w:val="28"/>
        </w:rPr>
        <w:t>МБУК ЛР РК «Централизованная библиотечная система» в лице директора Кравченко Н.И.</w:t>
      </w:r>
      <w:r w:rsidRPr="004B14A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аренду помещение здания Дома культуры, находящегося в собственности муниципального образования Ленинский район, без соответствующего согласования с собственником муниципального имущества.</w:t>
      </w:r>
    </w:p>
    <w:p w:rsidR="00B84434" w:rsidRPr="00C60956" w:rsidP="00B84434">
      <w:pPr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Директором МБУК ЛР РК «РДК «Горизонт» Андриенко М.Р. в нарушение ст</w:t>
      </w:r>
      <w:r>
        <w:rPr>
          <w:sz w:val="28"/>
          <w:szCs w:val="28"/>
        </w:rPr>
        <w:t xml:space="preserve">атьи 608 ГК РФ, статьи 18 Федерального закона от 14.11.2002 № 161-ФЗ «О государственных и муниципальных унитарных предприятиях» договор безвозмездного пользования нежилым помещением от 09.01.2018 заключен без согласия </w:t>
      </w:r>
      <w:r w:rsidRPr="00C60956">
        <w:rPr>
          <w:sz w:val="28"/>
          <w:szCs w:val="28"/>
        </w:rPr>
        <w:t>собственника.</w:t>
      </w:r>
    </w:p>
    <w:p w:rsidR="00B84434" w:rsidRPr="00C60956" w:rsidP="00B84434">
      <w:pPr>
        <w:pStyle w:val="ListParagraph"/>
        <w:spacing w:after="0" w:line="240" w:lineRule="auto"/>
        <w:ind w:left="0" w:firstLine="709"/>
        <w:jc w:val="both"/>
        <w:rPr>
          <w:rStyle w:val="FontStyle14"/>
          <w:sz w:val="28"/>
          <w:szCs w:val="28"/>
          <w:lang w:eastAsia="uk-UA"/>
        </w:rPr>
      </w:pPr>
      <w:r w:rsidRPr="00C60956">
        <w:rPr>
          <w:rFonts w:ascii="Times New Roman" w:hAnsi="Times New Roman"/>
          <w:sz w:val="28"/>
          <w:szCs w:val="28"/>
        </w:rPr>
        <w:t xml:space="preserve">Дата и время совершения </w:t>
      </w:r>
      <w:r w:rsidRPr="00C60956">
        <w:rPr>
          <w:rFonts w:ascii="Times New Roman" w:hAnsi="Times New Roman"/>
          <w:sz w:val="28"/>
          <w:szCs w:val="28"/>
        </w:rPr>
        <w:t xml:space="preserve">административного правонарушения: </w:t>
      </w:r>
      <w:r>
        <w:rPr>
          <w:sz w:val="28"/>
          <w:szCs w:val="28"/>
        </w:rPr>
        <w:t>(данные изъяты)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C60956">
        <w:rPr>
          <w:rFonts w:ascii="Times New Roman" w:eastAsia="Arial Unicode MS" w:hAnsi="Times New Roman"/>
          <w:color w:val="000000"/>
          <w:sz w:val="28"/>
          <w:szCs w:val="28"/>
        </w:rPr>
        <w:t xml:space="preserve"> (дата заключения договора безвозмездного пользования нежилым помещением)</w:t>
      </w:r>
      <w:r w:rsidRPr="00C60956">
        <w:rPr>
          <w:rStyle w:val="FontStyle14"/>
          <w:sz w:val="28"/>
          <w:szCs w:val="28"/>
          <w:lang w:eastAsia="uk-UA"/>
        </w:rPr>
        <w:t xml:space="preserve">. Правонарушение выявлено </w:t>
      </w:r>
      <w:r>
        <w:rPr>
          <w:sz w:val="28"/>
          <w:szCs w:val="28"/>
        </w:rPr>
        <w:t>(данные изъяты)</w:t>
      </w:r>
      <w:r>
        <w:rPr>
          <w:rStyle w:val="FontStyle14"/>
          <w:sz w:val="28"/>
          <w:szCs w:val="28"/>
          <w:lang w:eastAsia="uk-UA"/>
        </w:rPr>
        <w:t xml:space="preserve"> </w:t>
      </w:r>
      <w:r w:rsidRPr="00C60956">
        <w:rPr>
          <w:rStyle w:val="FontStyle14"/>
          <w:sz w:val="28"/>
          <w:szCs w:val="28"/>
          <w:lang w:eastAsia="uk-UA"/>
        </w:rPr>
        <w:t xml:space="preserve"> дата регистрации в прокуратуре района отчета контрольно-счетной палаты Ленинского района Республики Кр</w:t>
      </w:r>
      <w:r w:rsidRPr="00C60956">
        <w:rPr>
          <w:rStyle w:val="FontStyle14"/>
          <w:sz w:val="28"/>
          <w:szCs w:val="28"/>
          <w:lang w:eastAsia="uk-UA"/>
        </w:rPr>
        <w:t>ым.</w:t>
      </w:r>
    </w:p>
    <w:p w:rsidR="00B84434" w:rsidRPr="00C60956" w:rsidP="00B84434">
      <w:pPr>
        <w:pStyle w:val="ListParagraph"/>
        <w:spacing w:after="0" w:line="240" w:lineRule="auto"/>
        <w:ind w:left="0" w:firstLine="709"/>
        <w:jc w:val="both"/>
        <w:rPr>
          <w:rStyle w:val="FontStyle14"/>
          <w:sz w:val="28"/>
          <w:szCs w:val="28"/>
          <w:lang w:eastAsia="uk-UA"/>
        </w:rPr>
      </w:pPr>
      <w:r w:rsidRPr="00C60956">
        <w:rPr>
          <w:rStyle w:val="FontStyle14"/>
          <w:sz w:val="28"/>
          <w:szCs w:val="28"/>
          <w:lang w:eastAsia="uk-UA"/>
        </w:rPr>
        <w:t xml:space="preserve">Место совершения административного правонарушения: </w:t>
      </w:r>
      <w:r>
        <w:rPr>
          <w:rStyle w:val="FontStyle14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(данные изъяты)</w:t>
      </w:r>
      <w:r w:rsidRPr="00C60956">
        <w:rPr>
          <w:rStyle w:val="FontStyle14"/>
          <w:sz w:val="28"/>
          <w:szCs w:val="28"/>
          <w:lang w:eastAsia="uk-UA"/>
        </w:rPr>
        <w:t xml:space="preserve"> (юридический адрес МБУК ЛР РК «РДК «Горизонт»).</w:t>
      </w:r>
    </w:p>
    <w:p w:rsidR="005D5937" w:rsidRPr="003D037E" w:rsidP="005D5937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Андриенко М.Р.</w:t>
      </w:r>
      <w:r w:rsidRPr="00D3003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3003A">
        <w:rPr>
          <w:rFonts w:ascii="Times New Roman" w:hAnsi="Times New Roman" w:cs="Times New Roman"/>
          <w:sz w:val="28"/>
          <w:szCs w:val="28"/>
        </w:rPr>
        <w:t>. О дне, времени и месте рассмотрения дела из</w:t>
      </w:r>
      <w:r w:rsidRPr="00D3003A">
        <w:rPr>
          <w:rFonts w:ascii="Times New Roman" w:hAnsi="Times New Roman" w:cs="Times New Roman"/>
          <w:sz w:val="28"/>
          <w:szCs w:val="28"/>
        </w:rPr>
        <w:t>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03A">
        <w:rPr>
          <w:rFonts w:ascii="Times New Roman" w:hAnsi="Times New Roman" w:cs="Times New Roman"/>
          <w:sz w:val="28"/>
          <w:szCs w:val="28"/>
        </w:rPr>
        <w:t xml:space="preserve"> надлежащим образом.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содержат ходатайство Андриенко М.Р. о рассмотрении дела в ее отсутствие по состоянию здоровья. С выявленными нарушениями согласна, просит суд </w:t>
      </w:r>
      <w:r w:rsidRPr="003D037E">
        <w:rPr>
          <w:rFonts w:ascii="Times New Roman" w:hAnsi="Times New Roman" w:cs="Times New Roman"/>
          <w:sz w:val="28"/>
          <w:szCs w:val="28"/>
        </w:rPr>
        <w:t>строго не наказывать.</w:t>
      </w:r>
    </w:p>
    <w:p w:rsidR="005D5937" w:rsidRPr="00223194" w:rsidP="005D5937">
      <w:pPr>
        <w:pStyle w:val="ConsNonformat"/>
        <w:widowControl/>
        <w:suppressAutoHyphens/>
        <w:ind w:firstLine="720"/>
        <w:jc w:val="both"/>
        <w:rPr>
          <w:sz w:val="28"/>
          <w:szCs w:val="28"/>
        </w:rPr>
      </w:pPr>
      <w:r w:rsidRPr="003D037E">
        <w:rPr>
          <w:rFonts w:ascii="Times New Roman" w:hAnsi="Times New Roman" w:cs="Times New Roman"/>
          <w:sz w:val="28"/>
          <w:szCs w:val="28"/>
        </w:rPr>
        <w:t>Помощник прокурора Ленинского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Макушкин Н.И.</w:t>
      </w:r>
      <w:r w:rsidRPr="003D037E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поддерживает доводы, изложенные в постановлении о возбуждении дела об административном правонарушении. Просил суд признать должностное лицо </w:t>
      </w:r>
      <w:r>
        <w:rPr>
          <w:rFonts w:ascii="Times New Roman" w:hAnsi="Times New Roman" w:cs="Times New Roman"/>
          <w:sz w:val="28"/>
          <w:szCs w:val="28"/>
        </w:rPr>
        <w:t>Андриенко М.Р.</w:t>
      </w:r>
      <w:r w:rsidRPr="003D037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037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</w:t>
      </w:r>
      <w:r w:rsidRPr="003D037E">
        <w:rPr>
          <w:rFonts w:ascii="Times New Roman" w:hAnsi="Times New Roman" w:cs="Times New Roman"/>
          <w:sz w:val="28"/>
          <w:szCs w:val="28"/>
        </w:rPr>
        <w:t xml:space="preserve">енного ст. </w:t>
      </w:r>
      <w:r>
        <w:rPr>
          <w:rFonts w:ascii="Times New Roman" w:hAnsi="Times New Roman" w:cs="Times New Roman"/>
          <w:sz w:val="28"/>
          <w:szCs w:val="28"/>
        </w:rPr>
        <w:t>7.35</w:t>
      </w:r>
      <w:r w:rsidRPr="003D037E">
        <w:rPr>
          <w:rFonts w:ascii="Times New Roman" w:hAnsi="Times New Roman" w:cs="Times New Roman"/>
          <w:sz w:val="28"/>
          <w:szCs w:val="28"/>
        </w:rPr>
        <w:t xml:space="preserve">  КоАП РФ и назначить наказание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санкцией статьи.</w:t>
      </w:r>
    </w:p>
    <w:p w:rsidR="005D5937" w:rsidRPr="001C63BE" w:rsidP="005D5937">
      <w:pPr>
        <w:ind w:firstLine="708"/>
        <w:jc w:val="both"/>
        <w:rPr>
          <w:sz w:val="28"/>
          <w:szCs w:val="28"/>
        </w:rPr>
      </w:pPr>
      <w:r w:rsidRPr="00223194">
        <w:rPr>
          <w:sz w:val="28"/>
          <w:szCs w:val="28"/>
        </w:rPr>
        <w:t>Выслушав пояснения помощника прокурора Лен</w:t>
      </w:r>
      <w:r>
        <w:rPr>
          <w:sz w:val="28"/>
          <w:szCs w:val="28"/>
        </w:rPr>
        <w:t xml:space="preserve">инского района Республики Крым Макушкина Н.И,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 Андриенко М.Р. 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7.35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постановлением о  возбуждении дела об административном</w:t>
      </w:r>
      <w:r>
        <w:rPr>
          <w:sz w:val="28"/>
          <w:szCs w:val="28"/>
        </w:rPr>
        <w:t xml:space="preserve"> правонарушении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(л.д.1-5), объяснением </w:t>
      </w:r>
      <w:r w:rsidRPr="001C63BE">
        <w:rPr>
          <w:sz w:val="28"/>
          <w:szCs w:val="28"/>
        </w:rPr>
        <w:t>Андриенко</w:t>
      </w:r>
      <w:r w:rsidRPr="001C63BE">
        <w:rPr>
          <w:sz w:val="28"/>
          <w:szCs w:val="28"/>
        </w:rPr>
        <w:t xml:space="preserve"> М.Р.  ( л.д.7-8),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C63BE">
        <w:rPr>
          <w:sz w:val="28"/>
          <w:szCs w:val="28"/>
        </w:rPr>
        <w:t xml:space="preserve">  (л.д.9-12), приказом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C63BE">
        <w:rPr>
          <w:sz w:val="28"/>
          <w:szCs w:val="28"/>
        </w:rPr>
        <w:t xml:space="preserve"> о переводе Андриенко М.Р. на должность директора МБУК ЛР РК «РДК «Горизонт» ( л.д.14), должностной инструкцией</w:t>
      </w:r>
      <w:r w:rsidRPr="001C63BE">
        <w:rPr>
          <w:sz w:val="28"/>
          <w:szCs w:val="28"/>
        </w:rPr>
        <w:t xml:space="preserve"> директора МБУК ЛР РК «РДК «Горизонт»</w:t>
      </w:r>
      <w:r w:rsidR="002825F7">
        <w:rPr>
          <w:sz w:val="28"/>
          <w:szCs w:val="28"/>
        </w:rPr>
        <w:t xml:space="preserve"> ( л.д.15-18), договором о</w:t>
      </w:r>
      <w:r w:rsidR="002825F7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282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63BE">
        <w:rPr>
          <w:sz w:val="28"/>
          <w:szCs w:val="28"/>
        </w:rPr>
        <w:t xml:space="preserve"> безвозмездного пользования нежилыми помещениями ( л.д.19-2</w:t>
      </w:r>
      <w:r w:rsidR="002825F7">
        <w:rPr>
          <w:sz w:val="28"/>
          <w:szCs w:val="28"/>
        </w:rPr>
        <w:t>3</w:t>
      </w:r>
      <w:r w:rsidRPr="001C63BE">
        <w:rPr>
          <w:sz w:val="28"/>
          <w:szCs w:val="28"/>
        </w:rPr>
        <w:t>), отчетом Контрольно-счетной палаты Ленинского района Республики Крым по результатам проверки МБУК ЛР РК «РДК «Горизонт</w:t>
      </w:r>
      <w:r w:rsidRPr="001C63BE">
        <w:rPr>
          <w:sz w:val="28"/>
          <w:szCs w:val="28"/>
        </w:rPr>
        <w:t xml:space="preserve">» за период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C63BE">
        <w:rPr>
          <w:sz w:val="28"/>
          <w:szCs w:val="28"/>
        </w:rPr>
        <w:t xml:space="preserve"> </w:t>
      </w:r>
      <w:r w:rsidRPr="001C63BE">
        <w:rPr>
          <w:sz w:val="28"/>
          <w:szCs w:val="28"/>
        </w:rPr>
        <w:t xml:space="preserve">( </w:t>
      </w:r>
      <w:r w:rsidRPr="001C63BE">
        <w:rPr>
          <w:sz w:val="28"/>
          <w:szCs w:val="28"/>
        </w:rPr>
        <w:t>л.д</w:t>
      </w:r>
      <w:r w:rsidRPr="001C63BE">
        <w:rPr>
          <w:sz w:val="28"/>
          <w:szCs w:val="28"/>
        </w:rPr>
        <w:t xml:space="preserve">. </w:t>
      </w:r>
      <w:r w:rsidR="002825F7">
        <w:rPr>
          <w:sz w:val="28"/>
          <w:szCs w:val="28"/>
        </w:rPr>
        <w:t>25-28</w:t>
      </w:r>
      <w:r w:rsidRPr="001C63BE">
        <w:rPr>
          <w:sz w:val="28"/>
          <w:szCs w:val="28"/>
        </w:rPr>
        <w:t>).</w:t>
      </w:r>
    </w:p>
    <w:p w:rsidR="005D5937" w:rsidRPr="003A295D" w:rsidP="005D59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 </w:t>
      </w:r>
      <w:r w:rsidRPr="001C63BE">
        <w:rPr>
          <w:sz w:val="28"/>
          <w:szCs w:val="28"/>
        </w:rPr>
        <w:t xml:space="preserve">Андриенко М.Р. </w:t>
      </w:r>
      <w:r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7.35</w:t>
      </w:r>
      <w:r w:rsidRPr="00CC3388">
        <w:rPr>
          <w:sz w:val="28"/>
          <w:szCs w:val="28"/>
        </w:rPr>
        <w:t xml:space="preserve">  КоАП </w:t>
      </w:r>
      <w:r w:rsidRPr="00F56738">
        <w:rPr>
          <w:sz w:val="28"/>
          <w:szCs w:val="28"/>
        </w:rPr>
        <w:t xml:space="preserve">РФ как </w:t>
      </w:r>
      <w:r>
        <w:rPr>
          <w:rFonts w:eastAsiaTheme="minorHAnsi"/>
          <w:sz w:val="28"/>
          <w:szCs w:val="28"/>
          <w:lang w:eastAsia="en-US"/>
        </w:rPr>
        <w:t>нарушение государственным (муниципальным) унитарным предприятием или государственным (</w:t>
      </w:r>
      <w:r w:rsidRPr="003A295D">
        <w:rPr>
          <w:rFonts w:eastAsiaTheme="minorHAnsi"/>
          <w:sz w:val="28"/>
          <w:szCs w:val="28"/>
          <w:lang w:eastAsia="en-US"/>
        </w:rPr>
        <w:t>мун</w:t>
      </w:r>
      <w:r w:rsidRPr="003A295D">
        <w:rPr>
          <w:rFonts w:eastAsiaTheme="minorHAnsi"/>
          <w:sz w:val="28"/>
          <w:szCs w:val="28"/>
          <w:lang w:eastAsia="en-US"/>
        </w:rPr>
        <w:t xml:space="preserve">иципальным) учреждением </w:t>
      </w:r>
      <w:hyperlink r:id="rId4" w:history="1">
        <w:r w:rsidRPr="003A295D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3A295D">
        <w:rPr>
          <w:rFonts w:eastAsiaTheme="minorHAnsi"/>
          <w:sz w:val="28"/>
          <w:szCs w:val="28"/>
          <w:lang w:eastAsia="en-US"/>
        </w:rPr>
        <w:t xml:space="preserve"> согласования при совершении сделки по </w:t>
      </w:r>
      <w:hyperlink r:id="rId5" w:history="1">
        <w:r w:rsidRPr="003A295D">
          <w:rPr>
            <w:rFonts w:eastAsiaTheme="minorHAnsi"/>
            <w:sz w:val="28"/>
            <w:szCs w:val="28"/>
            <w:lang w:eastAsia="en-US"/>
          </w:rPr>
          <w:t>распоряжению</w:t>
        </w:r>
      </w:hyperlink>
      <w:r w:rsidRPr="003A295D">
        <w:rPr>
          <w:rFonts w:eastAsiaTheme="minorHAnsi"/>
          <w:sz w:val="28"/>
          <w:szCs w:val="28"/>
          <w:lang w:eastAsia="en-US"/>
        </w:rPr>
        <w:t xml:space="preserve"> государствен</w:t>
      </w:r>
      <w:r>
        <w:rPr>
          <w:rFonts w:eastAsiaTheme="minorHAnsi"/>
          <w:sz w:val="28"/>
          <w:szCs w:val="28"/>
          <w:lang w:eastAsia="en-US"/>
        </w:rPr>
        <w:t>ным (муниципальным) имуществом.</w:t>
      </w:r>
    </w:p>
    <w:p w:rsidR="005D5937" w:rsidRPr="00CC3388" w:rsidP="005D5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>В соответствии с п. 2 ст. 4.1. КоАП РФ при назначении админ</w:t>
      </w:r>
      <w:r w:rsidRPr="00CC3388">
        <w:rPr>
          <w:color w:val="000000"/>
          <w:sz w:val="28"/>
          <w:szCs w:val="28"/>
        </w:rPr>
        <w:t xml:space="preserve">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</w:t>
      </w:r>
      <w:r w:rsidRPr="00CC3388">
        <w:rPr>
          <w:sz w:val="28"/>
          <w:szCs w:val="28"/>
        </w:rPr>
        <w:t xml:space="preserve">ым и достаточным для предупреждения новых правонарушений, </w:t>
      </w:r>
      <w:r>
        <w:rPr>
          <w:sz w:val="28"/>
          <w:szCs w:val="28"/>
        </w:rPr>
        <w:t>поскольку санкция</w:t>
      </w:r>
      <w:r w:rsidRPr="003A29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должностных лиц в размере от 1 до 10 процентов цены совершенной сделки или дисквалификацию, поскольку договор аренды является безвозмез</w:t>
      </w:r>
      <w:r>
        <w:rPr>
          <w:rFonts w:eastAsiaTheme="minorHAnsi"/>
          <w:sz w:val="28"/>
          <w:szCs w:val="28"/>
          <w:lang w:eastAsia="en-US"/>
        </w:rPr>
        <w:t xml:space="preserve">дным, </w:t>
      </w:r>
      <w:r>
        <w:rPr>
          <w:sz w:val="28"/>
          <w:szCs w:val="28"/>
        </w:rPr>
        <w:t xml:space="preserve">суд считает необходимым </w:t>
      </w:r>
      <w:r w:rsidRPr="00CC3388">
        <w:rPr>
          <w:sz w:val="28"/>
          <w:szCs w:val="28"/>
        </w:rPr>
        <w:t xml:space="preserve">избрать наказание в виде  </w:t>
      </w:r>
      <w:r>
        <w:rPr>
          <w:sz w:val="28"/>
          <w:szCs w:val="28"/>
        </w:rPr>
        <w:t xml:space="preserve">дисквалификации в минимальном размере, </w:t>
      </w:r>
      <w:r w:rsidRPr="00CC3388">
        <w:rPr>
          <w:sz w:val="28"/>
          <w:szCs w:val="28"/>
        </w:rPr>
        <w:t>предусмотренном санкцией статьи.</w:t>
      </w:r>
    </w:p>
    <w:p w:rsidR="005D5937" w:rsidP="005D593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изложе</w:t>
      </w:r>
      <w:r>
        <w:rPr>
          <w:sz w:val="28"/>
          <w:szCs w:val="28"/>
        </w:rPr>
        <w:t>нного и руководствуясь ст.ст.7.35</w:t>
      </w:r>
      <w:r w:rsidRPr="00CC3388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</w:t>
      </w:r>
    </w:p>
    <w:p w:rsidR="005D5937" w:rsidRPr="00CC3388" w:rsidP="005D593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5D5937" w:rsidRPr="00CC3388" w:rsidP="005D5937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5D5937" w:rsidP="005D5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D5937" w:rsidP="005D5937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 директора МБУ культуры Ленинского района Республики Крым «Районный дом культуры «Горизонт»</w:t>
      </w:r>
      <w:r w:rsidRPr="002870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Андриенко </w:t>
      </w:r>
      <w:r>
        <w:rPr>
          <w:b/>
          <w:color w:val="000000"/>
          <w:sz w:val="28"/>
          <w:szCs w:val="28"/>
        </w:rPr>
        <w:t>Мерьем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Рустемовну</w:t>
      </w:r>
      <w:r w:rsidRPr="005C494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>в совершении правонар</w:t>
      </w:r>
      <w:r>
        <w:rPr>
          <w:sz w:val="28"/>
          <w:szCs w:val="28"/>
        </w:rPr>
        <w:t>ушения, предусмотренного ст. 7.35</w:t>
      </w:r>
      <w:r w:rsidRPr="00CC3388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 ад</w:t>
      </w:r>
      <w:r w:rsidRPr="00CC3388">
        <w:rPr>
          <w:sz w:val="28"/>
          <w:szCs w:val="28"/>
        </w:rPr>
        <w:t xml:space="preserve">министративному наказанию  в виде </w:t>
      </w:r>
      <w:r>
        <w:rPr>
          <w:sz w:val="28"/>
          <w:szCs w:val="28"/>
        </w:rPr>
        <w:t>дисквалификации сроком на 6 (шесть) месяцев.</w:t>
      </w:r>
    </w:p>
    <w:p w:rsidR="005D5937" w:rsidRPr="00CC3388" w:rsidP="005D59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</w:t>
      </w:r>
      <w:r w:rsidRPr="00CC3388">
        <w:rPr>
          <w:sz w:val="28"/>
          <w:szCs w:val="28"/>
        </w:rPr>
        <w:t>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D5937" w:rsidP="005D59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D5937" w:rsidRPr="00CC3388" w:rsidP="005D59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D5937" w:rsidRPr="00CC3388" w:rsidP="005D593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5D5937" w:rsidRPr="00CC3388" w:rsidP="005D59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5D5937" w:rsidRPr="00CC3388" w:rsidP="005D59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5D5937" w:rsidP="005D593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</w:t>
      </w:r>
      <w:r>
        <w:rPr>
          <w:sz w:val="28"/>
          <w:szCs w:val="28"/>
        </w:rPr>
        <w:t xml:space="preserve">      </w:t>
      </w:r>
      <w:r w:rsidR="009E4B0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r w:rsidRPr="005314B4"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      И.В. Казарина</w:t>
      </w:r>
    </w:p>
    <w:p w:rsidR="005D5937" w:rsidP="005D5937"/>
    <w:p w:rsidR="005D5937" w:rsidP="005D5937"/>
    <w:p w:rsidR="005D5937" w:rsidP="005D5937"/>
    <w:p w:rsidR="00406583"/>
    <w:sectPr w:rsidSect="00E46C2F">
      <w:pgSz w:w="11906" w:h="16838"/>
      <w:pgMar w:top="42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37"/>
    <w:rsid w:val="000172CC"/>
    <w:rsid w:val="000734EC"/>
    <w:rsid w:val="001C63BE"/>
    <w:rsid w:val="00223194"/>
    <w:rsid w:val="002825F7"/>
    <w:rsid w:val="00287009"/>
    <w:rsid w:val="0032140C"/>
    <w:rsid w:val="003A295D"/>
    <w:rsid w:val="003D037E"/>
    <w:rsid w:val="003D7964"/>
    <w:rsid w:val="00406583"/>
    <w:rsid w:val="004B14AB"/>
    <w:rsid w:val="005314B4"/>
    <w:rsid w:val="005C4948"/>
    <w:rsid w:val="005D5937"/>
    <w:rsid w:val="005F3809"/>
    <w:rsid w:val="00703F5A"/>
    <w:rsid w:val="0073459F"/>
    <w:rsid w:val="007937DD"/>
    <w:rsid w:val="00801E77"/>
    <w:rsid w:val="008160D2"/>
    <w:rsid w:val="008833EB"/>
    <w:rsid w:val="008E588B"/>
    <w:rsid w:val="009C41B6"/>
    <w:rsid w:val="009E4B07"/>
    <w:rsid w:val="00AB738B"/>
    <w:rsid w:val="00B84434"/>
    <w:rsid w:val="00C60956"/>
    <w:rsid w:val="00C93A40"/>
    <w:rsid w:val="00CC3388"/>
    <w:rsid w:val="00D3003A"/>
    <w:rsid w:val="00F56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D5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5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D59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5D5937"/>
    <w:rPr>
      <w:rFonts w:ascii="Times New Roman" w:hAnsi="Times New Roman" w:cs="Times New Roman"/>
      <w:sz w:val="26"/>
      <w:szCs w:val="26"/>
    </w:rPr>
  </w:style>
  <w:style w:type="paragraph" w:customStyle="1" w:styleId="1">
    <w:name w:val="Знак1 Знак Знак Знак"/>
    <w:basedOn w:val="Normal"/>
    <w:rsid w:val="00B844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AC06F92C30E07ADD45BA7F0E4A06F4A697B9716D55BBCBF682AE4FED3E96BCFCEBDEAA7D5F1343BAA71EB1EE1AC43CC2FDDD783BBA4291EZ2oCK" TargetMode="External" /><Relationship Id="rId5" Type="http://schemas.openxmlformats.org/officeDocument/2006/relationships/hyperlink" Target="consultantplus://offline/ref=BAC06F92C30E07ADD45BA7F0E4A06F4A6B729818DF5BBCBF682AE4FED3E96BCFCEBDEAA7D5F1353FAA71EB1EE1AC43CC2FDDD783BBA4291EZ2oC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