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157" w:rsidP="00D67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67157" w:rsidP="00D67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5-61-705/2017</w:t>
      </w:r>
    </w:p>
    <w:p w:rsidR="00D67157" w:rsidP="00D67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7157" w:rsidP="00D67157">
      <w:pPr>
        <w:jc w:val="center"/>
        <w:rPr>
          <w:b/>
          <w:sz w:val="28"/>
          <w:szCs w:val="28"/>
        </w:rPr>
      </w:pPr>
    </w:p>
    <w:p w:rsidR="00D67157" w:rsidP="00D671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D67157" w:rsidP="00D67157">
      <w:pPr>
        <w:jc w:val="both"/>
        <w:rPr>
          <w:sz w:val="28"/>
          <w:szCs w:val="28"/>
          <w:lang w:val="uk-UA"/>
        </w:rPr>
      </w:pPr>
    </w:p>
    <w:p w:rsidR="00D67157" w:rsidP="00D67157">
      <w:pPr>
        <w:jc w:val="both"/>
        <w:rPr>
          <w:sz w:val="28"/>
          <w:szCs w:val="28"/>
        </w:rPr>
      </w:pPr>
    </w:p>
    <w:p w:rsidR="00D67157" w:rsidP="00D67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Межрайонной инспекции Федеральной налоговой службы № 7 по Республике Крым  о привлечении к административной ответственности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7930"/>
      </w:tblGrid>
      <w:tr w:rsidTr="00D67157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hideMark/>
          </w:tcPr>
          <w:p w:rsidR="00D6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8044" w:type="dxa"/>
          </w:tcPr>
          <w:p w:rsidR="00D6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Громадскую</w:t>
            </w:r>
            <w:r>
              <w:rPr>
                <w:b/>
                <w:sz w:val="28"/>
                <w:szCs w:val="28"/>
                <w:lang w:eastAsia="en-US"/>
              </w:rPr>
              <w:t xml:space="preserve"> Анастасию Ивановну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D6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(данные изъяты)</w:t>
            </w:r>
          </w:p>
          <w:p w:rsidR="00D6715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67157" w:rsidP="00D67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15.6 ч.1 КоАП РФ, -</w:t>
      </w:r>
    </w:p>
    <w:p w:rsidR="00D67157" w:rsidP="00D67157">
      <w:pPr>
        <w:jc w:val="both"/>
        <w:rPr>
          <w:sz w:val="28"/>
          <w:szCs w:val="28"/>
        </w:rPr>
      </w:pPr>
    </w:p>
    <w:p w:rsidR="00D67157" w:rsidP="00D671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67157" w:rsidP="00D67157">
      <w:pPr>
        <w:jc w:val="center"/>
        <w:rPr>
          <w:sz w:val="28"/>
          <w:szCs w:val="28"/>
        </w:rPr>
      </w:pPr>
    </w:p>
    <w:p w:rsidR="00D67157" w:rsidP="00D671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ходе камеральной налоговой проверки выявлено непредставление налогоплательщиком Расчета сумм налога на доходы физических лиц по форме 6 НДФЛ за 1 квартал 2017г по сроку предоставления 02.05.2017г. Фактически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предоставила расчет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 7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</w:p>
    <w:p w:rsidR="00D67157" w:rsidP="00D67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Громадская</w:t>
      </w:r>
      <w:r>
        <w:rPr>
          <w:sz w:val="28"/>
          <w:szCs w:val="28"/>
        </w:rPr>
        <w:t xml:space="preserve"> А.И. в судебное заседание не явилась, была извещена своевременно и надлежащим образом. По телефону сообщила суду, что с нарушением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D67157" w:rsidP="00D671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должностного лица </w:t>
      </w:r>
      <w:r>
        <w:rPr>
          <w:sz w:val="28"/>
          <w:szCs w:val="28"/>
        </w:rPr>
        <w:t>Громадской</w:t>
      </w:r>
      <w:r>
        <w:rPr>
          <w:sz w:val="28"/>
          <w:szCs w:val="28"/>
        </w:rPr>
        <w:t xml:space="preserve"> А.И.  в совершении правонарушения подтверждается материалами дела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(л.д.1-4); 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 л.д.5-7) , квитанцией о приеме налоговой декларации (расчета) в электронном виде ( л.д.8), сведениями о юридическом лице ( л.д.17-18). </w:t>
      </w:r>
    </w:p>
    <w:p w:rsidR="00D67157" w:rsidP="00D671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действия должностного лица </w:t>
      </w:r>
      <w:r>
        <w:rPr>
          <w:sz w:val="28"/>
          <w:szCs w:val="28"/>
        </w:rPr>
        <w:t>Громадской</w:t>
      </w:r>
      <w:r>
        <w:rPr>
          <w:sz w:val="28"/>
          <w:szCs w:val="28"/>
        </w:rPr>
        <w:t xml:space="preserve"> А.И.  правильно квалифицированы по ч. 1 ст. 15.6 КоАП РФ, как н</w:t>
      </w:r>
      <w:r>
        <w:rPr>
          <w:rFonts w:eastAsiaTheme="minorHAnsi"/>
          <w:sz w:val="28"/>
          <w:szCs w:val="28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67157" w:rsidP="00D671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вину обстоятельств, наличие смягчающего вину обстоятельств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вины,  </w:t>
      </w:r>
      <w:r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статьи.</w:t>
      </w:r>
    </w:p>
    <w:p w:rsidR="00D67157" w:rsidP="00D671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15.6 ч. 1, 29.5, 29.6, 29.9 Кодекса Российской Федерации об административных правонарушениях, суд – </w:t>
      </w:r>
    </w:p>
    <w:p w:rsidR="00D67157" w:rsidP="00D67157">
      <w:pPr>
        <w:jc w:val="both"/>
        <w:rPr>
          <w:sz w:val="28"/>
          <w:szCs w:val="28"/>
        </w:rPr>
      </w:pPr>
    </w:p>
    <w:p w:rsidR="00D67157" w:rsidP="00D67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67157" w:rsidP="00D67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67157" w:rsidP="00D67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Громадскую</w:t>
      </w:r>
      <w:r>
        <w:rPr>
          <w:b/>
          <w:sz w:val="28"/>
          <w:szCs w:val="28"/>
        </w:rPr>
        <w:t xml:space="preserve"> Анастасию Ивановну</w:t>
      </w:r>
      <w:r>
        <w:rPr>
          <w:sz w:val="28"/>
          <w:szCs w:val="28"/>
        </w:rPr>
        <w:t xml:space="preserve"> в совершении правонарушения, предусмотренного </w:t>
      </w:r>
      <w:r>
        <w:rPr>
          <w:b/>
          <w:sz w:val="28"/>
          <w:szCs w:val="28"/>
        </w:rPr>
        <w:t>ч. 1 ст. 15.6 КоАП РФ</w:t>
      </w:r>
      <w:r>
        <w:rPr>
          <w:sz w:val="28"/>
          <w:szCs w:val="28"/>
        </w:rPr>
        <w:t xml:space="preserve"> и подвергнуть её административному наказанию  в виде штрафа в сумме 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D67157" w:rsidP="00D67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счет №40101810335100010001,</w:t>
      </w:r>
      <w:r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банк получателя</w:t>
      </w:r>
      <w:r>
        <w:rPr>
          <w:sz w:val="28"/>
          <w:szCs w:val="28"/>
        </w:rPr>
        <w:t> – Отделение Республика Крым Центрального банка Российской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бюджетная классификация – 18211603030016000140, ОКТМО – 35715000.</w:t>
      </w: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67157" w:rsidP="00D6715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И.В. Казарина</w:t>
      </w:r>
    </w:p>
    <w:p w:rsidR="00D67157" w:rsidP="00D67157"/>
    <w:p w:rsidR="00D67157" w:rsidP="00D67157"/>
    <w:p w:rsidR="00D67157" w:rsidP="00D67157"/>
    <w:p w:rsidR="00D67157" w:rsidP="00D67157"/>
    <w:p w:rsidR="00D67157" w:rsidP="00D67157"/>
    <w:p w:rsidR="00DC5A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9"/>
    <w:rsid w:val="00825DC9"/>
    <w:rsid w:val="00D67157"/>
    <w:rsid w:val="00DC5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