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3AF3" w:rsidRPr="00270018" w:rsidP="00AC3AF3">
      <w:pPr>
        <w:jc w:val="right"/>
        <w:rPr>
          <w:sz w:val="28"/>
          <w:szCs w:val="28"/>
        </w:rPr>
      </w:pPr>
      <w:r w:rsidRPr="00270018">
        <w:rPr>
          <w:sz w:val="28"/>
          <w:szCs w:val="28"/>
        </w:rPr>
        <w:t xml:space="preserve">   К делу № 5-61-</w:t>
      </w:r>
      <w:r w:rsidR="00A42D88">
        <w:rPr>
          <w:sz w:val="28"/>
          <w:szCs w:val="28"/>
        </w:rPr>
        <w:t>708</w:t>
      </w:r>
      <w:r w:rsidRPr="00270018">
        <w:rPr>
          <w:sz w:val="28"/>
          <w:szCs w:val="28"/>
        </w:rPr>
        <w:t>/2017</w:t>
      </w:r>
    </w:p>
    <w:p w:rsidR="00AC3AF3" w:rsidRPr="00270018" w:rsidP="00AC3AF3">
      <w:pPr>
        <w:jc w:val="center"/>
        <w:rPr>
          <w:b/>
          <w:sz w:val="28"/>
          <w:szCs w:val="28"/>
        </w:rPr>
      </w:pPr>
    </w:p>
    <w:p w:rsidR="00AC3AF3" w:rsidRPr="00270018" w:rsidP="00AC3AF3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AC3AF3" w:rsidRPr="00270018" w:rsidP="00AC3AF3">
      <w:pPr>
        <w:jc w:val="center"/>
        <w:rPr>
          <w:b/>
          <w:sz w:val="28"/>
          <w:szCs w:val="28"/>
        </w:rPr>
      </w:pPr>
    </w:p>
    <w:p w:rsidR="00AC3AF3" w:rsidRPr="00270018" w:rsidP="00AC3AF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A42D8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декабря</w:t>
      </w:r>
      <w:r w:rsidRPr="00270018">
        <w:rPr>
          <w:sz w:val="28"/>
          <w:szCs w:val="28"/>
          <w:lang w:val="uk-UA"/>
        </w:rPr>
        <w:t xml:space="preserve"> 2017 г</w:t>
      </w:r>
      <w:r>
        <w:rPr>
          <w:sz w:val="28"/>
          <w:szCs w:val="28"/>
          <w:lang w:val="uk-UA"/>
        </w:rPr>
        <w:t xml:space="preserve">       </w:t>
      </w:r>
      <w:r w:rsidRPr="00270018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70018">
        <w:rPr>
          <w:sz w:val="28"/>
          <w:szCs w:val="28"/>
          <w:lang w:val="uk-UA"/>
        </w:rPr>
        <w:t>пгт</w:t>
      </w:r>
      <w:r w:rsidRPr="00270018">
        <w:rPr>
          <w:sz w:val="28"/>
          <w:szCs w:val="28"/>
          <w:lang w:val="uk-UA"/>
        </w:rPr>
        <w:t xml:space="preserve">. </w:t>
      </w:r>
      <w:r w:rsidRPr="00270018">
        <w:rPr>
          <w:sz w:val="28"/>
          <w:szCs w:val="28"/>
          <w:lang w:val="uk-UA"/>
        </w:rPr>
        <w:t>Ленино</w:t>
      </w:r>
    </w:p>
    <w:p w:rsidR="00AC3AF3" w:rsidRPr="00270018" w:rsidP="00AC3AF3">
      <w:pPr>
        <w:jc w:val="both"/>
        <w:rPr>
          <w:sz w:val="28"/>
          <w:szCs w:val="28"/>
          <w:lang w:val="uk-UA"/>
        </w:rPr>
      </w:pPr>
    </w:p>
    <w:p w:rsidR="00AC3AF3" w:rsidRPr="00270018" w:rsidP="00AC3AF3">
      <w:pPr>
        <w:jc w:val="both"/>
        <w:rPr>
          <w:sz w:val="28"/>
          <w:szCs w:val="28"/>
        </w:rPr>
      </w:pPr>
    </w:p>
    <w:p w:rsidR="00AC3AF3" w:rsidP="00AC3AF3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2D8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C3AF3" w:rsidP="00232D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C3AF3" w:rsidP="00232D8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Мальцева Андрея Сергеевича</w:t>
            </w:r>
            <w:r>
              <w:rPr>
                <w:sz w:val="28"/>
                <w:szCs w:val="28"/>
              </w:rPr>
              <w:t>,</w:t>
            </w:r>
          </w:p>
          <w:p w:rsidR="00A42D88" w:rsidP="00232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  <w:p w:rsidR="00AC3AF3" w:rsidP="00232D83">
            <w:pPr>
              <w:jc w:val="both"/>
              <w:rPr>
                <w:sz w:val="28"/>
                <w:szCs w:val="28"/>
              </w:rPr>
            </w:pPr>
          </w:p>
        </w:tc>
      </w:tr>
    </w:tbl>
    <w:p w:rsidR="00AC3AF3" w:rsidRPr="00270018" w:rsidP="00AC3AF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 w:rsidR="00EB0045"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AC3AF3" w:rsidRPr="00270018" w:rsidP="00AC3AF3">
      <w:pPr>
        <w:jc w:val="both"/>
        <w:rPr>
          <w:sz w:val="28"/>
          <w:szCs w:val="28"/>
        </w:rPr>
      </w:pPr>
    </w:p>
    <w:p w:rsidR="00AC3AF3" w:rsidRPr="00270018" w:rsidP="00AC3AF3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AC3AF3" w:rsidP="00AC3AF3">
      <w:pPr>
        <w:jc w:val="center"/>
        <w:rPr>
          <w:sz w:val="28"/>
          <w:szCs w:val="28"/>
        </w:rPr>
      </w:pPr>
    </w:p>
    <w:p w:rsidR="00EB0045" w:rsidRPr="00270018" w:rsidP="00EB00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 w:rsidR="00547202">
        <w:rPr>
          <w:sz w:val="28"/>
          <w:szCs w:val="28"/>
        </w:rPr>
        <w:t xml:space="preserve"> (данные изъяты)</w:t>
      </w:r>
      <w:r w:rsidR="00547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общественном месте в состоянии алкогольного опьянения, при  этом имел резкий  запах алкоголя изо рта, шаткую походку, чем оскорблял человеческое достоинство и общественную нравственность.</w:t>
      </w:r>
    </w:p>
    <w:p w:rsidR="00AC3AF3" w:rsidP="00AC3AF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</w:t>
      </w:r>
      <w:r w:rsidR="00EB0045">
        <w:rPr>
          <w:sz w:val="28"/>
          <w:szCs w:val="28"/>
        </w:rPr>
        <w:t>Мальцев А.С.</w:t>
      </w:r>
      <w:r w:rsidRPr="00270018">
        <w:rPr>
          <w:sz w:val="28"/>
          <w:szCs w:val="28"/>
        </w:rPr>
        <w:t xml:space="preserve"> свою вину в совершении </w:t>
      </w:r>
      <w:r w:rsidRPr="0031096D">
        <w:rPr>
          <w:sz w:val="28"/>
          <w:szCs w:val="28"/>
        </w:rPr>
        <w:t xml:space="preserve">административного правонарушения </w:t>
      </w:r>
      <w:r w:rsidR="00EB0045">
        <w:rPr>
          <w:sz w:val="28"/>
          <w:szCs w:val="28"/>
        </w:rPr>
        <w:t>не признал, пояснил, что не находился пьяным в общественном месте, а был в подъезде. Он был не пьяный, а выпивший, поскольку выпил 0,344  мг/л алкоголя, а именно: спирт, который купил в аптеке, но употребил его не сразу, а возле дома. Пошел домой, но дома ему не открыли, поэтому сел в подъезде на лестнице и сидел, никому не мешал.</w:t>
      </w:r>
    </w:p>
    <w:p w:rsidR="00AC3AF3" w:rsidP="00AC3AF3">
      <w:pPr>
        <w:ind w:firstLine="708"/>
        <w:jc w:val="both"/>
        <w:rPr>
          <w:sz w:val="28"/>
          <w:szCs w:val="28"/>
        </w:rPr>
      </w:pPr>
      <w:r w:rsidRPr="0031096D">
        <w:rPr>
          <w:sz w:val="28"/>
          <w:szCs w:val="28"/>
        </w:rPr>
        <w:t xml:space="preserve">Участковый уполномоченный полиции ОМВД России по Ленинскому району </w:t>
      </w:r>
      <w:r w:rsidR="00EB0045">
        <w:rPr>
          <w:sz w:val="28"/>
          <w:szCs w:val="28"/>
        </w:rPr>
        <w:t>Исаков С.Н.,</w:t>
      </w:r>
      <w:r w:rsidRPr="0031096D">
        <w:rPr>
          <w:sz w:val="28"/>
          <w:szCs w:val="28"/>
        </w:rPr>
        <w:t xml:space="preserve"> составивший протокол об административном правонарушении, в судебном заседании пояснил, что </w:t>
      </w:r>
      <w:r w:rsidR="003D573B">
        <w:rPr>
          <w:sz w:val="28"/>
          <w:szCs w:val="28"/>
        </w:rPr>
        <w:t>правонарушение совершено в общественном месте. Мальцев А.С. проходил возле дома</w:t>
      </w:r>
      <w:r w:rsidR="00547202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(данные изъяты)</w:t>
      </w:r>
      <w:r w:rsidR="003D573B">
        <w:rPr>
          <w:sz w:val="28"/>
          <w:szCs w:val="28"/>
        </w:rPr>
        <w:t xml:space="preserve">  </w:t>
      </w:r>
      <w:r w:rsidR="00547202">
        <w:rPr>
          <w:sz w:val="28"/>
          <w:szCs w:val="28"/>
        </w:rPr>
        <w:t xml:space="preserve"> </w:t>
      </w:r>
      <w:r w:rsidR="003D573B">
        <w:rPr>
          <w:sz w:val="28"/>
          <w:szCs w:val="28"/>
        </w:rPr>
        <w:t xml:space="preserve"> находясь в состоянии алкогольного опьянения. Проходить  медицинское освидетельствование отказался, продул прибор «Юпитер», который показал опьянение 0,344 мг/л. Данные обстоятельства могут подтвердить свидетели </w:t>
      </w:r>
      <w:r w:rsidR="00547202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(данные изъяты)</w:t>
      </w:r>
    </w:p>
    <w:p w:rsidR="00EB0045" w:rsidP="00AC3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Допрошенная</w:t>
      </w:r>
      <w:r>
        <w:rPr>
          <w:sz w:val="28"/>
          <w:szCs w:val="28"/>
        </w:rPr>
        <w:t xml:space="preserve"> в судебном заседании в качестве свидетеля </w:t>
      </w:r>
      <w:r w:rsidR="00547202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показала суду, что Мальцев А.С. является ее братом. Когда он трезвый, отношения с ним хорошие, когда пьяный – не общаются. </w:t>
      </w:r>
      <w:r w:rsidR="00547202">
        <w:rPr>
          <w:sz w:val="28"/>
          <w:szCs w:val="28"/>
        </w:rPr>
        <w:t>(данные изъяты)</w:t>
      </w:r>
      <w:r w:rsidR="00547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она находилась дома у матери по </w:t>
      </w:r>
      <w:r w:rsidR="00547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(данные изъяты</w:t>
      </w:r>
      <w:r w:rsidR="00547202">
        <w:rPr>
          <w:sz w:val="28"/>
          <w:szCs w:val="28"/>
        </w:rPr>
        <w:t>)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увидела, что Мальцев А.С. идет в сторону дома, при этом он был очень выпивший. Поскольку он, находясь в состоянии алкогольного опьянения, постоянно доводит маму до приступов и дома находился  маленький ребенок 9-ти лет, она вызвала полицию. Домой Мальцева А.С. не </w:t>
      </w:r>
      <w:r>
        <w:rPr>
          <w:sz w:val="28"/>
          <w:szCs w:val="28"/>
        </w:rPr>
        <w:t>пустили</w:t>
      </w:r>
      <w:r>
        <w:rPr>
          <w:sz w:val="28"/>
          <w:szCs w:val="28"/>
        </w:rPr>
        <w:t xml:space="preserve"> и он остался в подъезде.</w:t>
      </w:r>
    </w:p>
    <w:p w:rsidR="00EB0045" w:rsidP="00AC3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Допрошенная</w:t>
      </w:r>
      <w:r>
        <w:rPr>
          <w:sz w:val="28"/>
          <w:szCs w:val="28"/>
        </w:rPr>
        <w:t xml:space="preserve"> в судебном заседании в качестве свидетеля </w:t>
      </w:r>
      <w:r w:rsidR="00547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показала суду, что Мальцев А.С. является ее родным сыном. Сын давно начал употреблять спиртные напитки, неделю назад его выписали из больницы Костырино, он</w:t>
      </w:r>
      <w:r w:rsidR="00992CBC">
        <w:rPr>
          <w:sz w:val="28"/>
          <w:szCs w:val="28"/>
        </w:rPr>
        <w:t xml:space="preserve"> опять</w:t>
      </w:r>
      <w:r>
        <w:rPr>
          <w:sz w:val="28"/>
          <w:szCs w:val="28"/>
        </w:rPr>
        <w:t xml:space="preserve"> стал пить, появились галюцинации, дома невозможно было находиться, </w:t>
      </w:r>
      <w:r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когда он в очередной раз пришел пьяный</w:t>
      </w:r>
      <w:r w:rsidR="00992CBC">
        <w:rPr>
          <w:sz w:val="28"/>
          <w:szCs w:val="28"/>
        </w:rPr>
        <w:t xml:space="preserve">, то </w:t>
      </w:r>
      <w:r>
        <w:rPr>
          <w:sz w:val="28"/>
          <w:szCs w:val="28"/>
        </w:rPr>
        <w:t xml:space="preserve"> его не пустили домой. Дочь </w:t>
      </w:r>
      <w:r w:rsidR="00547202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увидела из окна, что Мальцев А.С. идет</w:t>
      </w:r>
      <w:r w:rsidR="00992CBC">
        <w:rPr>
          <w:sz w:val="28"/>
          <w:szCs w:val="28"/>
        </w:rPr>
        <w:t xml:space="preserve"> пьяный домой и вызвала полицию, а она впоследствии написала заявление в полицию. До этого Мальцев А.</w:t>
      </w:r>
      <w:r w:rsidR="00992CBC">
        <w:rPr>
          <w:sz w:val="28"/>
          <w:szCs w:val="28"/>
        </w:rPr>
        <w:t>С.</w:t>
      </w:r>
      <w:r w:rsidR="00992CBC">
        <w:rPr>
          <w:sz w:val="28"/>
          <w:szCs w:val="28"/>
        </w:rPr>
        <w:t xml:space="preserve"> </w:t>
      </w:r>
      <w:r w:rsidR="00643461">
        <w:rPr>
          <w:sz w:val="28"/>
          <w:szCs w:val="28"/>
        </w:rPr>
        <w:t xml:space="preserve"> где попало валялся, просил у прохожих 17 рублей, постоянно пил карвалол. Дома с ней живет внучка</w:t>
      </w:r>
      <w:r w:rsidR="00547202">
        <w:rPr>
          <w:sz w:val="28"/>
          <w:szCs w:val="28"/>
        </w:rPr>
        <w:t xml:space="preserve"> </w:t>
      </w:r>
      <w:r w:rsidR="00643461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(данные изъяты</w:t>
      </w:r>
      <w:r w:rsidR="00547202">
        <w:rPr>
          <w:sz w:val="28"/>
          <w:szCs w:val="28"/>
        </w:rPr>
        <w:t>)</w:t>
      </w:r>
      <w:r w:rsidR="00643461">
        <w:rPr>
          <w:sz w:val="28"/>
          <w:szCs w:val="28"/>
        </w:rPr>
        <w:t>п</w:t>
      </w:r>
      <w:r w:rsidR="00643461">
        <w:rPr>
          <w:sz w:val="28"/>
          <w:szCs w:val="28"/>
        </w:rPr>
        <w:t>оэтому находиться с Мал</w:t>
      </w:r>
      <w:r w:rsidR="00992CBC">
        <w:rPr>
          <w:sz w:val="28"/>
          <w:szCs w:val="28"/>
        </w:rPr>
        <w:t xml:space="preserve">ьцевым А.С., когда он </w:t>
      </w:r>
      <w:r w:rsidR="00643461">
        <w:rPr>
          <w:sz w:val="28"/>
          <w:szCs w:val="28"/>
        </w:rPr>
        <w:t>в состоянии алкогольного опьянения невозможно.</w:t>
      </w:r>
    </w:p>
    <w:p w:rsidR="00AC3AF3" w:rsidP="00937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Мальцева А.С., лица, составившего </w:t>
      </w:r>
      <w:r w:rsidRPr="0031096D">
        <w:rPr>
          <w:sz w:val="28"/>
          <w:szCs w:val="28"/>
        </w:rPr>
        <w:t>протокол об адм</w:t>
      </w:r>
      <w:r w:rsidR="00CD521B">
        <w:rPr>
          <w:sz w:val="28"/>
          <w:szCs w:val="28"/>
        </w:rPr>
        <w:t>инистративном правонарушении у</w:t>
      </w:r>
      <w:r w:rsidRPr="0031096D" w:rsidR="00CD521B">
        <w:rPr>
          <w:sz w:val="28"/>
          <w:szCs w:val="28"/>
        </w:rPr>
        <w:t>частков</w:t>
      </w:r>
      <w:r w:rsidR="00CD521B">
        <w:rPr>
          <w:sz w:val="28"/>
          <w:szCs w:val="28"/>
        </w:rPr>
        <w:t>ого</w:t>
      </w:r>
      <w:r w:rsidRPr="0031096D" w:rsidR="00CD521B">
        <w:rPr>
          <w:sz w:val="28"/>
          <w:szCs w:val="28"/>
        </w:rPr>
        <w:t xml:space="preserve"> уполномоченн</w:t>
      </w:r>
      <w:r w:rsidR="00CD521B">
        <w:rPr>
          <w:sz w:val="28"/>
          <w:szCs w:val="28"/>
        </w:rPr>
        <w:t>ого</w:t>
      </w:r>
      <w:r w:rsidRPr="0031096D" w:rsidR="00CD521B">
        <w:rPr>
          <w:sz w:val="28"/>
          <w:szCs w:val="28"/>
        </w:rPr>
        <w:t xml:space="preserve"> полиции ОМВД России по Ленинскому району </w:t>
      </w:r>
      <w:r w:rsidR="00547202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(данные изъяты)</w:t>
      </w:r>
      <w:r w:rsidR="00CD521B">
        <w:rPr>
          <w:sz w:val="28"/>
          <w:szCs w:val="28"/>
        </w:rPr>
        <w:t xml:space="preserve">., показания свидетелей </w:t>
      </w:r>
      <w:r w:rsidR="00547202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(данные изъяты)</w:t>
      </w:r>
      <w:r w:rsidR="00CD521B">
        <w:rPr>
          <w:sz w:val="28"/>
          <w:szCs w:val="28"/>
        </w:rPr>
        <w:t>., суд пришел к выводу, что вида Мальцева А.С.</w:t>
      </w:r>
      <w:r w:rsidR="00937A25"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в совершении административного правонарушения</w:t>
      </w:r>
      <w:r w:rsidR="00937A25"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</w:t>
      </w:r>
      <w:r w:rsidR="00547202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(данные изъяты)</w:t>
      </w:r>
      <w:r w:rsidRPr="00270018">
        <w:rPr>
          <w:sz w:val="28"/>
          <w:szCs w:val="28"/>
        </w:rPr>
        <w:t xml:space="preserve"> об административном правонарушении от </w:t>
      </w:r>
      <w:r w:rsidR="00D13B81">
        <w:rPr>
          <w:sz w:val="28"/>
          <w:szCs w:val="28"/>
        </w:rPr>
        <w:t>05.12.</w:t>
      </w:r>
      <w:r w:rsidRPr="00270018">
        <w:rPr>
          <w:sz w:val="28"/>
          <w:szCs w:val="28"/>
        </w:rPr>
        <w:t>17г  (</w:t>
      </w:r>
      <w:r w:rsidRPr="00270018">
        <w:rPr>
          <w:sz w:val="28"/>
          <w:szCs w:val="28"/>
        </w:rPr>
        <w:t>л.д</w:t>
      </w:r>
      <w:r w:rsidRPr="00270018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270018">
        <w:rPr>
          <w:sz w:val="28"/>
          <w:szCs w:val="28"/>
        </w:rPr>
        <w:t xml:space="preserve">); </w:t>
      </w:r>
      <w:r w:rsidR="0063485F">
        <w:rPr>
          <w:sz w:val="28"/>
          <w:szCs w:val="28"/>
        </w:rPr>
        <w:t xml:space="preserve">заявлением </w:t>
      </w:r>
      <w:r w:rsidR="00547202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(данные изъяты)</w:t>
      </w:r>
      <w:r w:rsidR="0063485F">
        <w:rPr>
          <w:sz w:val="28"/>
          <w:szCs w:val="28"/>
        </w:rPr>
        <w:t>.</w:t>
      </w:r>
      <w:r w:rsidR="0063485F">
        <w:rPr>
          <w:sz w:val="28"/>
          <w:szCs w:val="28"/>
        </w:rPr>
        <w:t xml:space="preserve"> (</w:t>
      </w:r>
      <w:r w:rsidR="00D13B81">
        <w:rPr>
          <w:sz w:val="28"/>
          <w:szCs w:val="28"/>
        </w:rPr>
        <w:t>л</w:t>
      </w:r>
      <w:r w:rsidR="00D13B81">
        <w:rPr>
          <w:sz w:val="28"/>
          <w:szCs w:val="28"/>
        </w:rPr>
        <w:t xml:space="preserve">.д.4), актом </w:t>
      </w:r>
      <w:r w:rsidR="00547202">
        <w:rPr>
          <w:sz w:val="28"/>
          <w:szCs w:val="28"/>
        </w:rPr>
        <w:t xml:space="preserve"> (данные изъяты)</w:t>
      </w:r>
      <w:r w:rsidR="00547202">
        <w:rPr>
          <w:sz w:val="28"/>
          <w:szCs w:val="28"/>
        </w:rPr>
        <w:t xml:space="preserve"> </w:t>
      </w:r>
      <w:r w:rsidR="00412E8F">
        <w:rPr>
          <w:sz w:val="28"/>
          <w:szCs w:val="28"/>
        </w:rPr>
        <w:t xml:space="preserve"> медицинского осви</w:t>
      </w:r>
      <w:r w:rsidR="00D13B81">
        <w:rPr>
          <w:sz w:val="28"/>
          <w:szCs w:val="28"/>
        </w:rPr>
        <w:t xml:space="preserve">детельствования на состояние опьянения, из которого следует, что в результате исследования с помощью прибора измерения «Юпитер» </w:t>
      </w:r>
      <w:r w:rsidR="00547202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>(данные изъяты)</w:t>
      </w:r>
      <w:r w:rsidR="00D13B81">
        <w:rPr>
          <w:sz w:val="28"/>
          <w:szCs w:val="28"/>
        </w:rPr>
        <w:t xml:space="preserve"> Мальцева А.С. выявлено  0,344 мг/л алкоголя, от медицинского освидетельствования Мальцев А.С. отказал</w:t>
      </w:r>
      <w:r w:rsidR="00683743">
        <w:rPr>
          <w:sz w:val="28"/>
          <w:szCs w:val="28"/>
        </w:rPr>
        <w:t>ся (</w:t>
      </w:r>
      <w:r w:rsidR="00D13B81">
        <w:rPr>
          <w:sz w:val="28"/>
          <w:szCs w:val="28"/>
        </w:rPr>
        <w:t xml:space="preserve">л.д.8), сведениями из ГБУЗ «Ленинская ЦРБ»  по состоянию на </w:t>
      </w:r>
      <w:r w:rsidR="00547202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(данные изъяты)</w:t>
      </w:r>
      <w:r w:rsidR="00A7083E">
        <w:rPr>
          <w:sz w:val="28"/>
          <w:szCs w:val="28"/>
        </w:rPr>
        <w:t xml:space="preserve">: на учете у нарколога состоит с </w:t>
      </w:r>
      <w:r w:rsidR="00547202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(данные изъяты)</w:t>
      </w:r>
      <w:r w:rsidR="00A7083E">
        <w:rPr>
          <w:sz w:val="28"/>
          <w:szCs w:val="28"/>
        </w:rPr>
        <w:t xml:space="preserve"> ДЗ: </w:t>
      </w:r>
      <w:r w:rsidR="0063485F">
        <w:rPr>
          <w:sz w:val="28"/>
          <w:szCs w:val="28"/>
        </w:rPr>
        <w:t>«</w:t>
      </w:r>
      <w:r w:rsidR="00A7083E">
        <w:rPr>
          <w:sz w:val="28"/>
          <w:szCs w:val="28"/>
        </w:rPr>
        <w:t xml:space="preserve">психические и поведенческие расстройства в результате употребления </w:t>
      </w:r>
      <w:r w:rsidR="00A7083E">
        <w:rPr>
          <w:sz w:val="28"/>
          <w:szCs w:val="28"/>
        </w:rPr>
        <w:t>опиоидов</w:t>
      </w:r>
      <w:r w:rsidR="00A7083E">
        <w:rPr>
          <w:sz w:val="28"/>
          <w:szCs w:val="28"/>
        </w:rPr>
        <w:t>, барбитуратов, алкоголя с синдромом зависимости, постоянное употребление», на учете</w:t>
      </w:r>
      <w:r w:rsidR="0063485F">
        <w:rPr>
          <w:sz w:val="28"/>
          <w:szCs w:val="28"/>
        </w:rPr>
        <w:t xml:space="preserve"> у врача психиатра не состоит (</w:t>
      </w:r>
      <w:r w:rsidR="00A7083E">
        <w:rPr>
          <w:sz w:val="28"/>
          <w:szCs w:val="28"/>
        </w:rPr>
        <w:t xml:space="preserve">л.д.9), </w:t>
      </w:r>
      <w:r w:rsidR="0063485F">
        <w:rPr>
          <w:sz w:val="28"/>
          <w:szCs w:val="28"/>
        </w:rPr>
        <w:t xml:space="preserve">протоколом </w:t>
      </w:r>
      <w:r w:rsidR="00547202">
        <w:rPr>
          <w:sz w:val="28"/>
          <w:szCs w:val="28"/>
        </w:rPr>
        <w:t xml:space="preserve"> (данные изъяты)</w:t>
      </w:r>
      <w:r w:rsidR="00547202">
        <w:rPr>
          <w:sz w:val="28"/>
          <w:szCs w:val="28"/>
        </w:rPr>
        <w:t xml:space="preserve"> </w:t>
      </w:r>
      <w:r w:rsidR="0063485F">
        <w:rPr>
          <w:sz w:val="28"/>
          <w:szCs w:val="28"/>
        </w:rPr>
        <w:t xml:space="preserve"> об административном задержании, согласно которого Мальцев А.С. задержан </w:t>
      </w:r>
      <w:r w:rsidR="00547202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(данные изъяты)</w:t>
      </w:r>
      <w:r w:rsidR="0063485F">
        <w:rPr>
          <w:sz w:val="28"/>
          <w:szCs w:val="28"/>
        </w:rPr>
        <w:t>., освобожден:</w:t>
      </w:r>
      <w:r w:rsidR="0063485F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</w:t>
      </w:r>
      <w:r w:rsidR="0063485F">
        <w:rPr>
          <w:sz w:val="28"/>
          <w:szCs w:val="28"/>
        </w:rPr>
        <w:t>.</w:t>
      </w:r>
      <w:r w:rsidR="0063485F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>(данные изъяты)</w:t>
      </w:r>
      <w:r w:rsidR="00547202">
        <w:rPr>
          <w:sz w:val="28"/>
          <w:szCs w:val="28"/>
        </w:rPr>
        <w:t xml:space="preserve"> </w:t>
      </w:r>
      <w:r w:rsidR="0063485F">
        <w:rPr>
          <w:sz w:val="28"/>
          <w:szCs w:val="28"/>
        </w:rPr>
        <w:t xml:space="preserve">(л.д.11), протоколом от </w:t>
      </w:r>
      <w:r w:rsidR="00547202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(данные изъяты)</w:t>
      </w:r>
      <w:r w:rsidR="0063485F">
        <w:rPr>
          <w:sz w:val="28"/>
          <w:szCs w:val="28"/>
        </w:rPr>
        <w:t xml:space="preserve"> о доставлении ( л.д.12), справкой ГБУЗ «Ленинская ЦРБ»</w:t>
      </w:r>
      <w:r w:rsidR="00547202">
        <w:rPr>
          <w:sz w:val="28"/>
          <w:szCs w:val="28"/>
        </w:rPr>
        <w:t xml:space="preserve"> (данные изъяты)</w:t>
      </w:r>
      <w:r w:rsidR="0063485F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</w:t>
      </w:r>
      <w:r w:rsidR="0063485F">
        <w:rPr>
          <w:sz w:val="28"/>
          <w:szCs w:val="28"/>
        </w:rPr>
        <w:t>,</w:t>
      </w:r>
      <w:r w:rsidR="0063485F">
        <w:rPr>
          <w:sz w:val="28"/>
          <w:szCs w:val="28"/>
        </w:rPr>
        <w:t xml:space="preserve"> что Мальцев А.С. в госпитализации не нуждается ( л.д.13), рапортом сотрудника полиции ( л.д.14), справкой о привлечении Мальцева А.С к административной ответственности ( л.д.15), а также пояснениями лица, составившего протокол </w:t>
      </w:r>
      <w:r w:rsidR="00547202">
        <w:rPr>
          <w:sz w:val="28"/>
          <w:szCs w:val="28"/>
        </w:rPr>
        <w:t xml:space="preserve"> </w:t>
      </w:r>
      <w:r w:rsidR="00547202">
        <w:rPr>
          <w:sz w:val="28"/>
          <w:szCs w:val="28"/>
        </w:rPr>
        <w:t xml:space="preserve"> (данные изъяты)</w:t>
      </w:r>
      <w:r w:rsidR="0063485F">
        <w:rPr>
          <w:sz w:val="28"/>
          <w:szCs w:val="28"/>
        </w:rPr>
        <w:t xml:space="preserve">. и допрошенными </w:t>
      </w:r>
    </w:p>
    <w:p w:rsidR="0063485F" w:rsidP="00634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Мальцева А.С.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на улицах, стадионах, в скверах, в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3485F" w:rsidP="0063485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В соответствии с п. 2 ст. 4.1. </w:t>
      </w:r>
      <w:r w:rsidRPr="00270018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Мальцеву А.С.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который инвалидом не является, не работает, состоит на учете у врача нарколога</w:t>
      </w:r>
      <w:r w:rsidRPr="00634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ДЗ: «психические и поведенческие расстройства в результате употребления </w:t>
      </w:r>
      <w:r>
        <w:rPr>
          <w:sz w:val="28"/>
          <w:szCs w:val="28"/>
        </w:rPr>
        <w:t>опиоидов</w:t>
      </w:r>
      <w:r>
        <w:rPr>
          <w:sz w:val="28"/>
          <w:szCs w:val="28"/>
        </w:rPr>
        <w:t xml:space="preserve">, барбитуратов, алкоголя с синдромом зависимости, постоянное </w:t>
      </w:r>
      <w:r>
        <w:rPr>
          <w:sz w:val="28"/>
          <w:szCs w:val="28"/>
        </w:rPr>
        <w:t>употребление»,</w:t>
      </w:r>
      <w:r w:rsidRPr="00703F5A">
        <w:rPr>
          <w:sz w:val="28"/>
          <w:szCs w:val="28"/>
        </w:rPr>
        <w:t xml:space="preserve"> степень его вины, отсутствие отягчающих и смягчающих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данные о привлечении Мальцева А.С. к административной ответственности, 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E557FF" w:rsidP="00AC3AF3">
      <w:pPr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</w:p>
    <w:p w:rsidR="00AC3AF3" w:rsidRPr="00270018" w:rsidP="00AC3AF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 w:rsidR="00E557FF">
        <w:rPr>
          <w:sz w:val="28"/>
          <w:szCs w:val="28"/>
        </w:rPr>
        <w:t>20.21</w:t>
      </w:r>
      <w:r w:rsidRPr="00270018">
        <w:rPr>
          <w:sz w:val="28"/>
          <w:szCs w:val="28"/>
        </w:rPr>
        <w:t>, ст. 6.9 ч.1, ст. 29.10 КоАП РФ, суд</w:t>
      </w:r>
    </w:p>
    <w:p w:rsidR="00AC3AF3" w:rsidRPr="00270018" w:rsidP="00AC3AF3">
      <w:pPr>
        <w:jc w:val="center"/>
        <w:rPr>
          <w:sz w:val="28"/>
          <w:szCs w:val="28"/>
        </w:rPr>
      </w:pPr>
    </w:p>
    <w:p w:rsidR="00AC3AF3" w:rsidRPr="00270018" w:rsidP="00AC3AF3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AC3AF3" w:rsidRPr="00270018" w:rsidP="00AC3AF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AC3AF3" w:rsidRPr="00270018" w:rsidP="00AC3AF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="00E557FF">
        <w:rPr>
          <w:sz w:val="28"/>
          <w:szCs w:val="28"/>
        </w:rPr>
        <w:t xml:space="preserve"> </w:t>
      </w:r>
      <w:r w:rsidR="00E557FF">
        <w:rPr>
          <w:b/>
          <w:sz w:val="28"/>
          <w:szCs w:val="28"/>
        </w:rPr>
        <w:t>Мальцева Андрея Сергеевича</w:t>
      </w:r>
      <w:r w:rsidRPr="0031096D">
        <w:rPr>
          <w:b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E557FF"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административного ареста сроком на </w:t>
      </w:r>
      <w:r>
        <w:rPr>
          <w:sz w:val="28"/>
          <w:szCs w:val="28"/>
        </w:rPr>
        <w:t>1</w:t>
      </w:r>
      <w:r w:rsidRPr="00270018">
        <w:rPr>
          <w:sz w:val="28"/>
          <w:szCs w:val="28"/>
        </w:rPr>
        <w:t xml:space="preserve">5 </w:t>
      </w:r>
      <w:r w:rsidRPr="00270018">
        <w:rPr>
          <w:sz w:val="28"/>
          <w:szCs w:val="28"/>
        </w:rPr>
        <w:t xml:space="preserve">( </w:t>
      </w:r>
      <w:r w:rsidRPr="00270018">
        <w:rPr>
          <w:sz w:val="28"/>
          <w:szCs w:val="28"/>
        </w:rPr>
        <w:t>пят</w:t>
      </w:r>
      <w:r>
        <w:rPr>
          <w:sz w:val="28"/>
          <w:szCs w:val="28"/>
        </w:rPr>
        <w:t>надцать</w:t>
      </w:r>
      <w:r w:rsidRPr="00270018">
        <w:rPr>
          <w:sz w:val="28"/>
          <w:szCs w:val="28"/>
        </w:rPr>
        <w:t>) суток.</w:t>
      </w:r>
    </w:p>
    <w:p w:rsidR="00AC3AF3" w:rsidP="00AC3AF3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AC3AF3" w:rsidRPr="0031096D" w:rsidP="00AC3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C3AF3" w:rsidRPr="00270018" w:rsidP="00AC3AF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</w:t>
      </w:r>
      <w:r w:rsidRPr="00270018">
        <w:rPr>
          <w:sz w:val="28"/>
          <w:szCs w:val="28"/>
        </w:rPr>
        <w:t>Контроль за</w:t>
      </w:r>
      <w:r w:rsidRPr="00270018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AC3AF3" w:rsidRPr="00270018" w:rsidP="00AC3AF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C3AF3" w:rsidRPr="00270018" w:rsidP="00AC3AF3">
      <w:pPr>
        <w:jc w:val="both"/>
        <w:rPr>
          <w:sz w:val="28"/>
          <w:szCs w:val="28"/>
        </w:rPr>
      </w:pPr>
    </w:p>
    <w:p w:rsidR="00AC3AF3" w:rsidRPr="00270018" w:rsidP="00AC3AF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</w:t>
      </w:r>
    </w:p>
    <w:p w:rsidR="00AC3AF3" w:rsidRPr="00270018" w:rsidP="00AC3AF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70018">
        <w:rPr>
          <w:sz w:val="28"/>
          <w:szCs w:val="28"/>
        </w:rPr>
        <w:t>Мировой судья  судебного  участка №61</w:t>
      </w:r>
    </w:p>
    <w:p w:rsidR="00AC3AF3" w:rsidRPr="00270018" w:rsidP="00AC3A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>Ленинского судебного района</w:t>
      </w:r>
    </w:p>
    <w:p w:rsidR="00AC3AF3" w:rsidRPr="00270018" w:rsidP="00AC3A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          </w:t>
      </w:r>
      <w:r>
        <w:rPr>
          <w:sz w:val="28"/>
          <w:szCs w:val="28"/>
        </w:rPr>
        <w:t xml:space="preserve">                             </w:t>
      </w:r>
      <w:r w:rsidRPr="00270018">
        <w:rPr>
          <w:sz w:val="28"/>
          <w:szCs w:val="28"/>
        </w:rPr>
        <w:t xml:space="preserve">       И.В. Казарина</w:t>
      </w:r>
    </w:p>
    <w:p w:rsidR="00AC3AF3" w:rsidRPr="00270018" w:rsidP="00AC3A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Республики Крым                           </w:t>
      </w:r>
    </w:p>
    <w:p w:rsidR="00AC3AF3" w:rsidRPr="00270018" w:rsidP="00AC3AF3">
      <w:pPr>
        <w:contextualSpacing/>
        <w:rPr>
          <w:sz w:val="28"/>
          <w:szCs w:val="28"/>
        </w:rPr>
      </w:pPr>
    </w:p>
    <w:p w:rsidR="00AC3AF3" w:rsidRPr="00270018" w:rsidP="00AC3A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C3AF3" w:rsidRPr="00270018" w:rsidP="00AC3AF3">
      <w:pPr>
        <w:contextualSpacing/>
        <w:rPr>
          <w:sz w:val="28"/>
          <w:szCs w:val="28"/>
        </w:rPr>
      </w:pPr>
    </w:p>
    <w:p w:rsidR="00AC3AF3" w:rsidRPr="00270018" w:rsidP="00AC3AF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C3AF3" w:rsidRPr="00270018" w:rsidP="00AC3AF3">
      <w:pPr>
        <w:rPr>
          <w:sz w:val="28"/>
          <w:szCs w:val="28"/>
        </w:rPr>
      </w:pPr>
    </w:p>
    <w:p w:rsidR="00AC3AF3" w:rsidRPr="00270018" w:rsidP="00AC3AF3">
      <w:pPr>
        <w:rPr>
          <w:sz w:val="28"/>
          <w:szCs w:val="28"/>
        </w:rPr>
      </w:pPr>
    </w:p>
    <w:p w:rsidR="00AC3AF3" w:rsidRPr="00270018" w:rsidP="00AC3AF3">
      <w:pPr>
        <w:rPr>
          <w:sz w:val="28"/>
          <w:szCs w:val="28"/>
        </w:rPr>
      </w:pPr>
    </w:p>
    <w:p w:rsidR="00AC3AF3" w:rsidRPr="00270018" w:rsidP="00AC3AF3">
      <w:pPr>
        <w:rPr>
          <w:sz w:val="28"/>
          <w:szCs w:val="28"/>
        </w:rPr>
      </w:pPr>
    </w:p>
    <w:p w:rsidR="00AC3AF3" w:rsidRPr="00270018" w:rsidP="00AC3AF3">
      <w:pPr>
        <w:rPr>
          <w:sz w:val="28"/>
          <w:szCs w:val="28"/>
        </w:rPr>
      </w:pPr>
    </w:p>
    <w:p w:rsidR="00AC3AF3" w:rsidRPr="00270018" w:rsidP="00AC3AF3">
      <w:pPr>
        <w:rPr>
          <w:sz w:val="28"/>
          <w:szCs w:val="28"/>
        </w:rPr>
      </w:pPr>
    </w:p>
    <w:p w:rsidR="00AC3AF3" w:rsidRPr="00270018" w:rsidP="00AC3AF3">
      <w:pPr>
        <w:rPr>
          <w:sz w:val="28"/>
          <w:szCs w:val="28"/>
        </w:rPr>
      </w:pPr>
    </w:p>
    <w:p w:rsidR="00AC3AF3" w:rsidRPr="00270018" w:rsidP="00AC3AF3">
      <w:pPr>
        <w:rPr>
          <w:sz w:val="28"/>
          <w:szCs w:val="28"/>
        </w:rPr>
      </w:pPr>
    </w:p>
    <w:p w:rsidR="00576D6B"/>
    <w:sectPr w:rsidSect="007A077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F3"/>
    <w:rsid w:val="000B10D0"/>
    <w:rsid w:val="00232D83"/>
    <w:rsid w:val="00270018"/>
    <w:rsid w:val="0031096D"/>
    <w:rsid w:val="003D573B"/>
    <w:rsid w:val="003F768B"/>
    <w:rsid w:val="00412E8F"/>
    <w:rsid w:val="00547202"/>
    <w:rsid w:val="00576D6B"/>
    <w:rsid w:val="0063485F"/>
    <w:rsid w:val="00643461"/>
    <w:rsid w:val="00683743"/>
    <w:rsid w:val="00703F5A"/>
    <w:rsid w:val="00937A25"/>
    <w:rsid w:val="00992CBC"/>
    <w:rsid w:val="00A42D88"/>
    <w:rsid w:val="00A7083E"/>
    <w:rsid w:val="00AC3AF3"/>
    <w:rsid w:val="00CD521B"/>
    <w:rsid w:val="00D13B81"/>
    <w:rsid w:val="00E557FF"/>
    <w:rsid w:val="00EB0045"/>
    <w:rsid w:val="00FA4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