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628" w:rsidP="0053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4812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>
        <w:rPr>
          <w:sz w:val="28"/>
          <w:szCs w:val="28"/>
        </w:rPr>
        <w:t>-</w:t>
      </w:r>
      <w:r w:rsidR="00D91882">
        <w:rPr>
          <w:sz w:val="28"/>
          <w:szCs w:val="28"/>
        </w:rPr>
        <w:t>4</w:t>
      </w:r>
      <w:r w:rsidR="00915C47">
        <w:rPr>
          <w:sz w:val="28"/>
          <w:szCs w:val="28"/>
        </w:rPr>
        <w:t>4</w:t>
      </w:r>
      <w:r w:rsidR="00EA6C39">
        <w:rPr>
          <w:sz w:val="28"/>
          <w:szCs w:val="28"/>
        </w:rPr>
        <w:t>/</w:t>
      </w:r>
      <w:r w:rsidR="008B55C7">
        <w:rPr>
          <w:sz w:val="28"/>
          <w:szCs w:val="28"/>
        </w:rPr>
        <w:t>202</w:t>
      </w:r>
      <w:r w:rsidR="00915C47">
        <w:rPr>
          <w:sz w:val="28"/>
          <w:szCs w:val="28"/>
        </w:rPr>
        <w:t>1</w:t>
      </w:r>
    </w:p>
    <w:p w:rsidR="00915C47" w:rsidP="0053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0062-01-2021-000101-15</w:t>
      </w:r>
    </w:p>
    <w:p w:rsidR="002C5900" w:rsidRPr="00915C47" w:rsidP="00536069">
      <w:pPr>
        <w:jc w:val="both"/>
        <w:rPr>
          <w:b/>
          <w:sz w:val="28"/>
          <w:szCs w:val="28"/>
        </w:rPr>
      </w:pP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AA092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7C6DB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44812">
        <w:rPr>
          <w:sz w:val="28"/>
          <w:szCs w:val="28"/>
          <w:lang w:val="uk-UA"/>
        </w:rPr>
        <w:t xml:space="preserve"> года</w:t>
      </w:r>
      <w:r w:rsidR="00AA0923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812">
        <w:rPr>
          <w:sz w:val="28"/>
          <w:szCs w:val="28"/>
          <w:lang w:val="uk-UA"/>
        </w:rPr>
        <w:t>пгт. 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>по адресу: пгт. 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3C1A23">
        <w:rPr>
          <w:sz w:val="28"/>
          <w:szCs w:val="28"/>
        </w:rPr>
        <w:t>мат</w:t>
      </w:r>
      <w:r w:rsidR="003C1A23">
        <w:rPr>
          <w:sz w:val="28"/>
          <w:szCs w:val="28"/>
        </w:rPr>
        <w:t>е</w:t>
      </w:r>
      <w:r w:rsidR="003C1A23">
        <w:rPr>
          <w:sz w:val="28"/>
          <w:szCs w:val="28"/>
        </w:rPr>
        <w:t>риалы дела об административном правонарушении</w:t>
      </w:r>
      <w:r w:rsidRPr="00F44812" w:rsidR="00A85C23">
        <w:rPr>
          <w:sz w:val="28"/>
          <w:szCs w:val="28"/>
        </w:rPr>
        <w:t>,поступивши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судебных приставов по Ленинскому району УФССП по Республике Крым,</w:t>
      </w:r>
      <w:r w:rsidRPr="00F44812">
        <w:rPr>
          <w:sz w:val="28"/>
          <w:szCs w:val="28"/>
        </w:rPr>
        <w:t>о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61544" w:rsidRPr="00F44812" w:rsidP="001A0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Разумкова</w:t>
            </w:r>
            <w:r>
              <w:rPr>
                <w:sz w:val="28"/>
                <w:szCs w:val="28"/>
              </w:rPr>
              <w:t xml:space="preserve"> М</w:t>
            </w:r>
            <w:r w:rsidR="001A070A">
              <w:rPr>
                <w:sz w:val="28"/>
                <w:szCs w:val="28"/>
              </w:rPr>
              <w:t>.С. (данные изъяты)</w:t>
            </w:r>
            <w:r w:rsidR="001A0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Согласно протоколу об административном правонарушении №</w:t>
      </w:r>
      <w:r w:rsidR="00915C47">
        <w:rPr>
          <w:sz w:val="28"/>
          <w:szCs w:val="28"/>
        </w:rPr>
        <w:t>7</w:t>
      </w:r>
      <w:r w:rsidRPr="00F44812">
        <w:rPr>
          <w:sz w:val="28"/>
          <w:szCs w:val="28"/>
        </w:rPr>
        <w:t xml:space="preserve">от </w:t>
      </w:r>
      <w:r w:rsidR="001A070A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года, </w:t>
      </w:r>
      <w:r w:rsidR="001A070A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года в </w:t>
      </w:r>
      <w:r w:rsidR="001A070A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часов </w:t>
      </w:r>
      <w:r w:rsidR="00915C47">
        <w:rPr>
          <w:sz w:val="28"/>
          <w:szCs w:val="28"/>
        </w:rPr>
        <w:t>0</w:t>
      </w:r>
      <w:r w:rsidR="00746FFC">
        <w:rPr>
          <w:sz w:val="28"/>
          <w:szCs w:val="28"/>
        </w:rPr>
        <w:t>0 м</w:t>
      </w:r>
      <w:r w:rsidR="00746FFC">
        <w:rPr>
          <w:sz w:val="28"/>
          <w:szCs w:val="28"/>
        </w:rPr>
        <w:t>и</w:t>
      </w:r>
      <w:r w:rsidR="00746FFC">
        <w:rPr>
          <w:sz w:val="28"/>
          <w:szCs w:val="28"/>
        </w:rPr>
        <w:t xml:space="preserve">нут в с. </w:t>
      </w:r>
      <w:r w:rsidR="001A070A">
        <w:rPr>
          <w:sz w:val="28"/>
          <w:szCs w:val="28"/>
        </w:rPr>
        <w:t xml:space="preserve">(данные изъяты) </w:t>
      </w:r>
      <w:r w:rsidR="00915C47">
        <w:rPr>
          <w:sz w:val="28"/>
          <w:szCs w:val="28"/>
        </w:rPr>
        <w:t>Разумков</w:t>
      </w:r>
      <w:r w:rsidR="00915C47">
        <w:rPr>
          <w:sz w:val="28"/>
          <w:szCs w:val="28"/>
        </w:rPr>
        <w:t xml:space="preserve"> М.С. </w:t>
      </w:r>
      <w:r w:rsidR="00746FFC">
        <w:rPr>
          <w:sz w:val="28"/>
          <w:szCs w:val="28"/>
        </w:rPr>
        <w:t>препятствовал законной деятельн</w:t>
      </w:r>
      <w:r w:rsidR="00746FFC">
        <w:rPr>
          <w:sz w:val="28"/>
          <w:szCs w:val="28"/>
        </w:rPr>
        <w:t>о</w:t>
      </w:r>
      <w:r w:rsidR="00746FFC">
        <w:rPr>
          <w:sz w:val="28"/>
          <w:szCs w:val="28"/>
        </w:rPr>
        <w:t>сти судебных приставов</w:t>
      </w:r>
      <w:r w:rsidR="00915C47">
        <w:rPr>
          <w:sz w:val="28"/>
          <w:szCs w:val="28"/>
        </w:rPr>
        <w:t xml:space="preserve"> при осуществлении принудительного привода в Л</w:t>
      </w:r>
      <w:r w:rsidR="00915C47">
        <w:rPr>
          <w:sz w:val="28"/>
          <w:szCs w:val="28"/>
        </w:rPr>
        <w:t>е</w:t>
      </w:r>
      <w:r w:rsidR="00915C47">
        <w:rPr>
          <w:sz w:val="28"/>
          <w:szCs w:val="28"/>
        </w:rPr>
        <w:t xml:space="preserve">нинский районный суд </w:t>
      </w:r>
      <w:r w:rsidR="00915C47">
        <w:rPr>
          <w:sz w:val="28"/>
          <w:szCs w:val="28"/>
        </w:rPr>
        <w:t>Разумкова</w:t>
      </w:r>
      <w:r w:rsidR="00915C47">
        <w:rPr>
          <w:sz w:val="28"/>
          <w:szCs w:val="28"/>
        </w:rPr>
        <w:t xml:space="preserve"> А.С. При этом </w:t>
      </w:r>
      <w:r w:rsidR="00915C47">
        <w:rPr>
          <w:sz w:val="28"/>
          <w:szCs w:val="28"/>
        </w:rPr>
        <w:t>Разумков</w:t>
      </w:r>
      <w:r w:rsidR="00915C47">
        <w:rPr>
          <w:sz w:val="28"/>
          <w:szCs w:val="28"/>
        </w:rPr>
        <w:t xml:space="preserve"> М.С.</w:t>
      </w:r>
      <w:r w:rsidR="00746FFC">
        <w:rPr>
          <w:sz w:val="28"/>
          <w:szCs w:val="28"/>
        </w:rPr>
        <w:t xml:space="preserve"> нах</w:t>
      </w:r>
      <w:r w:rsidR="00746FFC">
        <w:rPr>
          <w:sz w:val="28"/>
          <w:szCs w:val="28"/>
        </w:rPr>
        <w:t>о</w:t>
      </w:r>
      <w:r w:rsidR="00746FFC">
        <w:rPr>
          <w:sz w:val="28"/>
          <w:szCs w:val="28"/>
        </w:rPr>
        <w:t>дился в состоянии алкогольного опьянения (резкий запах алкоголя изо рта, невнятная речь), вел себя</w:t>
      </w:r>
      <w:r w:rsidR="00746FFC">
        <w:rPr>
          <w:sz w:val="28"/>
          <w:szCs w:val="28"/>
        </w:rPr>
        <w:t xml:space="preserve"> агрессивно, выражался нецензу</w:t>
      </w:r>
      <w:r w:rsidR="00746FFC">
        <w:rPr>
          <w:sz w:val="28"/>
          <w:szCs w:val="28"/>
        </w:rPr>
        <w:t>р</w:t>
      </w:r>
      <w:r w:rsidR="00746FFC">
        <w:rPr>
          <w:sz w:val="28"/>
          <w:szCs w:val="28"/>
        </w:rPr>
        <w:t>ной бранью</w:t>
      </w:r>
      <w:r w:rsidR="00915C47">
        <w:rPr>
          <w:sz w:val="28"/>
          <w:szCs w:val="28"/>
        </w:rPr>
        <w:t xml:space="preserve"> в адрес судебных приставов</w:t>
      </w:r>
      <w:r w:rsidR="00626C30">
        <w:rPr>
          <w:sz w:val="28"/>
          <w:szCs w:val="28"/>
        </w:rPr>
        <w:t xml:space="preserve"> по ОУПДС ОСП по Ленинскому району. </w:t>
      </w:r>
      <w:r w:rsidRPr="00352666" w:rsidR="00352666">
        <w:rPr>
          <w:sz w:val="28"/>
          <w:szCs w:val="28"/>
        </w:rPr>
        <w:t>На законные требования судебны</w:t>
      </w:r>
      <w:r w:rsidR="00352666">
        <w:rPr>
          <w:sz w:val="28"/>
          <w:szCs w:val="28"/>
        </w:rPr>
        <w:t>х приставов о прекращении проти</w:t>
      </w:r>
      <w:r w:rsidRPr="00352666" w:rsidR="00352666">
        <w:rPr>
          <w:sz w:val="28"/>
          <w:szCs w:val="28"/>
        </w:rPr>
        <w:t>воправного поведения не реагир</w:t>
      </w:r>
      <w:r w:rsidRPr="00352666" w:rsidR="00352666">
        <w:rPr>
          <w:sz w:val="28"/>
          <w:szCs w:val="28"/>
        </w:rPr>
        <w:t>о</w:t>
      </w:r>
      <w:r w:rsidRPr="00352666" w:rsidR="00352666">
        <w:rPr>
          <w:sz w:val="28"/>
          <w:szCs w:val="28"/>
        </w:rPr>
        <w:t>вал.</w:t>
      </w:r>
      <w:r w:rsidR="00D6241C">
        <w:rPr>
          <w:sz w:val="28"/>
          <w:szCs w:val="28"/>
        </w:rPr>
        <w:t xml:space="preserve"> 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тветственность за данное правонар</w:t>
      </w:r>
      <w:r w:rsidRPr="00F44812">
        <w:rPr>
          <w:sz w:val="28"/>
          <w:szCs w:val="28"/>
        </w:rPr>
        <w:t>у</w:t>
      </w:r>
      <w:r w:rsidRPr="00F44812">
        <w:rPr>
          <w:sz w:val="28"/>
          <w:szCs w:val="28"/>
        </w:rPr>
        <w:t>шение предусмотрена ста</w:t>
      </w:r>
      <w:r w:rsidR="00746FFC">
        <w:rPr>
          <w:sz w:val="28"/>
          <w:szCs w:val="28"/>
        </w:rPr>
        <w:t>тьей17.8</w:t>
      </w:r>
      <w:r w:rsidRPr="00F44812">
        <w:rPr>
          <w:sz w:val="28"/>
          <w:szCs w:val="28"/>
        </w:rPr>
        <w:t xml:space="preserve"> Кодекса Российской Федерации об административных правонарушениях (д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лее</w:t>
      </w:r>
      <w:r w:rsidR="00AA0923">
        <w:rPr>
          <w:sz w:val="28"/>
          <w:szCs w:val="28"/>
        </w:rPr>
        <w:t xml:space="preserve"> по тексту</w:t>
      </w:r>
      <w:r w:rsidR="00D6241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-К</w:t>
      </w:r>
      <w:r w:rsidRPr="00F44812">
        <w:rPr>
          <w:sz w:val="28"/>
          <w:szCs w:val="28"/>
        </w:rPr>
        <w:t>оАП РФ).</w:t>
      </w:r>
    </w:p>
    <w:p w:rsidR="00275523" w:rsidP="00990CB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AA0923">
        <w:rPr>
          <w:sz w:val="28"/>
          <w:szCs w:val="28"/>
        </w:rPr>
        <w:t xml:space="preserve"> </w:t>
      </w:r>
      <w:r w:rsidR="00915C47">
        <w:rPr>
          <w:sz w:val="28"/>
          <w:szCs w:val="28"/>
        </w:rPr>
        <w:t>Разумков</w:t>
      </w:r>
      <w:r w:rsidR="00915C47">
        <w:rPr>
          <w:sz w:val="28"/>
          <w:szCs w:val="28"/>
        </w:rPr>
        <w:t xml:space="preserve"> М.С.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 xml:space="preserve">не явился, о дате, времени и месте судебного заседания был 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 xml:space="preserve">извещен. </w:t>
      </w:r>
      <w:r w:rsidR="00626C30">
        <w:rPr>
          <w:sz w:val="28"/>
          <w:szCs w:val="28"/>
        </w:rPr>
        <w:t>Мировому судье поступило ходатайство о рассмотрении дела в его отсутствие, вину признает, просит н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>значить минимальное наказание.</w:t>
      </w:r>
    </w:p>
    <w:p w:rsidR="00626C30" w:rsidRPr="00626C30" w:rsidP="00626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30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26C30" w:rsidP="00626C30">
      <w:pPr>
        <w:ind w:firstLine="540"/>
        <w:jc w:val="both"/>
        <w:rPr>
          <w:sz w:val="28"/>
          <w:szCs w:val="28"/>
        </w:rPr>
      </w:pPr>
      <w:r w:rsidRPr="00626C30">
        <w:rPr>
          <w:sz w:val="28"/>
          <w:szCs w:val="28"/>
        </w:rPr>
        <w:t xml:space="preserve">На основании изложенного с учетом поступившего ходатайства судья считает возможным рассмотреть дело  в отсутствие лица, привлекаемого к административной ответственности, </w:t>
      </w: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М.С.</w:t>
      </w:r>
    </w:p>
    <w:p w:rsidR="0019472F" w:rsidRPr="00F44812" w:rsidP="00626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7E02">
        <w:rPr>
          <w:sz w:val="28"/>
          <w:szCs w:val="28"/>
        </w:rPr>
        <w:t xml:space="preserve"> Кодекса Российской Федерации об административных пр</w:t>
      </w:r>
      <w:r w:rsidRPr="00F44812" w:rsidR="00E77E02">
        <w:rPr>
          <w:sz w:val="28"/>
          <w:szCs w:val="28"/>
        </w:rPr>
        <w:t>а</w:t>
      </w:r>
      <w:r w:rsidRPr="00F44812" w:rsidR="00E77E02">
        <w:rPr>
          <w:sz w:val="28"/>
          <w:szCs w:val="28"/>
        </w:rPr>
        <w:t>вона</w:t>
      </w:r>
      <w:r>
        <w:rPr>
          <w:sz w:val="28"/>
          <w:szCs w:val="28"/>
        </w:rPr>
        <w:t>рушениях предусмотрена административная ответственность за в</w:t>
      </w:r>
      <w:r w:rsidRPr="00702ADD">
        <w:rPr>
          <w:sz w:val="28"/>
          <w:szCs w:val="28"/>
        </w:rPr>
        <w:t>оспр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пятствование законной деятельности должностного лица органа, уполном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ченного на осуществление функций по принудительному исполнению и</w:t>
      </w:r>
      <w:r w:rsidRPr="00702ADD">
        <w:rPr>
          <w:sz w:val="28"/>
          <w:szCs w:val="28"/>
        </w:rPr>
        <w:t>с</w:t>
      </w:r>
      <w:r w:rsidRPr="00702ADD">
        <w:rPr>
          <w:sz w:val="28"/>
          <w:szCs w:val="28"/>
        </w:rPr>
        <w:t>полнительных документов и обеспечению установленного порядка деятел</w:t>
      </w:r>
      <w:r w:rsidRPr="00702ADD">
        <w:rPr>
          <w:sz w:val="28"/>
          <w:szCs w:val="28"/>
        </w:rPr>
        <w:t>ь</w:t>
      </w:r>
      <w:r w:rsidRPr="00702ADD">
        <w:rPr>
          <w:sz w:val="28"/>
          <w:szCs w:val="28"/>
        </w:rPr>
        <w:t xml:space="preserve">ности судов, находящегося при исполнении служебных обязанностей,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размере от одной тысячи до одной тысячи пятисот рублей;</w:t>
      </w:r>
      <w:r w:rsidRPr="00702ADD">
        <w:rPr>
          <w:sz w:val="28"/>
          <w:szCs w:val="28"/>
        </w:rPr>
        <w:t xml:space="preserve"> на должностных лиц - от двух т</w:t>
      </w:r>
      <w:r w:rsidRPr="00702ADD">
        <w:rPr>
          <w:sz w:val="28"/>
          <w:szCs w:val="28"/>
        </w:rPr>
        <w:t>ы</w:t>
      </w:r>
      <w:r w:rsidRPr="00702ADD">
        <w:rPr>
          <w:sz w:val="28"/>
          <w:szCs w:val="28"/>
        </w:rPr>
        <w:t>сяч до трех тысяч рублей.</w:t>
      </w:r>
    </w:p>
    <w:p w:rsidR="006E1835" w:rsidP="00702ADD">
      <w:pPr>
        <w:ind w:firstLine="540"/>
        <w:jc w:val="both"/>
      </w:pPr>
      <w:r w:rsidRP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6E1835" w:rsidP="00702ADD">
      <w:pPr>
        <w:ind w:firstLine="540"/>
        <w:jc w:val="both"/>
        <w:rPr>
          <w:sz w:val="28"/>
          <w:szCs w:val="28"/>
        </w:rPr>
      </w:pPr>
      <w:r w:rsidRPr="006E1835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ADD">
        <w:rPr>
          <w:sz w:val="28"/>
          <w:szCs w:val="28"/>
        </w:rPr>
        <w:t>бязательн</w:t>
      </w:r>
      <w:r>
        <w:rPr>
          <w:sz w:val="28"/>
          <w:szCs w:val="28"/>
        </w:rPr>
        <w:t>ым</w:t>
      </w:r>
      <w:r w:rsidRPr="00702AD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ом</w:t>
      </w:r>
      <w:r w:rsidRPr="00702ADD">
        <w:rPr>
          <w:sz w:val="28"/>
          <w:szCs w:val="28"/>
        </w:rPr>
        <w:t xml:space="preserve"> состава правонарушения, предусмотренного ст. 17.8 КоАП РФ, </w:t>
      </w:r>
      <w:r>
        <w:rPr>
          <w:sz w:val="28"/>
          <w:szCs w:val="28"/>
        </w:rPr>
        <w:t>является</w:t>
      </w:r>
      <w:r w:rsidRPr="00702ADD">
        <w:rPr>
          <w:sz w:val="28"/>
          <w:szCs w:val="28"/>
        </w:rPr>
        <w:t xml:space="preserve"> воспрепятствование деятельности судебных пр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ставов, находящихся при исполнении служебных обязан</w:t>
      </w:r>
      <w:r>
        <w:rPr>
          <w:sz w:val="28"/>
          <w:szCs w:val="28"/>
        </w:rPr>
        <w:t xml:space="preserve">ностей, то </w:t>
      </w:r>
      <w:r w:rsidRPr="00702ADD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При этом под воспрепятствованием понимаются а</w:t>
      </w:r>
      <w:r w:rsidRPr="00702ADD">
        <w:rPr>
          <w:sz w:val="28"/>
          <w:szCs w:val="28"/>
        </w:rPr>
        <w:t>к</w:t>
      </w:r>
      <w:r w:rsidRPr="00702ADD">
        <w:rPr>
          <w:sz w:val="28"/>
          <w:szCs w:val="28"/>
        </w:rPr>
        <w:t>тивные действия виновного лица, направленные на создание препятствий з</w:t>
      </w:r>
      <w:r w:rsidRPr="00702ADD">
        <w:rPr>
          <w:sz w:val="28"/>
          <w:szCs w:val="28"/>
        </w:rPr>
        <w:t>а</w:t>
      </w:r>
      <w:r w:rsidRPr="00702ADD">
        <w:rPr>
          <w:sz w:val="28"/>
          <w:szCs w:val="28"/>
        </w:rPr>
        <w:t>конной деятельности судебного пристава-исполнителя.</w:t>
      </w:r>
    </w:p>
    <w:p w:rsidR="00626C30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дела,</w:t>
      </w:r>
      <w:r w:rsidRPr="00F44812" w:rsidR="00035C3B">
        <w:rPr>
          <w:sz w:val="28"/>
          <w:szCs w:val="28"/>
        </w:rPr>
        <w:t xml:space="preserve"> </w:t>
      </w:r>
      <w:r w:rsidR="001A070A">
        <w:rPr>
          <w:sz w:val="28"/>
          <w:szCs w:val="28"/>
        </w:rPr>
        <w:t xml:space="preserve">(данные изъяты) </w:t>
      </w:r>
      <w:r w:rsidRPr="00626C30">
        <w:rPr>
          <w:sz w:val="28"/>
          <w:szCs w:val="28"/>
        </w:rPr>
        <w:t xml:space="preserve">года в </w:t>
      </w:r>
      <w:r w:rsidR="001A070A">
        <w:rPr>
          <w:sz w:val="28"/>
          <w:szCs w:val="28"/>
        </w:rPr>
        <w:t xml:space="preserve">(данные изъяты) </w:t>
      </w:r>
      <w:r w:rsidRPr="00626C30">
        <w:rPr>
          <w:sz w:val="28"/>
          <w:szCs w:val="28"/>
        </w:rPr>
        <w:t xml:space="preserve"> часов 00 минут в с. </w:t>
      </w:r>
      <w:r w:rsidR="001A070A">
        <w:rPr>
          <w:sz w:val="28"/>
          <w:szCs w:val="28"/>
        </w:rPr>
        <w:t xml:space="preserve">(данные изъяты) </w:t>
      </w:r>
      <w:r w:rsidRPr="00626C30">
        <w:rPr>
          <w:sz w:val="28"/>
          <w:szCs w:val="28"/>
        </w:rPr>
        <w:t>Разумков</w:t>
      </w:r>
      <w:r w:rsidRPr="00626C30">
        <w:rPr>
          <w:sz w:val="28"/>
          <w:szCs w:val="28"/>
        </w:rPr>
        <w:t xml:space="preserve"> М.С. препятствовал законной деятельности судебных приставов при осуществлении принуд</w:t>
      </w:r>
      <w:r w:rsidRPr="00626C30">
        <w:rPr>
          <w:sz w:val="28"/>
          <w:szCs w:val="28"/>
        </w:rPr>
        <w:t>и</w:t>
      </w:r>
      <w:r w:rsidRPr="00626C30">
        <w:rPr>
          <w:sz w:val="28"/>
          <w:szCs w:val="28"/>
        </w:rPr>
        <w:t xml:space="preserve">тельного привода в Ленинский районный суд </w:t>
      </w:r>
      <w:r w:rsidRPr="00626C30">
        <w:rPr>
          <w:sz w:val="28"/>
          <w:szCs w:val="28"/>
        </w:rPr>
        <w:t>Разумкова</w:t>
      </w:r>
      <w:r w:rsidRPr="00626C30">
        <w:rPr>
          <w:sz w:val="28"/>
          <w:szCs w:val="28"/>
        </w:rPr>
        <w:t xml:space="preserve"> А.С. При этом </w:t>
      </w:r>
      <w:r w:rsidRPr="00626C30">
        <w:rPr>
          <w:sz w:val="28"/>
          <w:szCs w:val="28"/>
        </w:rPr>
        <w:t>Р</w:t>
      </w:r>
      <w:r w:rsidRPr="00626C30">
        <w:rPr>
          <w:sz w:val="28"/>
          <w:szCs w:val="28"/>
        </w:rPr>
        <w:t>а</w:t>
      </w:r>
      <w:r w:rsidRPr="00626C30">
        <w:rPr>
          <w:sz w:val="28"/>
          <w:szCs w:val="28"/>
        </w:rPr>
        <w:t>зумков</w:t>
      </w:r>
      <w:r w:rsidRPr="00626C30">
        <w:rPr>
          <w:sz w:val="28"/>
          <w:szCs w:val="28"/>
        </w:rPr>
        <w:t xml:space="preserve"> М.С. находился в состоянии алкогольного опьян</w:t>
      </w:r>
      <w:r w:rsidRPr="00626C30">
        <w:rPr>
          <w:sz w:val="28"/>
          <w:szCs w:val="28"/>
        </w:rPr>
        <w:t>е</w:t>
      </w:r>
      <w:r w:rsidRPr="00626C30">
        <w:rPr>
          <w:sz w:val="28"/>
          <w:szCs w:val="28"/>
        </w:rPr>
        <w:t>ния (резкий запах алкоголя изо рта, невнятная речь), вел себя агрессивно, выражался нецензу</w:t>
      </w:r>
      <w:r w:rsidRPr="00626C30">
        <w:rPr>
          <w:sz w:val="28"/>
          <w:szCs w:val="28"/>
        </w:rPr>
        <w:t>р</w:t>
      </w:r>
      <w:r w:rsidRPr="00626C30">
        <w:rPr>
          <w:sz w:val="28"/>
          <w:szCs w:val="28"/>
        </w:rPr>
        <w:t>ной бранью</w:t>
      </w:r>
      <w:r w:rsidRPr="00626C30">
        <w:rPr>
          <w:sz w:val="28"/>
          <w:szCs w:val="28"/>
        </w:rPr>
        <w:t xml:space="preserve"> в адрес судебных приставов по ОУПДС ОСП по Ленинскому району. На </w:t>
      </w:r>
      <w:r w:rsidR="00352666">
        <w:rPr>
          <w:sz w:val="28"/>
          <w:szCs w:val="28"/>
        </w:rPr>
        <w:t>законные</w:t>
      </w:r>
      <w:r w:rsidRPr="00626C30">
        <w:rPr>
          <w:sz w:val="28"/>
          <w:szCs w:val="28"/>
        </w:rPr>
        <w:t xml:space="preserve"> требования судебных приставов о прекращении </w:t>
      </w:r>
      <w:r w:rsidR="00352666">
        <w:rPr>
          <w:sz w:val="28"/>
          <w:szCs w:val="28"/>
        </w:rPr>
        <w:t>прот</w:t>
      </w:r>
      <w:r w:rsidR="00352666">
        <w:rPr>
          <w:sz w:val="28"/>
          <w:szCs w:val="28"/>
        </w:rPr>
        <w:t>и</w:t>
      </w:r>
      <w:r w:rsidR="00352666">
        <w:rPr>
          <w:sz w:val="28"/>
          <w:szCs w:val="28"/>
        </w:rPr>
        <w:t xml:space="preserve">воправного поведения </w:t>
      </w:r>
      <w:r w:rsidRPr="00626C30">
        <w:rPr>
          <w:sz w:val="28"/>
          <w:szCs w:val="28"/>
        </w:rPr>
        <w:t>не реагировал</w:t>
      </w:r>
      <w:r>
        <w:rPr>
          <w:sz w:val="28"/>
          <w:szCs w:val="28"/>
        </w:rPr>
        <w:t>.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F44812" w:rsidR="00922C00">
        <w:rPr>
          <w:sz w:val="28"/>
          <w:szCs w:val="28"/>
        </w:rPr>
        <w:t>№</w:t>
      </w:r>
      <w:r w:rsidR="001A070A">
        <w:rPr>
          <w:sz w:val="28"/>
          <w:szCs w:val="28"/>
        </w:rPr>
        <w:t xml:space="preserve">(данные изъяты) </w:t>
      </w:r>
      <w:r w:rsidR="00626C30">
        <w:rPr>
          <w:sz w:val="28"/>
          <w:szCs w:val="28"/>
        </w:rPr>
        <w:t xml:space="preserve"> </w:t>
      </w:r>
      <w:r w:rsidRPr="00F44812" w:rsidR="00922C00">
        <w:rPr>
          <w:sz w:val="28"/>
          <w:szCs w:val="28"/>
        </w:rPr>
        <w:t>от</w:t>
      </w:r>
      <w:r w:rsidRPr="00F44812" w:rsidR="00922C00">
        <w:rPr>
          <w:sz w:val="28"/>
          <w:szCs w:val="28"/>
        </w:rPr>
        <w:t xml:space="preserve"> </w:t>
      </w:r>
      <w:r w:rsidR="001A070A">
        <w:rPr>
          <w:sz w:val="28"/>
          <w:szCs w:val="28"/>
        </w:rPr>
        <w:t>(</w:t>
      </w:r>
      <w:r w:rsidR="001A070A">
        <w:rPr>
          <w:sz w:val="28"/>
          <w:szCs w:val="28"/>
        </w:rPr>
        <w:t>да</w:t>
      </w:r>
      <w:r w:rsidR="001A070A">
        <w:rPr>
          <w:sz w:val="28"/>
          <w:szCs w:val="28"/>
        </w:rPr>
        <w:t>н</w:t>
      </w:r>
      <w:r w:rsidR="001A070A">
        <w:rPr>
          <w:sz w:val="28"/>
          <w:szCs w:val="28"/>
        </w:rPr>
        <w:t>ные</w:t>
      </w:r>
      <w:r w:rsidR="001A070A">
        <w:rPr>
          <w:sz w:val="28"/>
          <w:szCs w:val="28"/>
        </w:rPr>
        <w:t xml:space="preserve"> изъяты) </w:t>
      </w:r>
      <w:r w:rsidRPr="00F44812" w:rsidR="00990CB6">
        <w:rPr>
          <w:sz w:val="28"/>
          <w:szCs w:val="28"/>
        </w:rPr>
        <w:t>г</w:t>
      </w:r>
      <w:r w:rsidRPr="00F44812" w:rsidR="009B0BF5">
        <w:rPr>
          <w:sz w:val="28"/>
          <w:szCs w:val="28"/>
        </w:rPr>
        <w:t>ода</w:t>
      </w:r>
      <w:r w:rsidR="006C27DA">
        <w:rPr>
          <w:sz w:val="28"/>
          <w:szCs w:val="28"/>
        </w:rPr>
        <w:t xml:space="preserve">, в протоколе имеется объяснение </w:t>
      </w:r>
      <w:r w:rsidR="00915C47">
        <w:rPr>
          <w:sz w:val="28"/>
          <w:szCs w:val="28"/>
        </w:rPr>
        <w:t>Разумкова</w:t>
      </w:r>
      <w:r w:rsidR="00915C47">
        <w:rPr>
          <w:sz w:val="28"/>
          <w:szCs w:val="28"/>
        </w:rPr>
        <w:t xml:space="preserve"> М.С.</w:t>
      </w:r>
      <w:r w:rsidR="006C27DA">
        <w:rPr>
          <w:sz w:val="28"/>
          <w:szCs w:val="28"/>
        </w:rPr>
        <w:t>, согласно которому он вину признает</w:t>
      </w:r>
      <w:r w:rsidRPr="00F44812" w:rsidR="00AB2AE3">
        <w:rPr>
          <w:sz w:val="28"/>
          <w:szCs w:val="28"/>
        </w:rPr>
        <w:t xml:space="preserve"> (л.д. 2)</w:t>
      </w:r>
      <w:r w:rsidRPr="00F44812" w:rsidR="008B36DB">
        <w:rPr>
          <w:sz w:val="28"/>
          <w:szCs w:val="28"/>
        </w:rPr>
        <w:t xml:space="preserve">; </w:t>
      </w:r>
      <w:r w:rsidR="006C27DA">
        <w:rPr>
          <w:sz w:val="28"/>
          <w:szCs w:val="28"/>
        </w:rPr>
        <w:t>актом обнаружения адм</w:t>
      </w:r>
      <w:r w:rsidR="006C27DA">
        <w:rPr>
          <w:sz w:val="28"/>
          <w:szCs w:val="28"/>
        </w:rPr>
        <w:t>и</w:t>
      </w:r>
      <w:r w:rsidR="006C27DA">
        <w:rPr>
          <w:sz w:val="28"/>
          <w:szCs w:val="28"/>
        </w:rPr>
        <w:t>ни</w:t>
      </w:r>
      <w:r w:rsidR="00626C30">
        <w:rPr>
          <w:sz w:val="28"/>
          <w:szCs w:val="28"/>
        </w:rPr>
        <w:t xml:space="preserve">стративного правонарушения от </w:t>
      </w:r>
      <w:r w:rsidR="001A070A">
        <w:rPr>
          <w:sz w:val="28"/>
          <w:szCs w:val="28"/>
        </w:rPr>
        <w:t xml:space="preserve">(данные изъяты) </w:t>
      </w:r>
      <w:r w:rsidR="006C27DA">
        <w:rPr>
          <w:sz w:val="28"/>
          <w:szCs w:val="28"/>
        </w:rPr>
        <w:t xml:space="preserve">года (л.д. 1); </w:t>
      </w:r>
      <w:r w:rsidR="00626C30">
        <w:rPr>
          <w:sz w:val="28"/>
          <w:szCs w:val="28"/>
        </w:rPr>
        <w:t>копией п</w:t>
      </w:r>
      <w:r w:rsidR="00626C30">
        <w:rPr>
          <w:sz w:val="28"/>
          <w:szCs w:val="28"/>
        </w:rPr>
        <w:t>о</w:t>
      </w:r>
      <w:r w:rsidR="00626C30">
        <w:rPr>
          <w:sz w:val="28"/>
          <w:szCs w:val="28"/>
        </w:rPr>
        <w:t xml:space="preserve">становления Ленинского районного суда Республики Крым от </w:t>
      </w:r>
      <w:r w:rsidR="001A070A">
        <w:rPr>
          <w:sz w:val="28"/>
          <w:szCs w:val="28"/>
        </w:rPr>
        <w:t>(данные изъ</w:t>
      </w:r>
      <w:r w:rsidR="001A070A">
        <w:rPr>
          <w:sz w:val="28"/>
          <w:szCs w:val="28"/>
        </w:rPr>
        <w:t>я</w:t>
      </w:r>
      <w:r w:rsidR="001A070A">
        <w:rPr>
          <w:sz w:val="28"/>
          <w:szCs w:val="28"/>
        </w:rPr>
        <w:t xml:space="preserve">ты) </w:t>
      </w:r>
      <w:r w:rsidR="00626C30">
        <w:rPr>
          <w:sz w:val="28"/>
          <w:szCs w:val="28"/>
        </w:rPr>
        <w:t xml:space="preserve">года о принудительном приводе в судебное заседание </w:t>
      </w:r>
      <w:r w:rsidR="001A070A">
        <w:rPr>
          <w:sz w:val="28"/>
          <w:szCs w:val="28"/>
        </w:rPr>
        <w:t xml:space="preserve">(данные изъяты) </w:t>
      </w:r>
      <w:r w:rsidR="00626C30">
        <w:rPr>
          <w:sz w:val="28"/>
          <w:szCs w:val="28"/>
        </w:rPr>
        <w:t xml:space="preserve">года </w:t>
      </w:r>
      <w:r w:rsidR="00626C30">
        <w:rPr>
          <w:sz w:val="28"/>
          <w:szCs w:val="28"/>
        </w:rPr>
        <w:t>Разумкова</w:t>
      </w:r>
      <w:r w:rsidR="00626C30">
        <w:rPr>
          <w:sz w:val="28"/>
          <w:szCs w:val="28"/>
        </w:rPr>
        <w:t xml:space="preserve"> А.С. (л.д. 5); </w:t>
      </w:r>
      <w:r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М.С. от </w:t>
      </w:r>
      <w:r w:rsidR="001A070A">
        <w:rPr>
          <w:sz w:val="28"/>
          <w:szCs w:val="28"/>
        </w:rPr>
        <w:t>(данные изъ</w:t>
      </w:r>
      <w:r w:rsidR="001A070A">
        <w:rPr>
          <w:sz w:val="28"/>
          <w:szCs w:val="28"/>
        </w:rPr>
        <w:t>я</w:t>
      </w:r>
      <w:r w:rsidR="001A070A">
        <w:rPr>
          <w:sz w:val="28"/>
          <w:szCs w:val="28"/>
        </w:rPr>
        <w:t xml:space="preserve">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(л.д. 6); </w:t>
      </w:r>
      <w:r w:rsidR="006C27DA">
        <w:rPr>
          <w:sz w:val="28"/>
          <w:szCs w:val="28"/>
        </w:rPr>
        <w:t>постовой ведомостью расстановки судебных приста</w:t>
      </w:r>
      <w:r>
        <w:rPr>
          <w:sz w:val="28"/>
          <w:szCs w:val="28"/>
        </w:rPr>
        <w:t xml:space="preserve">вов по ОУПДС на </w:t>
      </w:r>
      <w:r w:rsidR="001A070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C27DA">
        <w:rPr>
          <w:sz w:val="28"/>
          <w:szCs w:val="28"/>
        </w:rPr>
        <w:t xml:space="preserve">(л.д. </w:t>
      </w:r>
      <w:r>
        <w:rPr>
          <w:sz w:val="28"/>
          <w:szCs w:val="28"/>
        </w:rPr>
        <w:t>7</w:t>
      </w:r>
      <w:r w:rsidR="006C2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М.С.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 w:rsidR="00AA09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AA0923">
        <w:rPr>
          <w:rFonts w:eastAsiaTheme="minorHAnsi"/>
          <w:sz w:val="28"/>
          <w:szCs w:val="28"/>
          <w:lang w:eastAsia="en-US"/>
        </w:rPr>
        <w:t xml:space="preserve"> </w:t>
      </w:r>
      <w:r w:rsidR="00915C47">
        <w:rPr>
          <w:rFonts w:eastAsiaTheme="minorHAnsi"/>
          <w:sz w:val="28"/>
          <w:szCs w:val="28"/>
          <w:lang w:eastAsia="en-US"/>
        </w:rPr>
        <w:t>Разумкова</w:t>
      </w:r>
      <w:r w:rsidR="00915C47">
        <w:rPr>
          <w:rFonts w:eastAsiaTheme="minorHAnsi"/>
          <w:sz w:val="28"/>
          <w:szCs w:val="28"/>
          <w:lang w:eastAsia="en-US"/>
        </w:rPr>
        <w:t xml:space="preserve"> М.С.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</w:t>
      </w:r>
      <w:r w:rsidRPr="006E1835">
        <w:rPr>
          <w:rFonts w:eastAsiaTheme="minorHAnsi"/>
          <w:sz w:val="28"/>
          <w:szCs w:val="28"/>
          <w:lang w:eastAsia="en-US"/>
        </w:rPr>
        <w:t>о</w:t>
      </w:r>
      <w:r w:rsidRPr="006E1835">
        <w:rPr>
          <w:rFonts w:eastAsiaTheme="minorHAnsi"/>
          <w:sz w:val="28"/>
          <w:szCs w:val="28"/>
          <w:lang w:eastAsia="en-US"/>
        </w:rPr>
        <w:t xml:space="preserve">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352666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судья учитывает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знание </w:t>
      </w:r>
      <w:r>
        <w:rPr>
          <w:rFonts w:eastAsiaTheme="minorHAnsi"/>
          <w:sz w:val="28"/>
          <w:szCs w:val="28"/>
          <w:lang w:eastAsia="en-US"/>
        </w:rPr>
        <w:t>Разумковым</w:t>
      </w:r>
      <w:r>
        <w:rPr>
          <w:rFonts w:eastAsiaTheme="minorHAnsi"/>
          <w:sz w:val="28"/>
          <w:szCs w:val="28"/>
          <w:lang w:eastAsia="en-US"/>
        </w:rPr>
        <w:t xml:space="preserve"> М.С. своей вины, выраженное в протоколе об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ративном правонарушении и в ходатайстве в суд.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Обстоятельств, отягчающих административную ответственность,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915C47">
        <w:rPr>
          <w:sz w:val="28"/>
          <w:szCs w:val="28"/>
        </w:rPr>
        <w:t>Разумкову</w:t>
      </w:r>
      <w:r w:rsidR="00915C47">
        <w:rPr>
          <w:sz w:val="28"/>
          <w:szCs w:val="28"/>
        </w:rPr>
        <w:t xml:space="preserve"> М.С.</w:t>
      </w:r>
      <w:r w:rsidRPr="00F44812" w:rsidR="008B36DB">
        <w:rPr>
          <w:color w:val="000000"/>
          <w:sz w:val="28"/>
          <w:szCs w:val="28"/>
        </w:rPr>
        <w:t>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>л</w:t>
      </w:r>
      <w:r w:rsidRPr="00F44812" w:rsidR="008B36DB">
        <w:rPr>
          <w:sz w:val="28"/>
          <w:szCs w:val="28"/>
        </w:rPr>
        <w:t>и</w:t>
      </w:r>
      <w:r w:rsidRPr="00F44812" w:rsidR="008B36DB">
        <w:rPr>
          <w:sz w:val="28"/>
          <w:szCs w:val="28"/>
        </w:rPr>
        <w:t xml:space="preserve">ца, </w:t>
      </w:r>
      <w:r w:rsidRPr="00F44812">
        <w:rPr>
          <w:sz w:val="28"/>
          <w:szCs w:val="28"/>
        </w:rPr>
        <w:t>который</w:t>
      </w:r>
      <w:r w:rsidR="00AA0923">
        <w:rPr>
          <w:sz w:val="28"/>
          <w:szCs w:val="28"/>
        </w:rPr>
        <w:t xml:space="preserve"> </w:t>
      </w:r>
      <w:r w:rsidR="00BF7FD2">
        <w:rPr>
          <w:sz w:val="28"/>
          <w:szCs w:val="28"/>
        </w:rPr>
        <w:t>вину признал,</w:t>
      </w:r>
      <w:r w:rsidR="00AA0923">
        <w:rPr>
          <w:sz w:val="28"/>
          <w:szCs w:val="28"/>
        </w:rPr>
        <w:t xml:space="preserve"> </w:t>
      </w:r>
      <w:r w:rsidR="00B65CDC">
        <w:rPr>
          <w:sz w:val="28"/>
          <w:szCs w:val="28"/>
        </w:rPr>
        <w:t xml:space="preserve">в </w:t>
      </w:r>
      <w:r w:rsidR="00B65CDC">
        <w:rPr>
          <w:sz w:val="28"/>
          <w:szCs w:val="28"/>
        </w:rPr>
        <w:t>связи</w:t>
      </w:r>
      <w:r w:rsidR="00B65CDC">
        <w:rPr>
          <w:sz w:val="28"/>
          <w:szCs w:val="28"/>
        </w:rPr>
        <w:t xml:space="preserve"> с чем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назначить </w:t>
      </w:r>
      <w:r w:rsidR="00915C47">
        <w:rPr>
          <w:sz w:val="28"/>
          <w:szCs w:val="28"/>
        </w:rPr>
        <w:t>Р</w:t>
      </w:r>
      <w:r w:rsidR="00915C47">
        <w:rPr>
          <w:sz w:val="28"/>
          <w:szCs w:val="28"/>
        </w:rPr>
        <w:t>а</w:t>
      </w:r>
      <w:r w:rsidR="00915C47">
        <w:rPr>
          <w:sz w:val="28"/>
          <w:szCs w:val="28"/>
        </w:rPr>
        <w:t>зумкову</w:t>
      </w:r>
      <w:r w:rsidR="00915C47">
        <w:rPr>
          <w:sz w:val="28"/>
          <w:szCs w:val="28"/>
        </w:rPr>
        <w:t xml:space="preserve"> М.С.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административное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предусмотренном ст. 17.8 КоАП РФ</w:t>
      </w:r>
      <w:r w:rsidRPr="00F44812" w:rsidR="009E50E1">
        <w:rPr>
          <w:sz w:val="28"/>
          <w:szCs w:val="28"/>
        </w:rPr>
        <w:t>.</w:t>
      </w:r>
    </w:p>
    <w:p w:rsidR="008B36DB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</w:t>
      </w:r>
      <w:r w:rsidR="001A070A">
        <w:rPr>
          <w:sz w:val="28"/>
          <w:szCs w:val="28"/>
        </w:rPr>
        <w:t>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признать виновным в совершении административн</w:t>
      </w:r>
      <w:r w:rsidRPr="00F44812">
        <w:rPr>
          <w:sz w:val="28"/>
          <w:szCs w:val="28"/>
        </w:rPr>
        <w:t>о</w:t>
      </w:r>
      <w:r w:rsidRPr="00F44812">
        <w:rPr>
          <w:sz w:val="28"/>
          <w:szCs w:val="28"/>
        </w:rPr>
        <w:t>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="00AA0923">
        <w:rPr>
          <w:sz w:val="28"/>
          <w:szCs w:val="28"/>
        </w:rPr>
        <w:t xml:space="preserve"> 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ему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рублей.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1149102019164</w:t>
      </w:r>
      <w:r>
        <w:rPr>
          <w:sz w:val="28"/>
          <w:szCs w:val="28"/>
        </w:rPr>
        <w:t>,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0101</w:t>
      </w:r>
      <w:r w:rsidRPr="008317FF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8317FF"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 xml:space="preserve">дминистративный штраф в отношении </w:t>
      </w: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М.С.</w:t>
      </w:r>
      <w:r w:rsidRPr="008317FF">
        <w:rPr>
          <w:sz w:val="28"/>
          <w:szCs w:val="28"/>
        </w:rPr>
        <w:t xml:space="preserve"> по делу №5-62-</w:t>
      </w:r>
      <w:r>
        <w:rPr>
          <w:sz w:val="28"/>
          <w:szCs w:val="28"/>
        </w:rPr>
        <w:t>44</w:t>
      </w:r>
      <w:r w:rsidRPr="008317FF">
        <w:rPr>
          <w:sz w:val="28"/>
          <w:szCs w:val="28"/>
        </w:rPr>
        <w:t>/2021.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Разумкову</w:t>
      </w:r>
      <w:r>
        <w:rPr>
          <w:sz w:val="28"/>
          <w:szCs w:val="28"/>
        </w:rPr>
        <w:t xml:space="preserve"> М</w:t>
      </w:r>
      <w:r w:rsidR="001A070A">
        <w:rPr>
          <w:sz w:val="28"/>
          <w:szCs w:val="28"/>
        </w:rPr>
        <w:t>.С.</w:t>
      </w:r>
      <w:r w:rsidRPr="00352666">
        <w:rPr>
          <w:sz w:val="28"/>
          <w:szCs w:val="28"/>
        </w:rPr>
        <w:t>, что штраф должен быть уплачен не поз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352666">
        <w:rPr>
          <w:sz w:val="28"/>
          <w:szCs w:val="28"/>
        </w:rPr>
        <w:t>ч</w:t>
      </w:r>
      <w:r w:rsidRPr="00352666">
        <w:rPr>
          <w:sz w:val="28"/>
          <w:szCs w:val="28"/>
        </w:rPr>
        <w:t>ки или срока рассрочки, предусмотренных статьей 31.5 КоАП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Разумкова</w:t>
      </w:r>
      <w:r>
        <w:rPr>
          <w:sz w:val="28"/>
          <w:szCs w:val="28"/>
        </w:rPr>
        <w:t xml:space="preserve"> М</w:t>
      </w:r>
      <w:r w:rsidR="001A070A">
        <w:rPr>
          <w:sz w:val="28"/>
          <w:szCs w:val="28"/>
        </w:rPr>
        <w:t>.С.</w:t>
      </w:r>
      <w:r w:rsidRPr="00352666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352666">
        <w:rPr>
          <w:sz w:val="28"/>
          <w:szCs w:val="28"/>
        </w:rPr>
        <w:t>т</w:t>
      </w:r>
      <w:r w:rsidRPr="00352666">
        <w:rPr>
          <w:sz w:val="28"/>
          <w:szCs w:val="28"/>
        </w:rPr>
        <w:t xml:space="preserve">ративный арест на срок до пятнадцати суток, либо обязательные работы на срок до пятидесяти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4812" w:rsidR="005C746A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 w:rsidR="005C746A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 w:rsidR="005C746A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F44812" w:rsidR="0060735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F44812" w:rsidR="00607355">
        <w:rPr>
          <w:sz w:val="28"/>
          <w:szCs w:val="28"/>
        </w:rPr>
        <w:t>Ермакова</w:t>
      </w:r>
    </w:p>
    <w:sectPr w:rsidSect="00917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5C3B"/>
    <w:rsid w:val="00037569"/>
    <w:rsid w:val="000A1A58"/>
    <w:rsid w:val="000C2D93"/>
    <w:rsid w:val="000E5996"/>
    <w:rsid w:val="000E7A6B"/>
    <w:rsid w:val="00140BE6"/>
    <w:rsid w:val="00166F7D"/>
    <w:rsid w:val="00171055"/>
    <w:rsid w:val="00174628"/>
    <w:rsid w:val="00181BF9"/>
    <w:rsid w:val="0019472F"/>
    <w:rsid w:val="001A070A"/>
    <w:rsid w:val="001B65CD"/>
    <w:rsid w:val="002013FC"/>
    <w:rsid w:val="0020392B"/>
    <w:rsid w:val="00205696"/>
    <w:rsid w:val="00206751"/>
    <w:rsid w:val="0021711D"/>
    <w:rsid w:val="00223214"/>
    <w:rsid w:val="00261544"/>
    <w:rsid w:val="002713B1"/>
    <w:rsid w:val="00275523"/>
    <w:rsid w:val="00277881"/>
    <w:rsid w:val="002A01CA"/>
    <w:rsid w:val="002C5900"/>
    <w:rsid w:val="002E13FE"/>
    <w:rsid w:val="002F75B3"/>
    <w:rsid w:val="00325E47"/>
    <w:rsid w:val="0034460E"/>
    <w:rsid w:val="00352666"/>
    <w:rsid w:val="00361924"/>
    <w:rsid w:val="003701D0"/>
    <w:rsid w:val="0038640F"/>
    <w:rsid w:val="00391ED9"/>
    <w:rsid w:val="00393724"/>
    <w:rsid w:val="003A7946"/>
    <w:rsid w:val="003B1975"/>
    <w:rsid w:val="003C1A23"/>
    <w:rsid w:val="003E3867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60C6"/>
    <w:rsid w:val="004A6C96"/>
    <w:rsid w:val="004C7100"/>
    <w:rsid w:val="00536069"/>
    <w:rsid w:val="00552C57"/>
    <w:rsid w:val="005604C6"/>
    <w:rsid w:val="005611C7"/>
    <w:rsid w:val="00570457"/>
    <w:rsid w:val="005B3255"/>
    <w:rsid w:val="005C746A"/>
    <w:rsid w:val="005E3EED"/>
    <w:rsid w:val="005F7426"/>
    <w:rsid w:val="006054BA"/>
    <w:rsid w:val="00607355"/>
    <w:rsid w:val="0061538B"/>
    <w:rsid w:val="00626C30"/>
    <w:rsid w:val="0063509F"/>
    <w:rsid w:val="00635E75"/>
    <w:rsid w:val="0067155A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64C"/>
    <w:rsid w:val="00746FFC"/>
    <w:rsid w:val="00747FE8"/>
    <w:rsid w:val="0075387B"/>
    <w:rsid w:val="00771CF6"/>
    <w:rsid w:val="00776137"/>
    <w:rsid w:val="007844A1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B0BF5"/>
    <w:rsid w:val="009C40DF"/>
    <w:rsid w:val="009D1E4D"/>
    <w:rsid w:val="009D4526"/>
    <w:rsid w:val="009D55BB"/>
    <w:rsid w:val="009E50E1"/>
    <w:rsid w:val="00A03E1A"/>
    <w:rsid w:val="00A1619D"/>
    <w:rsid w:val="00A467DC"/>
    <w:rsid w:val="00A55D78"/>
    <w:rsid w:val="00A63F69"/>
    <w:rsid w:val="00A85C23"/>
    <w:rsid w:val="00A86E24"/>
    <w:rsid w:val="00AA0923"/>
    <w:rsid w:val="00AB2AE3"/>
    <w:rsid w:val="00AE3949"/>
    <w:rsid w:val="00AE7DBA"/>
    <w:rsid w:val="00AF6FCE"/>
    <w:rsid w:val="00B270A3"/>
    <w:rsid w:val="00B46CC2"/>
    <w:rsid w:val="00B60AF0"/>
    <w:rsid w:val="00B65CDC"/>
    <w:rsid w:val="00B75A42"/>
    <w:rsid w:val="00BA5036"/>
    <w:rsid w:val="00BA7BF8"/>
    <w:rsid w:val="00BC6992"/>
    <w:rsid w:val="00BF7FD2"/>
    <w:rsid w:val="00C00B90"/>
    <w:rsid w:val="00C1178D"/>
    <w:rsid w:val="00C155EC"/>
    <w:rsid w:val="00C20525"/>
    <w:rsid w:val="00C305BE"/>
    <w:rsid w:val="00C44F14"/>
    <w:rsid w:val="00C45D8A"/>
    <w:rsid w:val="00C5415E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241C"/>
    <w:rsid w:val="00D6600D"/>
    <w:rsid w:val="00D91882"/>
    <w:rsid w:val="00D958DC"/>
    <w:rsid w:val="00DB6FC5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2BE6"/>
    <w:rsid w:val="00E86A80"/>
    <w:rsid w:val="00EA6C39"/>
    <w:rsid w:val="00ED7A17"/>
    <w:rsid w:val="00EE0739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