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703F5A" w:rsidP="00EB66F8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B135A">
        <w:rPr>
          <w:sz w:val="28"/>
          <w:szCs w:val="28"/>
        </w:rPr>
        <w:t>5</w:t>
      </w:r>
      <w:r w:rsidR="00EB66F8">
        <w:rPr>
          <w:sz w:val="28"/>
          <w:szCs w:val="28"/>
        </w:rPr>
        <w:t>4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20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февраля</w:t>
      </w:r>
      <w:r w:rsidR="004B617D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>пгт.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>о</w:t>
      </w:r>
      <w:r w:rsidRPr="005C63C1">
        <w:rPr>
          <w:sz w:val="28"/>
          <w:szCs w:val="28"/>
        </w:rPr>
        <w:t xml:space="preserve"> привлечении к административной ответственности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337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Пястрова</w:t>
            </w:r>
            <w:r>
              <w:rPr>
                <w:sz w:val="28"/>
                <w:szCs w:val="28"/>
              </w:rPr>
              <w:t xml:space="preserve"> В</w:t>
            </w:r>
            <w:r w:rsidR="00337F72">
              <w:rPr>
                <w:sz w:val="28"/>
                <w:szCs w:val="28"/>
              </w:rPr>
              <w:t>.И. (данные изъяты)</w:t>
            </w:r>
            <w:r w:rsidR="00337F72">
              <w:rPr>
                <w:sz w:val="28"/>
                <w:szCs w:val="28"/>
              </w:rPr>
              <w:t xml:space="preserve">  </w:t>
            </w:r>
            <w:r w:rsidR="00D60D7D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337F72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337F7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37F72">
        <w:rPr>
          <w:sz w:val="28"/>
          <w:szCs w:val="28"/>
        </w:rPr>
        <w:t xml:space="preserve"> </w:t>
      </w:r>
      <w:r w:rsidR="00610696">
        <w:rPr>
          <w:sz w:val="28"/>
          <w:szCs w:val="28"/>
        </w:rPr>
        <w:t>Пястров</w:t>
      </w:r>
      <w:r w:rsidR="00610696">
        <w:rPr>
          <w:sz w:val="28"/>
          <w:szCs w:val="28"/>
        </w:rPr>
        <w:t xml:space="preserve"> В.И.</w:t>
      </w:r>
      <w:r>
        <w:rPr>
          <w:sz w:val="28"/>
          <w:szCs w:val="28"/>
        </w:rPr>
        <w:t>,</w:t>
      </w:r>
      <w:r w:rsidR="008C0616">
        <w:rPr>
          <w:sz w:val="28"/>
          <w:szCs w:val="28"/>
        </w:rPr>
        <w:t xml:space="preserve"> я</w:t>
      </w:r>
      <w:r w:rsidRPr="00B96D6D">
        <w:rPr>
          <w:sz w:val="28"/>
          <w:szCs w:val="28"/>
        </w:rPr>
        <w:t>вляясь</w:t>
      </w:r>
      <w:r w:rsidR="0033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337F72">
        <w:rPr>
          <w:sz w:val="28"/>
          <w:szCs w:val="28"/>
        </w:rPr>
        <w:t>(</w:t>
      </w:r>
      <w:r w:rsidR="00337F72">
        <w:rPr>
          <w:sz w:val="28"/>
          <w:szCs w:val="28"/>
        </w:rPr>
        <w:t>данные изъяты)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 обязанность по своевременному предоставлению в налоговый орган налоговой декларации по налогу</w:t>
      </w:r>
      <w:r w:rsidR="00167E6D">
        <w:rPr>
          <w:sz w:val="28"/>
          <w:szCs w:val="28"/>
        </w:rPr>
        <w:t>, уплачиваемому в связи с применением упрощенной системы налогообложения (далее –УСН)</w:t>
      </w:r>
      <w:r w:rsidR="00EB66F8">
        <w:rPr>
          <w:sz w:val="28"/>
          <w:szCs w:val="28"/>
        </w:rPr>
        <w:t xml:space="preserve"> за </w:t>
      </w:r>
      <w:r w:rsidR="00337F72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 xml:space="preserve"> год, установленную </w:t>
      </w:r>
      <w:r w:rsidR="00167E6D">
        <w:rPr>
          <w:sz w:val="28"/>
          <w:szCs w:val="28"/>
        </w:rPr>
        <w:t>пп</w:t>
      </w:r>
      <w:r w:rsidR="00167E6D">
        <w:rPr>
          <w:sz w:val="28"/>
          <w:szCs w:val="28"/>
        </w:rPr>
        <w:t xml:space="preserve">. 1 п. 1 ст. 346.23 </w:t>
      </w:r>
      <w:r w:rsidR="00EB66F8">
        <w:rPr>
          <w:sz w:val="28"/>
          <w:szCs w:val="28"/>
        </w:rPr>
        <w:t>Налогового кодекса Р</w:t>
      </w:r>
      <w:r w:rsidR="00473DE4">
        <w:rPr>
          <w:sz w:val="28"/>
          <w:szCs w:val="28"/>
        </w:rPr>
        <w:t xml:space="preserve">оссийской </w:t>
      </w:r>
      <w:r w:rsidR="00EB66F8">
        <w:rPr>
          <w:sz w:val="28"/>
          <w:szCs w:val="28"/>
        </w:rPr>
        <w:t>Ф</w:t>
      </w:r>
      <w:r w:rsidR="00473DE4">
        <w:rPr>
          <w:sz w:val="28"/>
          <w:szCs w:val="28"/>
        </w:rPr>
        <w:t>едерации (далее –НК РФ)</w:t>
      </w:r>
      <w:r w:rsidR="00EB66F8">
        <w:rPr>
          <w:sz w:val="28"/>
          <w:szCs w:val="28"/>
        </w:rPr>
        <w:t xml:space="preserve">. </w:t>
      </w:r>
      <w:r w:rsidRPr="00AF4D6D">
        <w:rPr>
          <w:sz w:val="28"/>
          <w:szCs w:val="28"/>
        </w:rPr>
        <w:t xml:space="preserve">В ходе камеральной налоговой проверки выявлено непредставление </w:t>
      </w:r>
      <w:r w:rsidR="00167E6D">
        <w:rPr>
          <w:sz w:val="28"/>
          <w:szCs w:val="28"/>
        </w:rPr>
        <w:t>ООО «Нахимовец</w:t>
      </w:r>
      <w:r w:rsidR="00167E6D">
        <w:rPr>
          <w:sz w:val="28"/>
          <w:szCs w:val="28"/>
        </w:rPr>
        <w:t>»</w:t>
      </w:r>
      <w:r w:rsidRPr="00AF4D6D">
        <w:rPr>
          <w:sz w:val="28"/>
          <w:szCs w:val="28"/>
        </w:rPr>
        <w:t>н</w:t>
      </w:r>
      <w:r w:rsidRPr="00AF4D6D">
        <w:rPr>
          <w:sz w:val="28"/>
          <w:szCs w:val="28"/>
        </w:rPr>
        <w:t xml:space="preserve">алоговой декларации </w:t>
      </w:r>
      <w:r w:rsidR="00EB66F8">
        <w:rPr>
          <w:sz w:val="28"/>
          <w:szCs w:val="28"/>
        </w:rPr>
        <w:t xml:space="preserve">по </w:t>
      </w:r>
      <w:r w:rsidR="00167E6D">
        <w:rPr>
          <w:sz w:val="28"/>
          <w:szCs w:val="28"/>
        </w:rPr>
        <w:t>УСН</w:t>
      </w:r>
      <w:r w:rsidR="00EB66F8">
        <w:rPr>
          <w:sz w:val="28"/>
          <w:szCs w:val="28"/>
        </w:rPr>
        <w:t xml:space="preserve"> за </w:t>
      </w:r>
      <w:r w:rsidR="00337F72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 xml:space="preserve"> год </w:t>
      </w:r>
      <w:r w:rsidRPr="00AF4D6D">
        <w:rPr>
          <w:sz w:val="28"/>
          <w:szCs w:val="28"/>
        </w:rPr>
        <w:t>в установленный законодательством о налогах и сборах срок</w:t>
      </w:r>
      <w:r w:rsidR="00167E6D">
        <w:rPr>
          <w:sz w:val="28"/>
          <w:szCs w:val="28"/>
        </w:rPr>
        <w:t xml:space="preserve">. Фактически первичная налоговая декларация по УСН за </w:t>
      </w:r>
      <w:r w:rsidR="00337F72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 xml:space="preserve"> год представлена налогоплательщиком в </w:t>
      </w:r>
      <w:r w:rsidR="00167E6D">
        <w:rPr>
          <w:sz w:val="28"/>
          <w:szCs w:val="28"/>
        </w:rPr>
        <w:t>Межрайонную</w:t>
      </w:r>
      <w:r w:rsidR="00167E6D">
        <w:rPr>
          <w:sz w:val="28"/>
          <w:szCs w:val="28"/>
        </w:rPr>
        <w:t xml:space="preserve"> ИФНС России №7 по Республике Крым </w:t>
      </w:r>
      <w:r w:rsidR="00337F72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>года (</w:t>
      </w:r>
      <w:r w:rsidR="00167E6D">
        <w:rPr>
          <w:sz w:val="28"/>
          <w:szCs w:val="28"/>
        </w:rPr>
        <w:t>рег</w:t>
      </w:r>
      <w:r w:rsidR="00167E6D">
        <w:rPr>
          <w:sz w:val="28"/>
          <w:szCs w:val="28"/>
        </w:rPr>
        <w:t>. №</w:t>
      </w:r>
      <w:r w:rsidR="00337F72">
        <w:rPr>
          <w:sz w:val="28"/>
          <w:szCs w:val="28"/>
        </w:rPr>
        <w:t>(данные изъяты)</w:t>
      </w:r>
      <w:r w:rsidR="00167E6D">
        <w:rPr>
          <w:sz w:val="28"/>
          <w:szCs w:val="28"/>
        </w:rPr>
        <w:t>). В соответствии с пп.1 п. 1 ст. 346.23 НК РФ налогоплательщики –организации по истечении налогового периода представляют налоговую декларацию в УСН в налоговый орган по месту нахождения организации не позднее 31 марта года, следующего за истекшим налоговым периодом</w:t>
      </w:r>
      <w:r w:rsidR="00167E6D">
        <w:rPr>
          <w:sz w:val="28"/>
          <w:szCs w:val="28"/>
        </w:rPr>
        <w:t>.В</w:t>
      </w:r>
      <w:r w:rsidR="00167E6D">
        <w:rPr>
          <w:sz w:val="28"/>
          <w:szCs w:val="28"/>
        </w:rPr>
        <w:t xml:space="preserve"> установленный срок налоговая декларация по УСН за </w:t>
      </w:r>
      <w:r w:rsidR="00337F72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 xml:space="preserve">год </w:t>
      </w:r>
      <w:r w:rsidR="00337F72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>в Межрайонную ИФНС России №7 по Республике Крым</w:t>
      </w:r>
      <w:r w:rsidR="00604373">
        <w:rPr>
          <w:sz w:val="28"/>
          <w:szCs w:val="28"/>
        </w:rPr>
        <w:t xml:space="preserve"> представлена не была, 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D60D7D" w:rsidP="00337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337F72">
        <w:rPr>
          <w:sz w:val="28"/>
          <w:szCs w:val="28"/>
        </w:rPr>
        <w:t>(</w:t>
      </w:r>
      <w:r w:rsidR="00337F72">
        <w:rPr>
          <w:sz w:val="28"/>
          <w:szCs w:val="28"/>
        </w:rPr>
        <w:t xml:space="preserve">данные изъяты)  </w:t>
      </w:r>
      <w:r w:rsidR="00610696">
        <w:rPr>
          <w:sz w:val="28"/>
          <w:szCs w:val="28"/>
        </w:rPr>
        <w:t>Пястров</w:t>
      </w:r>
      <w:r w:rsidR="00610696">
        <w:rPr>
          <w:sz w:val="28"/>
          <w:szCs w:val="28"/>
        </w:rPr>
        <w:t xml:space="preserve"> В.И.</w:t>
      </w:r>
      <w:r w:rsidR="00FD279D">
        <w:rPr>
          <w:sz w:val="28"/>
          <w:szCs w:val="28"/>
        </w:rPr>
        <w:t>в судебное заседание не явилс</w:t>
      </w:r>
      <w:r w:rsidR="00DB2084">
        <w:rPr>
          <w:sz w:val="28"/>
          <w:szCs w:val="28"/>
        </w:rPr>
        <w:t>я</w:t>
      </w:r>
      <w:r w:rsidR="00FD279D">
        <w:rPr>
          <w:sz w:val="28"/>
          <w:szCs w:val="28"/>
        </w:rPr>
        <w:t xml:space="preserve">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 надлежащим образом и в срок</w:t>
      </w:r>
      <w:r w:rsidR="00473DE4">
        <w:rPr>
          <w:sz w:val="28"/>
          <w:szCs w:val="28"/>
        </w:rPr>
        <w:t xml:space="preserve">. Мировому судье поступило ходатайство о рассмотрении дела в его отсутствие, с протоколом </w:t>
      </w:r>
      <w:r w:rsidR="00473DE4">
        <w:rPr>
          <w:sz w:val="28"/>
          <w:szCs w:val="28"/>
        </w:rPr>
        <w:t>согласен</w:t>
      </w:r>
      <w:r w:rsidR="00473DE4">
        <w:rPr>
          <w:sz w:val="28"/>
          <w:szCs w:val="28"/>
        </w:rPr>
        <w:t>, просит назначить минимальное наказание</w:t>
      </w:r>
      <w:r w:rsidR="00DB2084">
        <w:rPr>
          <w:sz w:val="28"/>
          <w:szCs w:val="28"/>
        </w:rPr>
        <w:t>.</w:t>
      </w:r>
    </w:p>
    <w:p w:rsidR="00D60D7D" w:rsidP="00337F72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DB2084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D60D7D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473DE4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>. 1 п. 1 ст. 346.23</w:t>
      </w:r>
      <w:r>
        <w:rPr>
          <w:color w:val="000000"/>
          <w:sz w:val="28"/>
          <w:szCs w:val="28"/>
          <w:shd w:val="clear" w:color="auto" w:fill="FFFFFF"/>
        </w:rPr>
        <w:t>НК РФ</w:t>
      </w:r>
      <w:r>
        <w:rPr>
          <w:sz w:val="28"/>
          <w:szCs w:val="28"/>
          <w:shd w:val="clear" w:color="auto" w:fill="FFFFFF"/>
        </w:rPr>
        <w:t>н</w:t>
      </w:r>
      <w:r w:rsidRPr="00473DE4" w:rsidR="00473DE4">
        <w:rPr>
          <w:sz w:val="28"/>
          <w:szCs w:val="28"/>
          <w:shd w:val="clear" w:color="auto" w:fill="FFFFFF"/>
        </w:rPr>
        <w:t>алогоплательщики-организации по истечении </w:t>
      </w:r>
      <w:hyperlink r:id="rId4" w:anchor="dst1388" w:history="1">
        <w:r w:rsidRPr="00473DE4" w:rsidR="00473DE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473DE4" w:rsidR="00473DE4">
        <w:rPr>
          <w:sz w:val="28"/>
          <w:szCs w:val="28"/>
          <w:shd w:val="clear" w:color="auto" w:fill="FFFFFF"/>
        </w:rPr>
        <w:t> представляют</w:t>
      </w:r>
      <w:r w:rsidR="00475080">
        <w:rPr>
          <w:sz w:val="28"/>
          <w:szCs w:val="28"/>
          <w:shd w:val="clear" w:color="auto" w:fill="FFFFFF"/>
        </w:rPr>
        <w:t xml:space="preserve"> налоговую декларацию по УСН</w:t>
      </w:r>
      <w:r w:rsidRPr="00473DE4" w:rsidR="00473DE4">
        <w:rPr>
          <w:sz w:val="28"/>
          <w:szCs w:val="28"/>
          <w:shd w:val="clear" w:color="auto" w:fill="FFFFFF"/>
        </w:rPr>
        <w:t xml:space="preserve"> в налоговый орган по месту нахождения </w:t>
      </w:r>
      <w:r w:rsidR="00475080">
        <w:rPr>
          <w:sz w:val="28"/>
          <w:szCs w:val="28"/>
          <w:shd w:val="clear" w:color="auto" w:fill="FFFFFF"/>
        </w:rPr>
        <w:t xml:space="preserve">организации </w:t>
      </w:r>
      <w:r w:rsidR="00475080">
        <w:rPr>
          <w:sz w:val="28"/>
          <w:szCs w:val="28"/>
          <w:shd w:val="clear" w:color="auto" w:fill="FFFFFF"/>
        </w:rPr>
        <w:t>на</w:t>
      </w:r>
      <w:r w:rsidR="00475080">
        <w:rPr>
          <w:sz w:val="28"/>
          <w:szCs w:val="28"/>
          <w:shd w:val="clear" w:color="auto" w:fill="FFFFFF"/>
        </w:rPr>
        <w:t xml:space="preserve"> позднее 31 марта года, следующего за истекшим налоговым периодом.</w:t>
      </w:r>
    </w:p>
    <w:p w:rsidR="00475080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Налоговым периодом по УСН признается календарный го</w:t>
      </w:r>
      <w:r>
        <w:rPr>
          <w:sz w:val="28"/>
          <w:szCs w:val="28"/>
          <w:shd w:val="clear" w:color="auto" w:fill="FFFFFF"/>
        </w:rPr>
        <w:t>д(</w:t>
      </w:r>
      <w:r>
        <w:rPr>
          <w:sz w:val="28"/>
          <w:szCs w:val="28"/>
          <w:shd w:val="clear" w:color="auto" w:fill="FFFFFF"/>
        </w:rPr>
        <w:t>ст. 346.19 НК РФ).</w:t>
      </w:r>
    </w:p>
    <w:p w:rsidR="005A35C4" w:rsidRP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со ст. 6.1 НК РФ сроком предоставления налоговой декларации по УСН за </w:t>
      </w:r>
      <w:r w:rsidR="00337F72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 год является </w:t>
      </w:r>
      <w:r w:rsidR="00337F72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>года.</w:t>
      </w:r>
    </w:p>
    <w:p w:rsidR="00497F94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3DE4">
        <w:rPr>
          <w:sz w:val="28"/>
          <w:szCs w:val="28"/>
          <w:shd w:val="clear" w:color="auto" w:fill="FFFFFF"/>
        </w:rPr>
        <w:t>Таким образом</w:t>
      </w:r>
      <w:r w:rsidRPr="00473DE4" w:rsidR="00671A53">
        <w:rPr>
          <w:sz w:val="28"/>
          <w:szCs w:val="28"/>
          <w:shd w:val="clear" w:color="auto" w:fill="FFFFFF"/>
        </w:rPr>
        <w:t>,</w:t>
      </w:r>
      <w:r w:rsidRPr="00473DE4">
        <w:rPr>
          <w:sz w:val="28"/>
          <w:szCs w:val="28"/>
          <w:shd w:val="clear" w:color="auto" w:fill="FFFFFF"/>
        </w:rPr>
        <w:t xml:space="preserve"> последним </w:t>
      </w:r>
      <w:r w:rsidRPr="00473DE4" w:rsidR="00233701">
        <w:rPr>
          <w:sz w:val="28"/>
          <w:szCs w:val="28"/>
          <w:shd w:val="clear" w:color="auto" w:fill="FFFFFF"/>
        </w:rPr>
        <w:t xml:space="preserve">днем </w:t>
      </w:r>
      <w:r w:rsidRPr="00473DE4">
        <w:rPr>
          <w:sz w:val="28"/>
          <w:szCs w:val="28"/>
          <w:shd w:val="clear" w:color="auto" w:fill="FFFFFF"/>
        </w:rPr>
        <w:t>срок</w:t>
      </w:r>
      <w:r w:rsidRPr="00473DE4" w:rsidR="00233701">
        <w:rPr>
          <w:sz w:val="28"/>
          <w:szCs w:val="28"/>
          <w:shd w:val="clear" w:color="auto" w:fill="FFFFFF"/>
        </w:rPr>
        <w:t>а</w:t>
      </w:r>
      <w:r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79704C">
        <w:rPr>
          <w:sz w:val="28"/>
          <w:szCs w:val="28"/>
        </w:rPr>
        <w:t xml:space="preserve">декларации по </w:t>
      </w:r>
      <w:r>
        <w:rPr>
          <w:sz w:val="28"/>
          <w:szCs w:val="28"/>
        </w:rPr>
        <w:t>УСН</w:t>
      </w:r>
      <w:r w:rsidR="009A61F1">
        <w:rPr>
          <w:sz w:val="28"/>
          <w:szCs w:val="28"/>
        </w:rPr>
        <w:t>за</w:t>
      </w:r>
      <w:r w:rsidR="009A61F1">
        <w:rPr>
          <w:sz w:val="28"/>
          <w:szCs w:val="28"/>
        </w:rPr>
        <w:t xml:space="preserve"> 2018 </w:t>
      </w:r>
      <w:r w:rsidR="0079704C">
        <w:rPr>
          <w:sz w:val="28"/>
          <w:szCs w:val="28"/>
        </w:rPr>
        <w:t>год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37F72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ООО «Нахимовец» предоставили </w:t>
      </w:r>
      <w:r w:rsidR="005A35C4">
        <w:rPr>
          <w:color w:val="000000"/>
          <w:sz w:val="28"/>
          <w:szCs w:val="28"/>
          <w:shd w:val="clear" w:color="auto" w:fill="FFFFFF"/>
        </w:rPr>
        <w:t>налогов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>
        <w:rPr>
          <w:color w:val="000000"/>
          <w:sz w:val="28"/>
          <w:szCs w:val="28"/>
          <w:shd w:val="clear" w:color="auto" w:fill="FFFFFF"/>
        </w:rPr>
        <w:t>ю по УСН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337F72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</w:t>
      </w:r>
      <w:r w:rsidR="00FB1DEB">
        <w:rPr>
          <w:sz w:val="28"/>
          <w:szCs w:val="28"/>
        </w:rPr>
        <w:t>а(</w:t>
      </w:r>
      <w:r w:rsidR="00FB1DEB">
        <w:rPr>
          <w:sz w:val="28"/>
          <w:szCs w:val="28"/>
        </w:rPr>
        <w:t>рег.№</w:t>
      </w:r>
      <w:r w:rsidR="00FB1DEB">
        <w:rPr>
          <w:sz w:val="28"/>
          <w:szCs w:val="28"/>
        </w:rPr>
        <w:t xml:space="preserve"> </w:t>
      </w:r>
      <w:r w:rsidR="00337F72">
        <w:rPr>
          <w:sz w:val="28"/>
          <w:szCs w:val="28"/>
        </w:rPr>
        <w:t>(данные изъяты)</w:t>
      </w:r>
      <w:r w:rsidR="00FB1DEB">
        <w:rPr>
          <w:sz w:val="28"/>
          <w:szCs w:val="28"/>
        </w:rPr>
        <w:t>)</w:t>
      </w:r>
      <w:r>
        <w:rPr>
          <w:sz w:val="28"/>
          <w:szCs w:val="28"/>
        </w:rPr>
        <w:t>, то есть с нарушением установленного НК РФ срока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</w:t>
      </w:r>
      <w:r w:rsidRPr="00D8141A" w:rsidR="007D4184">
        <w:rPr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337F72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от </w:t>
      </w:r>
      <w:r w:rsidR="00337F72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497F94">
        <w:rPr>
          <w:sz w:val="28"/>
          <w:szCs w:val="28"/>
        </w:rPr>
        <w:t xml:space="preserve">сведениями о  юридическом лице </w:t>
      </w:r>
      <w:r w:rsidR="00337F72">
        <w:rPr>
          <w:sz w:val="28"/>
          <w:szCs w:val="28"/>
        </w:rPr>
        <w:t xml:space="preserve">(данные изъяты) </w:t>
      </w:r>
      <w:r w:rsidR="00497F94">
        <w:rPr>
          <w:sz w:val="28"/>
          <w:szCs w:val="28"/>
        </w:rPr>
        <w:t xml:space="preserve">(л.д. 4-7); </w:t>
      </w:r>
      <w:r w:rsidR="00FB1DEB">
        <w:rPr>
          <w:sz w:val="28"/>
          <w:szCs w:val="28"/>
        </w:rPr>
        <w:t xml:space="preserve">налоговой декларацией по </w:t>
      </w:r>
      <w:r w:rsidR="00497F94">
        <w:rPr>
          <w:sz w:val="28"/>
          <w:szCs w:val="28"/>
        </w:rPr>
        <w:t xml:space="preserve">УСН </w:t>
      </w:r>
      <w:r w:rsidR="00337F72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 xml:space="preserve">за </w:t>
      </w:r>
      <w:r w:rsidR="00337F72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 xml:space="preserve"> год</w:t>
      </w:r>
      <w:r w:rsidR="005A35C4">
        <w:rPr>
          <w:sz w:val="28"/>
          <w:szCs w:val="28"/>
        </w:rPr>
        <w:t xml:space="preserve"> с датой представления в налоговый орган </w:t>
      </w:r>
      <w:r w:rsidR="00337F72">
        <w:rPr>
          <w:sz w:val="28"/>
          <w:szCs w:val="28"/>
        </w:rPr>
        <w:t xml:space="preserve">(данные изъяты) </w:t>
      </w:r>
      <w:r w:rsidR="005A35C4">
        <w:rPr>
          <w:sz w:val="28"/>
          <w:szCs w:val="28"/>
        </w:rPr>
        <w:t>года</w:t>
      </w:r>
      <w:r w:rsidR="00FB1DEB">
        <w:rPr>
          <w:sz w:val="28"/>
          <w:szCs w:val="28"/>
        </w:rPr>
        <w:t xml:space="preserve"> (л.д.</w:t>
      </w:r>
      <w:r w:rsidR="00A84375">
        <w:rPr>
          <w:sz w:val="28"/>
          <w:szCs w:val="28"/>
        </w:rPr>
        <w:t>12</w:t>
      </w:r>
      <w:r w:rsidR="00FB1DEB">
        <w:rPr>
          <w:sz w:val="28"/>
          <w:szCs w:val="28"/>
        </w:rPr>
        <w:t>)</w:t>
      </w:r>
      <w:r w:rsidR="00A84375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A84375">
        <w:rPr>
          <w:sz w:val="28"/>
          <w:szCs w:val="28"/>
        </w:rPr>
        <w:t xml:space="preserve">директора </w:t>
      </w:r>
      <w:r w:rsidR="00337F72">
        <w:rPr>
          <w:sz w:val="28"/>
          <w:szCs w:val="28"/>
        </w:rPr>
        <w:t xml:space="preserve">(данные изъяты) </w:t>
      </w:r>
      <w:r w:rsidR="00610696">
        <w:rPr>
          <w:color w:val="000000"/>
          <w:sz w:val="28"/>
          <w:szCs w:val="28"/>
          <w:shd w:val="clear" w:color="auto" w:fill="FFFFFF"/>
        </w:rPr>
        <w:t>Пястров</w:t>
      </w:r>
      <w:r w:rsidR="00A84375">
        <w:rPr>
          <w:color w:val="000000"/>
          <w:sz w:val="28"/>
          <w:szCs w:val="28"/>
          <w:shd w:val="clear" w:color="auto" w:fill="FFFFFF"/>
        </w:rPr>
        <w:t>а</w:t>
      </w:r>
      <w:r w:rsidR="00610696">
        <w:rPr>
          <w:color w:val="000000"/>
          <w:sz w:val="28"/>
          <w:szCs w:val="28"/>
          <w:shd w:val="clear" w:color="auto" w:fill="FFFFFF"/>
        </w:rPr>
        <w:t xml:space="preserve"> В.И.</w:t>
      </w:r>
      <w:r w:rsidR="00A84375">
        <w:rPr>
          <w:sz w:val="28"/>
          <w:szCs w:val="28"/>
        </w:rPr>
        <w:t xml:space="preserve">судьей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233701">
        <w:rPr>
          <w:sz w:val="28"/>
          <w:szCs w:val="28"/>
        </w:rPr>
        <w:t xml:space="preserve">смягчающих и </w:t>
      </w:r>
      <w:r w:rsidRPr="00703F5A" w:rsidR="007C3F05">
        <w:rPr>
          <w:sz w:val="28"/>
          <w:szCs w:val="28"/>
        </w:rPr>
        <w:t xml:space="preserve">отягчающих </w:t>
      </w:r>
      <w:r w:rsidR="007C3F05">
        <w:rPr>
          <w:sz w:val="28"/>
          <w:szCs w:val="28"/>
        </w:rPr>
        <w:t xml:space="preserve">вину </w:t>
      </w:r>
      <w:r w:rsidRPr="00703F5A" w:rsidR="007C3F05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0E1329">
        <w:rPr>
          <w:sz w:val="28"/>
          <w:szCs w:val="28"/>
        </w:rPr>
        <w:t>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>15.</w:t>
        </w:r>
        <w:r w:rsidR="0025419A">
          <w:rPr>
            <w:color w:val="000000" w:themeColor="text1"/>
            <w:sz w:val="28"/>
            <w:szCs w:val="28"/>
          </w:rPr>
          <w:t>5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337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A84375">
        <w:rPr>
          <w:sz w:val="28"/>
          <w:szCs w:val="28"/>
        </w:rPr>
        <w:t xml:space="preserve">–директора </w:t>
      </w:r>
      <w:r w:rsidR="00337F72">
        <w:rPr>
          <w:sz w:val="28"/>
          <w:szCs w:val="28"/>
        </w:rPr>
        <w:t xml:space="preserve">(данные изъяты) </w:t>
      </w:r>
      <w:r w:rsidR="00A84375">
        <w:rPr>
          <w:sz w:val="28"/>
          <w:szCs w:val="28"/>
        </w:rPr>
        <w:t xml:space="preserve"> </w:t>
      </w:r>
      <w:r w:rsidR="00A84375">
        <w:rPr>
          <w:sz w:val="28"/>
          <w:szCs w:val="28"/>
        </w:rPr>
        <w:t>Пястрова</w:t>
      </w:r>
      <w:r w:rsidR="00A84375">
        <w:rPr>
          <w:sz w:val="28"/>
          <w:szCs w:val="28"/>
        </w:rPr>
        <w:t xml:space="preserve"> В</w:t>
      </w:r>
      <w:r w:rsidR="00337F72">
        <w:rPr>
          <w:sz w:val="28"/>
          <w:szCs w:val="28"/>
        </w:rPr>
        <w:t>.И. п</w:t>
      </w:r>
      <w:r w:rsidR="008C6BAF">
        <w:rPr>
          <w:sz w:val="28"/>
          <w:szCs w:val="28"/>
        </w:rPr>
        <w:t>р</w:t>
      </w:r>
      <w:r>
        <w:rPr>
          <w:sz w:val="28"/>
          <w:szCs w:val="28"/>
        </w:rPr>
        <w:t>изнать виновн</w:t>
      </w:r>
      <w:r w:rsidR="00FB1DEB">
        <w:rPr>
          <w:sz w:val="28"/>
          <w:szCs w:val="28"/>
        </w:rPr>
        <w:t>ым</w:t>
      </w:r>
      <w:r w:rsidR="00337F72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Pr="003E61F8">
        <w:rPr>
          <w:sz w:val="28"/>
          <w:szCs w:val="28"/>
        </w:rPr>
        <w:t>и</w:t>
      </w:r>
      <w:r w:rsidRPr="003E61F8">
        <w:rPr>
          <w:sz w:val="28"/>
          <w:szCs w:val="28"/>
        </w:rPr>
        <w:t xml:space="preserve"> подвергнуть е</w:t>
      </w:r>
      <w:r w:rsidR="00FB1DEB">
        <w:rPr>
          <w:sz w:val="28"/>
          <w:szCs w:val="28"/>
        </w:rPr>
        <w:t>го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Набережная им.60-летия СССР, 28,</w:t>
      </w:r>
    </w:p>
    <w:p w:rsidR="00A84375" w:rsidRPr="00493064" w:rsidP="00A84375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</w:t>
      </w:r>
      <w:r w:rsidRPr="00493064">
        <w:rPr>
          <w:sz w:val="28"/>
        </w:rPr>
        <w:t>л</w:t>
      </w:r>
      <w:r w:rsidRPr="00493064">
        <w:rPr>
          <w:sz w:val="28"/>
        </w:rPr>
        <w:t xml:space="preserve">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493064">
        <w:rPr>
          <w:sz w:val="28"/>
        </w:rPr>
        <w:br/>
      </w:r>
      <w:r w:rsidRPr="00493064">
        <w:rPr>
          <w:sz w:val="28"/>
        </w:rPr>
        <w:t>р</w:t>
      </w:r>
      <w:r w:rsidRPr="00493064">
        <w:rPr>
          <w:sz w:val="28"/>
        </w:rPr>
        <w:t xml:space="preserve">/счет   №40101810335100010001,  БИК  043510001,  </w:t>
      </w:r>
    </w:p>
    <w:p w:rsidR="00A84375" w:rsidRPr="003A7C18" w:rsidP="00A84375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 xml:space="preserve">КБК    </w:t>
      </w:r>
      <w:r>
        <w:rPr>
          <w:sz w:val="28"/>
          <w:szCs w:val="28"/>
        </w:rPr>
        <w:t xml:space="preserve"> 82811601153010005</w:t>
      </w:r>
      <w:r w:rsidRPr="00A84375">
        <w:rPr>
          <w:sz w:val="28"/>
          <w:szCs w:val="28"/>
        </w:rPr>
        <w:t>140</w:t>
      </w:r>
      <w:r>
        <w:rPr>
          <w:sz w:val="28"/>
          <w:szCs w:val="28"/>
        </w:rPr>
        <w:t>,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0062-01-2020-000147-55,  УИН 0</w:t>
      </w:r>
    </w:p>
    <w:p w:rsidR="00A84375" w:rsidRPr="00493064" w:rsidP="00A84375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 xml:space="preserve">назначение платежа </w:t>
      </w:r>
      <w:r w:rsidRPr="00493064">
        <w:rPr>
          <w:sz w:val="28"/>
          <w:szCs w:val="28"/>
        </w:rPr>
        <w:t>–а</w:t>
      </w:r>
      <w:r w:rsidRPr="00493064">
        <w:rPr>
          <w:sz w:val="28"/>
          <w:szCs w:val="28"/>
        </w:rPr>
        <w:t>дминистративный штраф по делу №5-62-</w:t>
      </w:r>
      <w:r>
        <w:rPr>
          <w:sz w:val="28"/>
          <w:szCs w:val="28"/>
        </w:rPr>
        <w:t>5</w:t>
      </w:r>
      <w:r w:rsidR="001F021E">
        <w:rPr>
          <w:sz w:val="28"/>
          <w:szCs w:val="28"/>
        </w:rPr>
        <w:t>4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Пястрова</w:t>
      </w:r>
      <w:r>
        <w:rPr>
          <w:sz w:val="28"/>
          <w:szCs w:val="28"/>
        </w:rPr>
        <w:t xml:space="preserve"> В.И.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710C6"/>
    <w:rsid w:val="00087D29"/>
    <w:rsid w:val="00097FAA"/>
    <w:rsid w:val="000B5CA9"/>
    <w:rsid w:val="000E1329"/>
    <w:rsid w:val="000F3836"/>
    <w:rsid w:val="00104A51"/>
    <w:rsid w:val="00105116"/>
    <w:rsid w:val="00164191"/>
    <w:rsid w:val="00167E6D"/>
    <w:rsid w:val="00176E28"/>
    <w:rsid w:val="001C1D92"/>
    <w:rsid w:val="001C216D"/>
    <w:rsid w:val="001F021E"/>
    <w:rsid w:val="001F108C"/>
    <w:rsid w:val="00203A12"/>
    <w:rsid w:val="00223806"/>
    <w:rsid w:val="00225084"/>
    <w:rsid w:val="00233701"/>
    <w:rsid w:val="0025419A"/>
    <w:rsid w:val="00282A6A"/>
    <w:rsid w:val="002A1859"/>
    <w:rsid w:val="002E2FC3"/>
    <w:rsid w:val="00301782"/>
    <w:rsid w:val="00322E59"/>
    <w:rsid w:val="0033030A"/>
    <w:rsid w:val="00337F72"/>
    <w:rsid w:val="003731F5"/>
    <w:rsid w:val="00397A18"/>
    <w:rsid w:val="003A7C18"/>
    <w:rsid w:val="003E1826"/>
    <w:rsid w:val="003E61F8"/>
    <w:rsid w:val="00441C51"/>
    <w:rsid w:val="00473DE4"/>
    <w:rsid w:val="00475080"/>
    <w:rsid w:val="00475597"/>
    <w:rsid w:val="00493064"/>
    <w:rsid w:val="00497F94"/>
    <w:rsid w:val="004A4598"/>
    <w:rsid w:val="004B617D"/>
    <w:rsid w:val="004E0D1B"/>
    <w:rsid w:val="00515EAE"/>
    <w:rsid w:val="00575B9F"/>
    <w:rsid w:val="00596268"/>
    <w:rsid w:val="00596384"/>
    <w:rsid w:val="005A35C4"/>
    <w:rsid w:val="005C63C1"/>
    <w:rsid w:val="005E4B12"/>
    <w:rsid w:val="00604373"/>
    <w:rsid w:val="00605480"/>
    <w:rsid w:val="00610696"/>
    <w:rsid w:val="00613297"/>
    <w:rsid w:val="006236C2"/>
    <w:rsid w:val="006328A6"/>
    <w:rsid w:val="00634FED"/>
    <w:rsid w:val="00671A53"/>
    <w:rsid w:val="006924E8"/>
    <w:rsid w:val="006C2167"/>
    <w:rsid w:val="006D6DCE"/>
    <w:rsid w:val="006E60A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452C9"/>
    <w:rsid w:val="00A47E0F"/>
    <w:rsid w:val="00A84375"/>
    <w:rsid w:val="00AA2233"/>
    <w:rsid w:val="00AC12BD"/>
    <w:rsid w:val="00AC5D3C"/>
    <w:rsid w:val="00AC645D"/>
    <w:rsid w:val="00AD5ED3"/>
    <w:rsid w:val="00AF30AD"/>
    <w:rsid w:val="00AF4D6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E2423"/>
    <w:rsid w:val="00C42AD9"/>
    <w:rsid w:val="00C845BE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8141A"/>
    <w:rsid w:val="00D85ABB"/>
    <w:rsid w:val="00DB2084"/>
    <w:rsid w:val="00DC4CC4"/>
    <w:rsid w:val="00E24C74"/>
    <w:rsid w:val="00E313D8"/>
    <w:rsid w:val="00E64793"/>
    <w:rsid w:val="00EA2D52"/>
    <w:rsid w:val="00EB66F8"/>
    <w:rsid w:val="00F55D07"/>
    <w:rsid w:val="00F66C41"/>
    <w:rsid w:val="00F67CE7"/>
    <w:rsid w:val="00F77EA6"/>
    <w:rsid w:val="00F9687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1085/c785e4888f929b47d9538aeb49e6c3ec4db69e94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