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4334" w:rsidRPr="00865DC7" w:rsidP="00D61FA6">
      <w:pPr>
        <w:jc w:val="right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Дело № 5-6</w:t>
      </w:r>
      <w:r w:rsidR="00DC6C79">
        <w:rPr>
          <w:rFonts w:ascii="Times New Roman" w:hAnsi="Times New Roman" w:cs="Times New Roman"/>
          <w:sz w:val="28"/>
          <w:szCs w:val="28"/>
        </w:rPr>
        <w:t>2</w:t>
      </w:r>
      <w:r w:rsidRPr="00865DC7">
        <w:rPr>
          <w:rFonts w:ascii="Times New Roman" w:hAnsi="Times New Roman" w:cs="Times New Roman"/>
          <w:sz w:val="28"/>
          <w:szCs w:val="28"/>
        </w:rPr>
        <w:t>-</w:t>
      </w:r>
      <w:r w:rsidRPr="001C768F" w:rsidR="00286469">
        <w:rPr>
          <w:rFonts w:ascii="Times New Roman" w:hAnsi="Times New Roman" w:cs="Times New Roman"/>
          <w:sz w:val="28"/>
          <w:szCs w:val="28"/>
        </w:rPr>
        <w:t>65</w:t>
      </w:r>
      <w:r w:rsidRPr="00865DC7">
        <w:rPr>
          <w:rFonts w:ascii="Times New Roman" w:hAnsi="Times New Roman" w:cs="Times New Roman"/>
          <w:sz w:val="28"/>
          <w:szCs w:val="28"/>
        </w:rPr>
        <w:t>/201</w:t>
      </w:r>
      <w:r w:rsidR="008019CA">
        <w:rPr>
          <w:rFonts w:ascii="Times New Roman" w:hAnsi="Times New Roman" w:cs="Times New Roman"/>
          <w:sz w:val="28"/>
          <w:szCs w:val="28"/>
        </w:rPr>
        <w:t>8</w:t>
      </w:r>
    </w:p>
    <w:p w:rsidR="00004334" w:rsidRPr="00865DC7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C768F" w:rsidR="00286469">
        <w:rPr>
          <w:rFonts w:ascii="Times New Roman" w:hAnsi="Times New Roman" w:cs="Times New Roman"/>
          <w:sz w:val="28"/>
          <w:szCs w:val="28"/>
        </w:rPr>
        <w:t>7</w:t>
      </w:r>
      <w:r w:rsidR="00D6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D6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DC6C79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D61FA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 w:rsidR="00504D98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административный материал, поступивший из </w:t>
      </w:r>
      <w:r w:rsidR="00286469">
        <w:rPr>
          <w:rFonts w:ascii="Times New Roman" w:hAnsi="Times New Roman" w:cs="Times New Roman"/>
          <w:sz w:val="28"/>
          <w:szCs w:val="28"/>
        </w:rPr>
        <w:t xml:space="preserve">ФСБ России </w:t>
      </w:r>
      <w:r w:rsidR="00D61FA6">
        <w:rPr>
          <w:rFonts w:ascii="Times New Roman" w:hAnsi="Times New Roman" w:cs="Times New Roman"/>
          <w:sz w:val="28"/>
          <w:szCs w:val="28"/>
        </w:rPr>
        <w:t xml:space="preserve">Пограничное управление по Республике Крым </w:t>
      </w:r>
      <w:r w:rsidR="00286469">
        <w:rPr>
          <w:rFonts w:ascii="Times New Roman" w:hAnsi="Times New Roman" w:cs="Times New Roman"/>
          <w:sz w:val="28"/>
          <w:szCs w:val="28"/>
        </w:rPr>
        <w:t xml:space="preserve">Отделение в </w:t>
      </w:r>
      <w:r w:rsidR="00286469">
        <w:rPr>
          <w:rFonts w:ascii="Times New Roman" w:hAnsi="Times New Roman" w:cs="Times New Roman"/>
          <w:sz w:val="28"/>
          <w:szCs w:val="28"/>
        </w:rPr>
        <w:t>г</w:t>
      </w:r>
      <w:r w:rsidR="00286469">
        <w:rPr>
          <w:rFonts w:ascii="Times New Roman" w:hAnsi="Times New Roman" w:cs="Times New Roman"/>
          <w:sz w:val="28"/>
          <w:szCs w:val="28"/>
        </w:rPr>
        <w:t>. Щёлкино Службы в г. Керчи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BB6CEA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4A3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Паук С</w:t>
            </w:r>
            <w:r w:rsidR="004A33C5">
              <w:rPr>
                <w:rFonts w:ascii="Times New Roman" w:hAnsi="Times New Roman" w:cs="Times New Roman"/>
                <w:sz w:val="28"/>
                <w:szCs w:val="28"/>
              </w:rPr>
              <w:t xml:space="preserve">.В. (данные изъяты) </w:t>
            </w:r>
            <w:r w:rsidRPr="00865DC7" w:rsidR="004425E6">
              <w:rPr>
                <w:rFonts w:ascii="Times New Roman" w:hAnsi="Times New Roman" w:cs="Times New Roman"/>
                <w:sz w:val="28"/>
                <w:szCs w:val="28"/>
              </w:rPr>
              <w:t xml:space="preserve">года рождения, уроженца </w:t>
            </w:r>
            <w:r w:rsidR="004A33C5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4A3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DC7" w:rsidR="004425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1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женатого, имеющего ребенка </w:t>
            </w:r>
            <w:r w:rsidR="004A33C5">
              <w:rPr>
                <w:rFonts w:ascii="Times New Roman" w:hAnsi="Times New Roman" w:cs="Times New Roman"/>
                <w:sz w:val="28"/>
                <w:szCs w:val="28"/>
              </w:rPr>
              <w:t xml:space="preserve">(данные изъяты)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лет, работающего </w:t>
            </w:r>
            <w:r w:rsidR="004A33C5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5DC7" w:rsidR="004425E6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r w:rsidRPr="00865DC7" w:rsidR="00F12A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5DC7" w:rsidR="00504D9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17959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="004A33C5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D179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5DC7" w:rsidR="00504D98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</w:t>
            </w:r>
            <w:r w:rsidR="008019CA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865DC7" w:rsidR="00504D9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 w:rsidR="00D61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3C5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DC6C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="00062DD7">
        <w:rPr>
          <w:rFonts w:ascii="Times New Roman" w:hAnsi="Times New Roman" w:cs="Times New Roman"/>
          <w:sz w:val="28"/>
          <w:szCs w:val="28"/>
        </w:rPr>
        <w:t>атьей</w:t>
      </w:r>
      <w:r w:rsidR="00E871E3">
        <w:rPr>
          <w:rFonts w:ascii="Times New Roman" w:hAnsi="Times New Roman" w:cs="Times New Roman"/>
          <w:sz w:val="28"/>
          <w:szCs w:val="28"/>
        </w:rPr>
        <w:t xml:space="preserve"> </w:t>
      </w:r>
      <w:r w:rsidR="00BB6CEA">
        <w:rPr>
          <w:rFonts w:ascii="Times New Roman" w:hAnsi="Times New Roman" w:cs="Times New Roman"/>
          <w:sz w:val="28"/>
          <w:szCs w:val="28"/>
        </w:rPr>
        <w:t>17.7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736" w:rsidP="008222D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проколу  </w:t>
      </w:r>
      <w:r w:rsidR="006D07D0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33C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="004A33C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A26F5">
        <w:rPr>
          <w:rFonts w:ascii="Times New Roman" w:hAnsi="Times New Roman" w:cs="Times New Roman"/>
          <w:sz w:val="28"/>
          <w:szCs w:val="28"/>
        </w:rPr>
        <w:t>года государственным участковым инспектором РФ по государственному контролю в сфере охраны МБР группы РКМ отделение в г. Щёлкино</w:t>
      </w:r>
      <w:r w:rsidR="00E871E3">
        <w:rPr>
          <w:rFonts w:ascii="Times New Roman" w:hAnsi="Times New Roman" w:cs="Times New Roman"/>
          <w:sz w:val="28"/>
          <w:szCs w:val="28"/>
        </w:rPr>
        <w:t xml:space="preserve"> </w:t>
      </w:r>
      <w:r w:rsidR="00AA26F5">
        <w:rPr>
          <w:rFonts w:ascii="Times New Roman" w:hAnsi="Times New Roman" w:cs="Times New Roman"/>
          <w:sz w:val="28"/>
          <w:szCs w:val="28"/>
        </w:rPr>
        <w:t>Филипцовым</w:t>
      </w:r>
      <w:r w:rsidR="00AA26F5">
        <w:rPr>
          <w:rFonts w:ascii="Times New Roman" w:hAnsi="Times New Roman" w:cs="Times New Roman"/>
          <w:sz w:val="28"/>
          <w:szCs w:val="28"/>
        </w:rPr>
        <w:t xml:space="preserve"> А.В. </w:t>
      </w:r>
      <w:r w:rsidR="004A33C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A26F5">
        <w:rPr>
          <w:rFonts w:ascii="Times New Roman" w:hAnsi="Times New Roman" w:cs="Times New Roman"/>
          <w:sz w:val="28"/>
          <w:szCs w:val="28"/>
        </w:rPr>
        <w:t xml:space="preserve"> Паук С.В. почтовой связью </w:t>
      </w:r>
      <w:r w:rsidR="001C768F">
        <w:rPr>
          <w:rFonts w:ascii="Times New Roman" w:hAnsi="Times New Roman" w:cs="Times New Roman"/>
          <w:sz w:val="28"/>
          <w:szCs w:val="28"/>
        </w:rPr>
        <w:t>(квитанция №</w:t>
      </w:r>
      <w:r w:rsidR="004A33C5">
        <w:rPr>
          <w:rFonts w:ascii="Times New Roman" w:hAnsi="Times New Roman" w:cs="Times New Roman"/>
          <w:sz w:val="28"/>
          <w:szCs w:val="28"/>
        </w:rPr>
        <w:t>(данные изъяты)</w:t>
      </w:r>
      <w:r w:rsidR="004A33C5">
        <w:rPr>
          <w:rFonts w:ascii="Times New Roman" w:hAnsi="Times New Roman" w:cs="Times New Roman"/>
          <w:sz w:val="28"/>
          <w:szCs w:val="28"/>
        </w:rPr>
        <w:t xml:space="preserve"> </w:t>
      </w:r>
      <w:r w:rsidR="001C768F">
        <w:rPr>
          <w:rFonts w:ascii="Times New Roman" w:hAnsi="Times New Roman" w:cs="Times New Roman"/>
          <w:sz w:val="28"/>
          <w:szCs w:val="28"/>
        </w:rPr>
        <w:t>,</w:t>
      </w:r>
      <w:r w:rsidR="001C768F">
        <w:rPr>
          <w:rFonts w:ascii="Times New Roman" w:hAnsi="Times New Roman" w:cs="Times New Roman"/>
          <w:sz w:val="28"/>
          <w:szCs w:val="28"/>
        </w:rPr>
        <w:t xml:space="preserve"> РПО №</w:t>
      </w:r>
      <w:r w:rsidR="004A33C5">
        <w:rPr>
          <w:rFonts w:ascii="Times New Roman" w:hAnsi="Times New Roman" w:cs="Times New Roman"/>
          <w:sz w:val="28"/>
          <w:szCs w:val="28"/>
        </w:rPr>
        <w:t>(данные изъяты)</w:t>
      </w:r>
      <w:r w:rsidR="001C768F">
        <w:rPr>
          <w:rFonts w:ascii="Times New Roman" w:hAnsi="Times New Roman" w:cs="Times New Roman"/>
          <w:sz w:val="28"/>
          <w:szCs w:val="28"/>
        </w:rPr>
        <w:t xml:space="preserve">) </w:t>
      </w:r>
      <w:r w:rsidR="00AA26F5">
        <w:rPr>
          <w:rFonts w:ascii="Times New Roman" w:hAnsi="Times New Roman" w:cs="Times New Roman"/>
          <w:sz w:val="28"/>
          <w:szCs w:val="28"/>
        </w:rPr>
        <w:t>было направлено Определение об истребований сведений</w:t>
      </w:r>
      <w:r w:rsidR="001C768F">
        <w:rPr>
          <w:rFonts w:ascii="Times New Roman" w:hAnsi="Times New Roman" w:cs="Times New Roman"/>
          <w:sz w:val="28"/>
          <w:szCs w:val="28"/>
        </w:rPr>
        <w:t xml:space="preserve"> по факту совершения </w:t>
      </w:r>
      <w:r w:rsidR="004A33C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25A79">
        <w:rPr>
          <w:rFonts w:ascii="Times New Roman" w:hAnsi="Times New Roman" w:cs="Times New Roman"/>
          <w:sz w:val="28"/>
          <w:szCs w:val="28"/>
        </w:rPr>
        <w:t xml:space="preserve">года </w:t>
      </w:r>
      <w:r w:rsidR="001C768F">
        <w:rPr>
          <w:rFonts w:ascii="Times New Roman" w:hAnsi="Times New Roman" w:cs="Times New Roman"/>
          <w:sz w:val="28"/>
          <w:szCs w:val="28"/>
        </w:rPr>
        <w:t xml:space="preserve">бригадиром </w:t>
      </w:r>
      <w:r w:rsidR="001C768F">
        <w:rPr>
          <w:rFonts w:ascii="Times New Roman" w:hAnsi="Times New Roman" w:cs="Times New Roman"/>
          <w:sz w:val="28"/>
          <w:szCs w:val="28"/>
        </w:rPr>
        <w:t>Жаткиным</w:t>
      </w:r>
      <w:r w:rsidR="001C768F">
        <w:rPr>
          <w:rFonts w:ascii="Times New Roman" w:hAnsi="Times New Roman" w:cs="Times New Roman"/>
          <w:sz w:val="28"/>
          <w:szCs w:val="28"/>
        </w:rPr>
        <w:t xml:space="preserve"> В.Е., </w:t>
      </w:r>
      <w:r w:rsidR="001C768F">
        <w:rPr>
          <w:rFonts w:ascii="Times New Roman" w:hAnsi="Times New Roman" w:cs="Times New Roman"/>
          <w:sz w:val="28"/>
          <w:szCs w:val="28"/>
        </w:rPr>
        <w:t>работающем</w:t>
      </w:r>
      <w:r w:rsidR="001C768F">
        <w:rPr>
          <w:rFonts w:ascii="Times New Roman" w:hAnsi="Times New Roman" w:cs="Times New Roman"/>
          <w:sz w:val="28"/>
          <w:szCs w:val="28"/>
        </w:rPr>
        <w:t xml:space="preserve"> на </w:t>
      </w:r>
      <w:r w:rsidR="004A33C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C768F">
        <w:rPr>
          <w:rFonts w:ascii="Times New Roman" w:hAnsi="Times New Roman" w:cs="Times New Roman"/>
          <w:sz w:val="28"/>
          <w:szCs w:val="28"/>
        </w:rPr>
        <w:t>Паук С.В.</w:t>
      </w:r>
      <w:r w:rsidR="00062DD7">
        <w:rPr>
          <w:rFonts w:ascii="Times New Roman" w:hAnsi="Times New Roman" w:cs="Times New Roman"/>
          <w:sz w:val="28"/>
          <w:szCs w:val="28"/>
        </w:rPr>
        <w:t>,</w:t>
      </w:r>
      <w:r w:rsidR="001C768F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ч.2 ст. 8.</w:t>
      </w:r>
      <w:r w:rsidR="004702F2">
        <w:rPr>
          <w:rFonts w:ascii="Times New Roman" w:hAnsi="Times New Roman" w:cs="Times New Roman"/>
          <w:sz w:val="28"/>
          <w:szCs w:val="28"/>
        </w:rPr>
        <w:t>1</w:t>
      </w:r>
      <w:r w:rsidR="001C768F">
        <w:rPr>
          <w:rFonts w:ascii="Times New Roman" w:hAnsi="Times New Roman" w:cs="Times New Roman"/>
          <w:sz w:val="28"/>
          <w:szCs w:val="28"/>
        </w:rPr>
        <w:t>7 КоАП РФ.</w:t>
      </w:r>
      <w:r w:rsidR="004A33C5">
        <w:rPr>
          <w:rFonts w:ascii="Times New Roman" w:hAnsi="Times New Roman" w:cs="Times New Roman"/>
          <w:sz w:val="28"/>
          <w:szCs w:val="28"/>
        </w:rPr>
        <w:t xml:space="preserve"> </w:t>
      </w:r>
      <w:r w:rsidR="001C768F">
        <w:rPr>
          <w:rFonts w:ascii="Times New Roman" w:hAnsi="Times New Roman" w:cs="Times New Roman"/>
          <w:sz w:val="28"/>
          <w:szCs w:val="28"/>
        </w:rPr>
        <w:t xml:space="preserve">Определение было направлено по адресу регистрации деятельности индивидуального предпринимателя Паук С.В.: </w:t>
      </w:r>
      <w:r w:rsidR="004A33C5">
        <w:rPr>
          <w:rFonts w:ascii="Times New Roman" w:hAnsi="Times New Roman" w:cs="Times New Roman"/>
          <w:sz w:val="28"/>
          <w:szCs w:val="28"/>
        </w:rPr>
        <w:t>(данные изъяты)</w:t>
      </w:r>
      <w:r w:rsidR="001C768F">
        <w:rPr>
          <w:rFonts w:ascii="Times New Roman" w:hAnsi="Times New Roman" w:cs="Times New Roman"/>
          <w:sz w:val="28"/>
          <w:szCs w:val="28"/>
        </w:rPr>
        <w:t xml:space="preserve">. </w:t>
      </w:r>
      <w:r w:rsidR="009310DA">
        <w:rPr>
          <w:rFonts w:ascii="Times New Roman" w:hAnsi="Times New Roman" w:cs="Times New Roman"/>
          <w:sz w:val="28"/>
          <w:szCs w:val="28"/>
        </w:rPr>
        <w:t>В установленный</w:t>
      </w:r>
      <w:r w:rsidR="001C768F">
        <w:rPr>
          <w:rFonts w:ascii="Times New Roman" w:hAnsi="Times New Roman" w:cs="Times New Roman"/>
          <w:sz w:val="28"/>
          <w:szCs w:val="28"/>
        </w:rPr>
        <w:t xml:space="preserve"> срок </w:t>
      </w:r>
      <w:r w:rsidR="009310DA">
        <w:rPr>
          <w:rFonts w:ascii="Times New Roman" w:hAnsi="Times New Roman" w:cs="Times New Roman"/>
          <w:sz w:val="28"/>
          <w:szCs w:val="28"/>
        </w:rPr>
        <w:t>П</w:t>
      </w:r>
      <w:r w:rsidR="00AA26F5">
        <w:rPr>
          <w:rFonts w:ascii="Times New Roman" w:hAnsi="Times New Roman" w:cs="Times New Roman"/>
          <w:sz w:val="28"/>
          <w:szCs w:val="28"/>
        </w:rPr>
        <w:t>аук С.В.</w:t>
      </w:r>
      <w:r w:rsidR="009310DA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E25A79">
        <w:rPr>
          <w:rFonts w:ascii="Times New Roman" w:hAnsi="Times New Roman" w:cs="Times New Roman"/>
          <w:sz w:val="28"/>
          <w:szCs w:val="28"/>
        </w:rPr>
        <w:t>, необходимые для разрешения дела и расчета размера административного штрафа</w:t>
      </w:r>
      <w:r w:rsidR="009310DA">
        <w:rPr>
          <w:rFonts w:ascii="Times New Roman" w:hAnsi="Times New Roman" w:cs="Times New Roman"/>
          <w:sz w:val="28"/>
          <w:szCs w:val="28"/>
        </w:rPr>
        <w:t xml:space="preserve"> не предоставил, тем самым</w:t>
      </w:r>
      <w:r w:rsidR="00E871E3">
        <w:rPr>
          <w:rFonts w:ascii="Times New Roman" w:hAnsi="Times New Roman" w:cs="Times New Roman"/>
          <w:sz w:val="28"/>
          <w:szCs w:val="28"/>
        </w:rPr>
        <w:t xml:space="preserve"> </w:t>
      </w:r>
      <w:r w:rsidR="00E25A79">
        <w:rPr>
          <w:rFonts w:ascii="Times New Roman" w:hAnsi="Times New Roman" w:cs="Times New Roman"/>
          <w:sz w:val="28"/>
          <w:szCs w:val="28"/>
        </w:rPr>
        <w:t xml:space="preserve">нарушил требования ст. 26.10 КоАП РФ и </w:t>
      </w:r>
      <w:r w:rsidR="005C6729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 w:rsidR="00AA26F5">
        <w:rPr>
          <w:rFonts w:ascii="Times New Roman" w:hAnsi="Times New Roman" w:cs="Times New Roman"/>
          <w:sz w:val="28"/>
          <w:szCs w:val="28"/>
        </w:rPr>
        <w:t>ст. 17.7</w:t>
      </w:r>
      <w:r w:rsidR="005C6729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CD5A86" w:rsidP="008222D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 w:rsidR="00E25A7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E25A79">
        <w:rPr>
          <w:rFonts w:ascii="Times New Roman" w:hAnsi="Times New Roman" w:cs="Times New Roman"/>
          <w:sz w:val="28"/>
          <w:szCs w:val="28"/>
        </w:rPr>
        <w:t>и</w:t>
      </w:r>
      <w:r w:rsidR="00E871E3">
        <w:rPr>
          <w:rFonts w:ascii="Times New Roman" w:hAnsi="Times New Roman" w:cs="Times New Roman"/>
          <w:sz w:val="28"/>
          <w:szCs w:val="28"/>
        </w:rPr>
        <w:t xml:space="preserve"> </w:t>
      </w:r>
      <w:r w:rsidR="00AA26F5">
        <w:rPr>
          <w:rFonts w:ascii="Times New Roman" w:hAnsi="Times New Roman" w:cs="Times New Roman"/>
          <w:sz w:val="28"/>
          <w:szCs w:val="28"/>
        </w:rPr>
        <w:t>Паук С.В.</w:t>
      </w:r>
      <w:r w:rsidR="00E871E3">
        <w:rPr>
          <w:rFonts w:ascii="Times New Roman" w:hAnsi="Times New Roman" w:cs="Times New Roman"/>
          <w:sz w:val="28"/>
          <w:szCs w:val="28"/>
        </w:rPr>
        <w:t xml:space="preserve"> </w:t>
      </w:r>
      <w:r w:rsidR="00E25A79">
        <w:rPr>
          <w:rFonts w:ascii="Times New Roman" w:hAnsi="Times New Roman" w:cs="Times New Roman"/>
          <w:sz w:val="28"/>
          <w:szCs w:val="28"/>
        </w:rPr>
        <w:t xml:space="preserve">свою вину в совершении административного правонарушения, предусмотренного ст. 17.7 КоАП РФ, не признал и пояснил, что о том, что ему необходимо было предоставить сведения, он не знал, </w:t>
      </w:r>
      <w:r w:rsidR="00062DD7">
        <w:rPr>
          <w:rFonts w:ascii="Times New Roman" w:hAnsi="Times New Roman" w:cs="Times New Roman"/>
          <w:sz w:val="28"/>
          <w:szCs w:val="28"/>
        </w:rPr>
        <w:t>о</w:t>
      </w:r>
      <w:r w:rsidR="00E25A79">
        <w:rPr>
          <w:rFonts w:ascii="Times New Roman" w:hAnsi="Times New Roman" w:cs="Times New Roman"/>
          <w:sz w:val="28"/>
          <w:szCs w:val="28"/>
        </w:rPr>
        <w:t xml:space="preserve">пределения не получал. Ранее он всегда предоставлял все необходимые сведения, пограничники ему звонили, проблем никогда не было. </w:t>
      </w:r>
      <w:r>
        <w:rPr>
          <w:rFonts w:ascii="Times New Roman" w:hAnsi="Times New Roman" w:cs="Times New Roman"/>
          <w:sz w:val="28"/>
          <w:szCs w:val="28"/>
        </w:rPr>
        <w:t xml:space="preserve">По адресу, указанному в извещении, </w:t>
      </w:r>
      <w:r w:rsidR="00062DD7">
        <w:rPr>
          <w:rFonts w:ascii="Times New Roman" w:hAnsi="Times New Roman" w:cs="Times New Roman"/>
          <w:sz w:val="28"/>
          <w:szCs w:val="28"/>
        </w:rPr>
        <w:t xml:space="preserve">он зарегистрирован, там </w:t>
      </w:r>
      <w:r>
        <w:rPr>
          <w:rFonts w:ascii="Times New Roman" w:hAnsi="Times New Roman" w:cs="Times New Roman"/>
          <w:sz w:val="28"/>
          <w:szCs w:val="28"/>
        </w:rPr>
        <w:t xml:space="preserve">проживает его мама, она всегда передает ему всю почту </w:t>
      </w:r>
      <w:r w:rsidR="00062D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извещения, в этот раз извещения не было, поэтому он </w:t>
      </w:r>
      <w:r w:rsidR="00062DD7">
        <w:rPr>
          <w:rFonts w:ascii="Times New Roman" w:hAnsi="Times New Roman" w:cs="Times New Roman"/>
          <w:sz w:val="28"/>
          <w:szCs w:val="28"/>
        </w:rPr>
        <w:t>знал о нем</w:t>
      </w:r>
      <w:r>
        <w:rPr>
          <w:rFonts w:ascii="Times New Roman" w:hAnsi="Times New Roman" w:cs="Times New Roman"/>
          <w:sz w:val="28"/>
          <w:szCs w:val="28"/>
        </w:rPr>
        <w:t>. Подпись в почтовом уведомлении о получении извещения не его</w:t>
      </w:r>
      <w:r w:rsidR="00062DD7">
        <w:rPr>
          <w:rFonts w:ascii="Times New Roman" w:hAnsi="Times New Roman" w:cs="Times New Roman"/>
          <w:sz w:val="28"/>
          <w:szCs w:val="28"/>
        </w:rPr>
        <w:t xml:space="preserve"> и не его мамы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2DD7">
        <w:rPr>
          <w:rFonts w:ascii="Times New Roman" w:hAnsi="Times New Roman" w:cs="Times New Roman"/>
          <w:sz w:val="28"/>
          <w:szCs w:val="28"/>
        </w:rPr>
        <w:t>расписался кто-то другой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71E3">
        <w:rPr>
          <w:rFonts w:ascii="Times New Roman" w:hAnsi="Times New Roman" w:cs="Times New Roman"/>
          <w:sz w:val="28"/>
          <w:szCs w:val="28"/>
        </w:rPr>
        <w:t xml:space="preserve"> </w:t>
      </w:r>
      <w:r w:rsidR="00DE19AD">
        <w:rPr>
          <w:rFonts w:ascii="Times New Roman" w:hAnsi="Times New Roman" w:cs="Times New Roman"/>
          <w:sz w:val="28"/>
          <w:szCs w:val="28"/>
        </w:rPr>
        <w:t xml:space="preserve">Когда в конце </w:t>
      </w:r>
      <w:r w:rsidR="004A33C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62DD7">
        <w:rPr>
          <w:rFonts w:ascii="Times New Roman" w:hAnsi="Times New Roman" w:cs="Times New Roman"/>
          <w:sz w:val="28"/>
          <w:szCs w:val="28"/>
        </w:rPr>
        <w:t>года</w:t>
      </w:r>
      <w:r w:rsidR="00DE19AD">
        <w:rPr>
          <w:rFonts w:ascii="Times New Roman" w:hAnsi="Times New Roman" w:cs="Times New Roman"/>
          <w:sz w:val="28"/>
          <w:szCs w:val="28"/>
        </w:rPr>
        <w:t xml:space="preserve"> он приезжал на заставу, ему сказали, что составлен протокол и необходим</w:t>
      </w:r>
      <w:r w:rsidR="00062DD7">
        <w:rPr>
          <w:rFonts w:ascii="Times New Roman" w:hAnsi="Times New Roman" w:cs="Times New Roman"/>
          <w:sz w:val="28"/>
          <w:szCs w:val="28"/>
        </w:rPr>
        <w:t xml:space="preserve">о </w:t>
      </w:r>
      <w:r w:rsidR="00062DD7">
        <w:rPr>
          <w:rFonts w:ascii="Times New Roman" w:hAnsi="Times New Roman" w:cs="Times New Roman"/>
          <w:sz w:val="28"/>
          <w:szCs w:val="28"/>
        </w:rPr>
        <w:t>представить</w:t>
      </w:r>
      <w:r w:rsidR="00DE19AD">
        <w:rPr>
          <w:rFonts w:ascii="Times New Roman" w:hAnsi="Times New Roman" w:cs="Times New Roman"/>
          <w:sz w:val="28"/>
          <w:szCs w:val="28"/>
        </w:rPr>
        <w:t xml:space="preserve"> документы. Какие именно</w:t>
      </w:r>
      <w:r w:rsidR="00062DD7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DE19AD">
        <w:rPr>
          <w:rFonts w:ascii="Times New Roman" w:hAnsi="Times New Roman" w:cs="Times New Roman"/>
          <w:sz w:val="28"/>
          <w:szCs w:val="28"/>
        </w:rPr>
        <w:t xml:space="preserve">, не </w:t>
      </w:r>
      <w:r w:rsidR="00062DD7">
        <w:rPr>
          <w:rFonts w:ascii="Times New Roman" w:hAnsi="Times New Roman" w:cs="Times New Roman"/>
          <w:sz w:val="28"/>
          <w:szCs w:val="28"/>
        </w:rPr>
        <w:t>объяснили</w:t>
      </w:r>
      <w:r w:rsidR="00DE19AD">
        <w:rPr>
          <w:rFonts w:ascii="Times New Roman" w:hAnsi="Times New Roman" w:cs="Times New Roman"/>
          <w:sz w:val="28"/>
          <w:szCs w:val="28"/>
        </w:rPr>
        <w:t>, сказали, что получишь все почтой.</w:t>
      </w:r>
      <w:r w:rsidR="0002160E">
        <w:rPr>
          <w:rFonts w:ascii="Times New Roman" w:hAnsi="Times New Roman" w:cs="Times New Roman"/>
          <w:sz w:val="28"/>
          <w:szCs w:val="28"/>
        </w:rPr>
        <w:t xml:space="preserve"> На сегодняшний день всю информацию </w:t>
      </w:r>
      <w:r w:rsidR="00062DD7">
        <w:rPr>
          <w:rFonts w:ascii="Times New Roman" w:hAnsi="Times New Roman" w:cs="Times New Roman"/>
          <w:sz w:val="28"/>
          <w:szCs w:val="28"/>
        </w:rPr>
        <w:t xml:space="preserve">он </w:t>
      </w:r>
      <w:r w:rsidR="0002160E">
        <w:rPr>
          <w:rFonts w:ascii="Times New Roman" w:hAnsi="Times New Roman" w:cs="Times New Roman"/>
          <w:sz w:val="28"/>
          <w:szCs w:val="28"/>
        </w:rPr>
        <w:t>предоставил.</w:t>
      </w:r>
    </w:p>
    <w:p w:rsidR="008222DB" w:rsidP="008222D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правонарушении, </w:t>
      </w:r>
      <w:r w:rsidRPr="00CD5A86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5A86">
        <w:rPr>
          <w:rFonts w:ascii="Times New Roman" w:hAnsi="Times New Roman" w:cs="Times New Roman"/>
          <w:sz w:val="28"/>
          <w:szCs w:val="28"/>
        </w:rPr>
        <w:t xml:space="preserve"> участковы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5A86">
        <w:rPr>
          <w:rFonts w:ascii="Times New Roman" w:hAnsi="Times New Roman" w:cs="Times New Roman"/>
          <w:sz w:val="28"/>
          <w:szCs w:val="28"/>
        </w:rPr>
        <w:t xml:space="preserve"> инспектор РФ по государственному контролю в сфере охраны МБР группы РКМ отделение в г. Щёлкино</w:t>
      </w:r>
      <w:r w:rsidR="00E871E3">
        <w:rPr>
          <w:rFonts w:ascii="Times New Roman" w:hAnsi="Times New Roman" w:cs="Times New Roman"/>
          <w:sz w:val="28"/>
          <w:szCs w:val="28"/>
        </w:rPr>
        <w:t xml:space="preserve"> </w:t>
      </w:r>
      <w:r w:rsidRPr="00CD5A86">
        <w:rPr>
          <w:rFonts w:ascii="Times New Roman" w:hAnsi="Times New Roman" w:cs="Times New Roman"/>
          <w:sz w:val="28"/>
          <w:szCs w:val="28"/>
        </w:rPr>
        <w:t>Филипцов</w:t>
      </w:r>
      <w:r w:rsidRPr="00CD5A86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</w:t>
      </w:r>
      <w:r w:rsidR="004A33C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70CC9">
        <w:rPr>
          <w:rFonts w:ascii="Times New Roman" w:hAnsi="Times New Roman" w:cs="Times New Roman"/>
          <w:sz w:val="28"/>
          <w:szCs w:val="28"/>
        </w:rPr>
        <w:t xml:space="preserve">года </w:t>
      </w:r>
      <w:r w:rsidR="004702F2">
        <w:rPr>
          <w:rFonts w:ascii="Times New Roman" w:hAnsi="Times New Roman" w:cs="Times New Roman"/>
          <w:sz w:val="28"/>
          <w:szCs w:val="28"/>
        </w:rPr>
        <w:t xml:space="preserve">бригадиром </w:t>
      </w:r>
      <w:r w:rsidR="004702F2">
        <w:rPr>
          <w:rFonts w:ascii="Times New Roman" w:hAnsi="Times New Roman" w:cs="Times New Roman"/>
          <w:sz w:val="28"/>
          <w:szCs w:val="28"/>
        </w:rPr>
        <w:t>Жаткиным</w:t>
      </w:r>
      <w:r w:rsidR="004702F2">
        <w:rPr>
          <w:rFonts w:ascii="Times New Roman" w:hAnsi="Times New Roman" w:cs="Times New Roman"/>
          <w:sz w:val="28"/>
          <w:szCs w:val="28"/>
        </w:rPr>
        <w:t xml:space="preserve"> С.В., работающим на </w:t>
      </w:r>
      <w:r w:rsidR="004A33C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702F2">
        <w:rPr>
          <w:rFonts w:ascii="Times New Roman" w:hAnsi="Times New Roman" w:cs="Times New Roman"/>
          <w:sz w:val="28"/>
          <w:szCs w:val="28"/>
        </w:rPr>
        <w:t xml:space="preserve"> Паук С.В., было совершено административное правонарушение, ответственность за которое предусмотрена ч. 2 ст. 8.17 КоАП РФ.</w:t>
      </w:r>
      <w:r w:rsidR="004702F2"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="004A33C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702F2">
        <w:rPr>
          <w:rFonts w:ascii="Times New Roman" w:hAnsi="Times New Roman" w:cs="Times New Roman"/>
          <w:sz w:val="28"/>
          <w:szCs w:val="28"/>
        </w:rPr>
        <w:t xml:space="preserve">года </w:t>
      </w:r>
      <w:r w:rsidR="004A33C5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4702F2">
        <w:rPr>
          <w:rFonts w:ascii="Times New Roman" w:hAnsi="Times New Roman" w:cs="Times New Roman"/>
          <w:sz w:val="28"/>
          <w:szCs w:val="28"/>
        </w:rPr>
        <w:t xml:space="preserve">Паук С.В. было направлено </w:t>
      </w:r>
      <w:r w:rsidR="00062DD7">
        <w:rPr>
          <w:rFonts w:ascii="Times New Roman" w:hAnsi="Times New Roman" w:cs="Times New Roman"/>
          <w:sz w:val="28"/>
          <w:szCs w:val="28"/>
        </w:rPr>
        <w:t>о</w:t>
      </w:r>
      <w:r w:rsidR="004702F2">
        <w:rPr>
          <w:rFonts w:ascii="Times New Roman" w:hAnsi="Times New Roman" w:cs="Times New Roman"/>
          <w:sz w:val="28"/>
          <w:szCs w:val="28"/>
        </w:rPr>
        <w:t xml:space="preserve">пределение об истребовании сведений, необходимых для разрешения дела, а также для расчета суммы административного штрафа. </w:t>
      </w:r>
      <w:r w:rsidR="00DE19AD">
        <w:rPr>
          <w:rFonts w:ascii="Times New Roman" w:hAnsi="Times New Roman" w:cs="Times New Roman"/>
          <w:sz w:val="28"/>
          <w:szCs w:val="28"/>
        </w:rPr>
        <w:t xml:space="preserve">В Отделение вернулось почтовое уведомление о том, что </w:t>
      </w:r>
      <w:r w:rsidR="004A33C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E19AD">
        <w:rPr>
          <w:rFonts w:ascii="Times New Roman" w:hAnsi="Times New Roman" w:cs="Times New Roman"/>
          <w:sz w:val="28"/>
          <w:szCs w:val="28"/>
        </w:rPr>
        <w:t xml:space="preserve">года извещение было получено, стояла подпись получателя Паук С.В. Он пытался позвонить Паук С.В., однако телефон у </w:t>
      </w:r>
      <w:r w:rsidR="00062DD7">
        <w:rPr>
          <w:rFonts w:ascii="Times New Roman" w:hAnsi="Times New Roman" w:cs="Times New Roman"/>
          <w:sz w:val="28"/>
          <w:szCs w:val="28"/>
        </w:rPr>
        <w:t>того</w:t>
      </w:r>
      <w:r w:rsidR="00DE19AD">
        <w:rPr>
          <w:rFonts w:ascii="Times New Roman" w:hAnsi="Times New Roman" w:cs="Times New Roman"/>
          <w:sz w:val="28"/>
          <w:szCs w:val="28"/>
        </w:rPr>
        <w:t xml:space="preserve"> был отключен. О том, что на его работника составлен протокол, Паук С.В. знал, ему об этом говорили, когда он приезжал на заставу. Считает, что </w:t>
      </w:r>
      <w:r w:rsidR="001A300E">
        <w:rPr>
          <w:rFonts w:ascii="Times New Roman" w:hAnsi="Times New Roman" w:cs="Times New Roman"/>
          <w:sz w:val="28"/>
          <w:szCs w:val="28"/>
        </w:rPr>
        <w:t>сведения не предоставлены умышленно.</w:t>
      </w:r>
    </w:p>
    <w:p w:rsidR="001A300E" w:rsidP="008222D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непризнанием вины лицом, привлекаемым к административной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была вызвана почтальон отделения почтовой связи «Ленино» </w:t>
      </w:r>
      <w:r>
        <w:rPr>
          <w:rFonts w:ascii="Times New Roman" w:hAnsi="Times New Roman" w:cs="Times New Roman"/>
          <w:sz w:val="28"/>
          <w:szCs w:val="28"/>
        </w:rPr>
        <w:t>Потеруха</w:t>
      </w:r>
      <w:r>
        <w:rPr>
          <w:rFonts w:ascii="Times New Roman" w:hAnsi="Times New Roman" w:cs="Times New Roman"/>
          <w:sz w:val="28"/>
          <w:szCs w:val="28"/>
        </w:rPr>
        <w:t xml:space="preserve"> Л.В., которая пояснила, что улица </w:t>
      </w:r>
      <w:r w:rsidR="004A33C5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4A33C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33C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относится к её участку работы. В уведомлении о получении заказного письма на имя Паук С.В. она расписалась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ама</w:t>
      </w:r>
      <w:r w:rsidR="009918FC">
        <w:rPr>
          <w:rFonts w:ascii="Times New Roman" w:hAnsi="Times New Roman" w:cs="Times New Roman"/>
          <w:sz w:val="28"/>
          <w:szCs w:val="28"/>
        </w:rPr>
        <w:t>, написав его</w:t>
      </w:r>
      <w:r w:rsidR="00536378">
        <w:rPr>
          <w:rFonts w:ascii="Times New Roman" w:hAnsi="Times New Roman" w:cs="Times New Roman"/>
          <w:sz w:val="28"/>
          <w:szCs w:val="28"/>
        </w:rPr>
        <w:t xml:space="preserve"> фамили</w:t>
      </w:r>
      <w:r w:rsidR="009918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а письмо вставила </w:t>
      </w:r>
      <w:r w:rsidR="00062DD7">
        <w:rPr>
          <w:rFonts w:ascii="Times New Roman" w:hAnsi="Times New Roman" w:cs="Times New Roman"/>
          <w:sz w:val="28"/>
          <w:szCs w:val="28"/>
        </w:rPr>
        <w:t xml:space="preserve">письмо </w:t>
      </w:r>
      <w:r>
        <w:rPr>
          <w:rFonts w:ascii="Times New Roman" w:hAnsi="Times New Roman" w:cs="Times New Roman"/>
          <w:sz w:val="28"/>
          <w:szCs w:val="28"/>
        </w:rPr>
        <w:t xml:space="preserve">в щель в заборе. Раньше хозяйка дома ей говорила, что сын не всегда бывает дома, ему некогда, поэтому письма и извещения просила бросать в щель забора. </w:t>
      </w:r>
      <w:r>
        <w:rPr>
          <w:rFonts w:ascii="Times New Roman" w:hAnsi="Times New Roman" w:cs="Times New Roman"/>
          <w:sz w:val="28"/>
          <w:szCs w:val="28"/>
        </w:rPr>
        <w:t>Она знает, что это нарушение, больше такое не повторится.</w:t>
      </w:r>
    </w:p>
    <w:p w:rsidR="008222DB" w:rsidP="005C67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Паук С.В., государственного участкового инспектора </w:t>
      </w:r>
      <w:r>
        <w:rPr>
          <w:rFonts w:ascii="Times New Roman" w:hAnsi="Times New Roman" w:cs="Times New Roman"/>
          <w:sz w:val="28"/>
          <w:szCs w:val="28"/>
        </w:rPr>
        <w:t>Филипцова</w:t>
      </w:r>
      <w:r>
        <w:rPr>
          <w:rFonts w:ascii="Times New Roman" w:hAnsi="Times New Roman" w:cs="Times New Roman"/>
          <w:sz w:val="28"/>
          <w:szCs w:val="28"/>
        </w:rPr>
        <w:t xml:space="preserve"> А.В., свидетеля </w:t>
      </w:r>
      <w:r>
        <w:rPr>
          <w:rFonts w:ascii="Times New Roman" w:hAnsi="Times New Roman" w:cs="Times New Roman"/>
          <w:sz w:val="28"/>
          <w:szCs w:val="28"/>
        </w:rPr>
        <w:t>Потеруха</w:t>
      </w:r>
      <w:r>
        <w:rPr>
          <w:rFonts w:ascii="Times New Roman" w:hAnsi="Times New Roman" w:cs="Times New Roman"/>
          <w:sz w:val="28"/>
          <w:szCs w:val="28"/>
        </w:rPr>
        <w:t xml:space="preserve"> Л.В., и</w:t>
      </w:r>
      <w:r w:rsidRPr="008222DB">
        <w:rPr>
          <w:rFonts w:ascii="Times New Roman" w:hAnsi="Times New Roman" w:cs="Times New Roman"/>
          <w:sz w:val="28"/>
          <w:szCs w:val="28"/>
        </w:rPr>
        <w:t>сследовав материалы дела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22DB">
        <w:rPr>
          <w:rFonts w:ascii="Times New Roman" w:hAnsi="Times New Roman" w:cs="Times New Roman"/>
          <w:sz w:val="28"/>
          <w:szCs w:val="28"/>
        </w:rPr>
        <w:t xml:space="preserve"> судья приходит к следующему.</w:t>
      </w:r>
    </w:p>
    <w:p w:rsidR="0002160E" w:rsidP="0002160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160E">
        <w:rPr>
          <w:rFonts w:ascii="Times New Roman" w:hAnsi="Times New Roman" w:cs="Times New Roman"/>
          <w:sz w:val="28"/>
          <w:szCs w:val="28"/>
        </w:rPr>
        <w:t>Согласно ст. 17.7 Кодекса РФ об административных правонарушениях административным правонарушением считается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D03689" w:rsidP="00D0368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</w:t>
      </w:r>
      <w:r w:rsidRPr="0002160E" w:rsidR="0002160E">
        <w:rPr>
          <w:rFonts w:ascii="Times New Roman" w:hAnsi="Times New Roman" w:cs="Times New Roman"/>
          <w:sz w:val="28"/>
          <w:szCs w:val="28"/>
        </w:rPr>
        <w:t xml:space="preserve"> 26.10 КоАП РФ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02160E" w:rsidR="0002160E">
        <w:rPr>
          <w:rFonts w:ascii="Times New Roman" w:hAnsi="Times New Roman" w:cs="Times New Roman"/>
          <w:sz w:val="28"/>
          <w:szCs w:val="28"/>
        </w:rPr>
        <w:t xml:space="preserve">должностное лицо, в производстве которого находится дело об административном правонарушении, вправе вынести определение об истребовании сведений, необходимых для разрешения дела, в том числе сведений (информации), необходимых для расчета размера административного штрафа. </w:t>
      </w:r>
      <w:r w:rsidRPr="0002160E" w:rsidR="0002160E">
        <w:rPr>
          <w:rFonts w:ascii="Times New Roman" w:hAnsi="Times New Roman" w:cs="Times New Roman"/>
          <w:sz w:val="28"/>
          <w:szCs w:val="28"/>
        </w:rPr>
        <w:t>Истребуемые</w:t>
      </w:r>
      <w:r w:rsidR="00E871E3">
        <w:rPr>
          <w:rFonts w:ascii="Times New Roman" w:hAnsi="Times New Roman" w:cs="Times New Roman"/>
          <w:sz w:val="28"/>
          <w:szCs w:val="28"/>
        </w:rPr>
        <w:t xml:space="preserve"> </w:t>
      </w:r>
      <w:r w:rsidRPr="0002160E" w:rsidR="0002160E">
        <w:rPr>
          <w:rFonts w:ascii="Times New Roman" w:hAnsi="Times New Roman" w:cs="Times New Roman"/>
          <w:sz w:val="28"/>
          <w:szCs w:val="28"/>
        </w:rPr>
        <w:t xml:space="preserve">сведения должны быть направлены в трехдневный срок со дня получения определения, а при совершении административного правонарушения, влекущего административный арест либо административное </w:t>
      </w:r>
      <w:r w:rsidRPr="0002160E" w:rsidR="0002160E">
        <w:rPr>
          <w:rFonts w:ascii="Times New Roman" w:hAnsi="Times New Roman" w:cs="Times New Roman"/>
          <w:sz w:val="28"/>
          <w:szCs w:val="28"/>
        </w:rPr>
        <w:t>выдворение</w:t>
      </w:r>
      <w:r w:rsidRPr="0002160E" w:rsidR="0002160E">
        <w:rPr>
          <w:rFonts w:ascii="Times New Roman" w:hAnsi="Times New Roman" w:cs="Times New Roman"/>
          <w:sz w:val="28"/>
          <w:szCs w:val="28"/>
        </w:rPr>
        <w:t>, незамедлительно. 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вынесших определение.</w:t>
      </w:r>
    </w:p>
    <w:p w:rsidR="00D17959" w:rsidP="00D0368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03689">
        <w:rPr>
          <w:rFonts w:ascii="Times New Roman" w:hAnsi="Times New Roman" w:cs="Times New Roman"/>
          <w:sz w:val="28"/>
          <w:szCs w:val="28"/>
        </w:rPr>
        <w:t xml:space="preserve">Как установлено судом, </w:t>
      </w:r>
      <w:r>
        <w:rPr>
          <w:rFonts w:ascii="Times New Roman" w:hAnsi="Times New Roman" w:cs="Times New Roman"/>
          <w:sz w:val="28"/>
          <w:szCs w:val="28"/>
        </w:rPr>
        <w:t>28декабря</w:t>
      </w:r>
      <w:r w:rsidRPr="00D0368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3689"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>
        <w:rPr>
          <w:rFonts w:ascii="Times New Roman" w:hAnsi="Times New Roman" w:cs="Times New Roman"/>
          <w:sz w:val="28"/>
          <w:szCs w:val="28"/>
        </w:rPr>
        <w:t>ИП Паук С.В.</w:t>
      </w:r>
      <w:r w:rsidRPr="00D03689">
        <w:rPr>
          <w:rFonts w:ascii="Times New Roman" w:hAnsi="Times New Roman" w:cs="Times New Roman"/>
          <w:sz w:val="28"/>
          <w:szCs w:val="28"/>
        </w:rPr>
        <w:t xml:space="preserve"> по месту </w:t>
      </w:r>
      <w:r>
        <w:rPr>
          <w:rFonts w:ascii="Times New Roman" w:hAnsi="Times New Roman" w:cs="Times New Roman"/>
          <w:sz w:val="28"/>
          <w:szCs w:val="28"/>
        </w:rPr>
        <w:t xml:space="preserve">его регистрации государственным участковым инспектором РФ по государственному контролю в сфере </w:t>
      </w:r>
      <w:r w:rsidRPr="00D17959">
        <w:rPr>
          <w:rFonts w:ascii="Times New Roman" w:hAnsi="Times New Roman" w:cs="Times New Roman"/>
          <w:sz w:val="28"/>
          <w:szCs w:val="28"/>
        </w:rPr>
        <w:t>охраны МБР группы РКМ отделение в г. Щёлкино</w:t>
      </w:r>
      <w:r w:rsidR="00E87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D03689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E871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пределение</w:t>
      </w:r>
      <w:r w:rsidR="00E871E3">
        <w:rPr>
          <w:rFonts w:ascii="Times New Roman" w:hAnsi="Times New Roman" w:cs="Times New Roman"/>
          <w:sz w:val="28"/>
          <w:szCs w:val="28"/>
        </w:rPr>
        <w:t xml:space="preserve"> </w:t>
      </w:r>
      <w:r w:rsidRPr="00D17959">
        <w:rPr>
          <w:rFonts w:ascii="Times New Roman" w:hAnsi="Times New Roman" w:cs="Times New Roman"/>
          <w:sz w:val="28"/>
          <w:szCs w:val="28"/>
        </w:rPr>
        <w:t xml:space="preserve">об истребовании сведений, необходимых для разрешения дела, а также для расчета суммы </w:t>
      </w:r>
      <w:r w:rsidRPr="00D17959">
        <w:rPr>
          <w:rFonts w:ascii="Times New Roman" w:hAnsi="Times New Roman" w:cs="Times New Roman"/>
          <w:sz w:val="28"/>
          <w:szCs w:val="28"/>
        </w:rPr>
        <w:t xml:space="preserve">административного штрафа по факту совершения 14.12.2017 года бригадиром </w:t>
      </w:r>
      <w:r w:rsidRPr="00D17959">
        <w:rPr>
          <w:rFonts w:ascii="Times New Roman" w:hAnsi="Times New Roman" w:cs="Times New Roman"/>
          <w:sz w:val="28"/>
          <w:szCs w:val="28"/>
        </w:rPr>
        <w:t>Жаткиным</w:t>
      </w:r>
      <w:r w:rsidRPr="00D17959">
        <w:rPr>
          <w:rFonts w:ascii="Times New Roman" w:hAnsi="Times New Roman" w:cs="Times New Roman"/>
          <w:sz w:val="28"/>
          <w:szCs w:val="28"/>
        </w:rPr>
        <w:t xml:space="preserve"> В.Е., работающем</w:t>
      </w:r>
      <w:r w:rsidRPr="00D17959">
        <w:rPr>
          <w:rFonts w:ascii="Times New Roman" w:hAnsi="Times New Roman" w:cs="Times New Roman"/>
          <w:sz w:val="28"/>
          <w:szCs w:val="28"/>
        </w:rPr>
        <w:t xml:space="preserve"> на индивидуального предпринимателя Паук С.В.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7959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</w:t>
      </w:r>
      <w:r w:rsidRPr="00D17959">
        <w:rPr>
          <w:rFonts w:ascii="Times New Roman" w:hAnsi="Times New Roman" w:cs="Times New Roman"/>
          <w:sz w:val="28"/>
          <w:szCs w:val="28"/>
        </w:rPr>
        <w:t>ч</w:t>
      </w:r>
      <w:r w:rsidRPr="00D17959">
        <w:rPr>
          <w:rFonts w:ascii="Times New Roman" w:hAnsi="Times New Roman" w:cs="Times New Roman"/>
          <w:sz w:val="28"/>
          <w:szCs w:val="28"/>
        </w:rPr>
        <w:t>.2 ст. 8.17 КоАП РФ.</w:t>
      </w:r>
    </w:p>
    <w:p w:rsidR="00D03689" w:rsidP="00D0368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03689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062DD7">
        <w:rPr>
          <w:rFonts w:ascii="Times New Roman" w:hAnsi="Times New Roman" w:cs="Times New Roman"/>
          <w:sz w:val="28"/>
          <w:szCs w:val="28"/>
        </w:rPr>
        <w:t>о</w:t>
      </w:r>
      <w:r w:rsidR="00D17959">
        <w:rPr>
          <w:rFonts w:ascii="Times New Roman" w:hAnsi="Times New Roman" w:cs="Times New Roman"/>
          <w:sz w:val="28"/>
          <w:szCs w:val="28"/>
        </w:rPr>
        <w:t xml:space="preserve">пределение </w:t>
      </w:r>
      <w:r w:rsidRPr="00D03689">
        <w:rPr>
          <w:rFonts w:ascii="Times New Roman" w:hAnsi="Times New Roman" w:cs="Times New Roman"/>
          <w:sz w:val="28"/>
          <w:szCs w:val="28"/>
        </w:rPr>
        <w:t xml:space="preserve">было направлено в адрес </w:t>
      </w:r>
      <w:r w:rsidR="00D17959">
        <w:rPr>
          <w:rFonts w:ascii="Times New Roman" w:hAnsi="Times New Roman" w:cs="Times New Roman"/>
          <w:sz w:val="28"/>
          <w:szCs w:val="28"/>
        </w:rPr>
        <w:t>Паук С.В.</w:t>
      </w:r>
      <w:r w:rsidR="004A33C5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="00D17959">
        <w:rPr>
          <w:rFonts w:ascii="Times New Roman" w:hAnsi="Times New Roman" w:cs="Times New Roman"/>
          <w:sz w:val="28"/>
          <w:szCs w:val="28"/>
        </w:rPr>
        <w:t>года</w:t>
      </w:r>
      <w:r w:rsidRPr="00D03689">
        <w:rPr>
          <w:rFonts w:ascii="Times New Roman" w:hAnsi="Times New Roman" w:cs="Times New Roman"/>
          <w:sz w:val="28"/>
          <w:szCs w:val="28"/>
        </w:rPr>
        <w:t xml:space="preserve"> заказной корреспонденцией </w:t>
      </w:r>
      <w:r w:rsidR="004A33C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03689">
        <w:rPr>
          <w:rFonts w:ascii="Times New Roman" w:hAnsi="Times New Roman" w:cs="Times New Roman"/>
          <w:sz w:val="28"/>
          <w:szCs w:val="28"/>
        </w:rPr>
        <w:t>года</w:t>
      </w:r>
      <w:r w:rsidR="00D17959">
        <w:rPr>
          <w:rFonts w:ascii="Times New Roman" w:hAnsi="Times New Roman" w:cs="Times New Roman"/>
          <w:sz w:val="28"/>
          <w:szCs w:val="28"/>
        </w:rPr>
        <w:t>, что подтверждается копией квитанции №</w:t>
      </w:r>
      <w:r w:rsidR="004A33C5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="00536378">
        <w:rPr>
          <w:rFonts w:ascii="Times New Roman" w:hAnsi="Times New Roman" w:cs="Times New Roman"/>
          <w:sz w:val="28"/>
          <w:szCs w:val="28"/>
        </w:rPr>
        <w:t xml:space="preserve">, вручено согласно почтовому уведомлению </w:t>
      </w:r>
      <w:r w:rsidR="004A33C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36378">
        <w:rPr>
          <w:rFonts w:ascii="Times New Roman" w:hAnsi="Times New Roman" w:cs="Times New Roman"/>
          <w:sz w:val="28"/>
          <w:szCs w:val="28"/>
        </w:rPr>
        <w:t>года</w:t>
      </w:r>
      <w:r w:rsidRPr="00D03689">
        <w:rPr>
          <w:rFonts w:ascii="Times New Roman" w:hAnsi="Times New Roman" w:cs="Times New Roman"/>
          <w:sz w:val="28"/>
          <w:szCs w:val="28"/>
        </w:rPr>
        <w:t>.</w:t>
      </w:r>
    </w:p>
    <w:p w:rsidR="00D03689" w:rsidRPr="00D03689" w:rsidP="00D0368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03689">
        <w:rPr>
          <w:rFonts w:ascii="Times New Roman" w:hAnsi="Times New Roman" w:cs="Times New Roman"/>
          <w:sz w:val="28"/>
          <w:szCs w:val="28"/>
        </w:rPr>
        <w:t xml:space="preserve">Вменяемое </w:t>
      </w:r>
      <w:r w:rsidR="00536378">
        <w:rPr>
          <w:rFonts w:ascii="Times New Roman" w:hAnsi="Times New Roman" w:cs="Times New Roman"/>
          <w:sz w:val="28"/>
          <w:szCs w:val="28"/>
        </w:rPr>
        <w:t>Паук С.В.</w:t>
      </w:r>
      <w:r w:rsidRPr="00D03689">
        <w:rPr>
          <w:rFonts w:ascii="Times New Roman" w:hAnsi="Times New Roman" w:cs="Times New Roman"/>
          <w:sz w:val="28"/>
          <w:szCs w:val="28"/>
        </w:rPr>
        <w:t xml:space="preserve"> правонарушение с субъективной стороны характеризуются прямым умыслом, то есть лицо, его совершившее, должно осознавать противоправный характер своего действия (бездействия), предвидеть его вредные последствия и желать наступления таких последствий или сознательно их допускать либо относится к ним безразлично (ст. 2.2 КоАП РФ)</w:t>
      </w:r>
      <w:r w:rsidR="00536378">
        <w:rPr>
          <w:rFonts w:ascii="Times New Roman" w:hAnsi="Times New Roman" w:cs="Times New Roman"/>
          <w:sz w:val="28"/>
          <w:szCs w:val="28"/>
        </w:rPr>
        <w:t>.</w:t>
      </w:r>
    </w:p>
    <w:p w:rsidR="00D03689" w:rsidRPr="00D03689" w:rsidP="00D0368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03689">
        <w:rPr>
          <w:rFonts w:ascii="Times New Roman" w:hAnsi="Times New Roman" w:cs="Times New Roman"/>
          <w:sz w:val="28"/>
          <w:szCs w:val="28"/>
        </w:rPr>
        <w:t xml:space="preserve">То есть, для установления наличия в действиях лица, привлекаемого к административной ответственности </w:t>
      </w:r>
      <w:r w:rsidR="00536378">
        <w:rPr>
          <w:rFonts w:ascii="Times New Roman" w:hAnsi="Times New Roman" w:cs="Times New Roman"/>
          <w:sz w:val="28"/>
          <w:szCs w:val="28"/>
        </w:rPr>
        <w:t>за совершение</w:t>
      </w:r>
      <w:r w:rsidRPr="00D03689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ст. 1</w:t>
      </w:r>
      <w:r w:rsidR="00536378">
        <w:rPr>
          <w:rFonts w:ascii="Times New Roman" w:hAnsi="Times New Roman" w:cs="Times New Roman"/>
          <w:sz w:val="28"/>
          <w:szCs w:val="28"/>
        </w:rPr>
        <w:t>7</w:t>
      </w:r>
      <w:r w:rsidRPr="00D03689">
        <w:rPr>
          <w:rFonts w:ascii="Times New Roman" w:hAnsi="Times New Roman" w:cs="Times New Roman"/>
          <w:sz w:val="28"/>
          <w:szCs w:val="28"/>
        </w:rPr>
        <w:t>.</w:t>
      </w:r>
      <w:r w:rsidR="00536378">
        <w:rPr>
          <w:rFonts w:ascii="Times New Roman" w:hAnsi="Times New Roman" w:cs="Times New Roman"/>
          <w:sz w:val="28"/>
          <w:szCs w:val="28"/>
        </w:rPr>
        <w:t>7</w:t>
      </w:r>
      <w:r w:rsidRPr="00D03689">
        <w:rPr>
          <w:rFonts w:ascii="Times New Roman" w:hAnsi="Times New Roman" w:cs="Times New Roman"/>
          <w:sz w:val="28"/>
          <w:szCs w:val="28"/>
        </w:rPr>
        <w:t xml:space="preserve"> КоАП РФ, суду должны быть предоставлены доказательства того, что </w:t>
      </w:r>
      <w:r w:rsidR="00536378">
        <w:rPr>
          <w:rFonts w:ascii="Times New Roman" w:hAnsi="Times New Roman" w:cs="Times New Roman"/>
          <w:sz w:val="28"/>
          <w:szCs w:val="28"/>
        </w:rPr>
        <w:t>Паук С.В.</w:t>
      </w:r>
      <w:r w:rsidRPr="00D03689">
        <w:rPr>
          <w:rFonts w:ascii="Times New Roman" w:hAnsi="Times New Roman" w:cs="Times New Roman"/>
          <w:sz w:val="28"/>
          <w:szCs w:val="28"/>
        </w:rPr>
        <w:t xml:space="preserve"> знал о вынесенном </w:t>
      </w:r>
      <w:r w:rsidR="00062DD7">
        <w:rPr>
          <w:rFonts w:ascii="Times New Roman" w:hAnsi="Times New Roman" w:cs="Times New Roman"/>
          <w:sz w:val="28"/>
          <w:szCs w:val="28"/>
        </w:rPr>
        <w:t>о</w:t>
      </w:r>
      <w:r w:rsidR="00536378">
        <w:rPr>
          <w:rFonts w:ascii="Times New Roman" w:hAnsi="Times New Roman" w:cs="Times New Roman"/>
          <w:sz w:val="28"/>
          <w:szCs w:val="28"/>
        </w:rPr>
        <w:t>пределении</w:t>
      </w:r>
      <w:r w:rsidRPr="00D03689">
        <w:rPr>
          <w:rFonts w:ascii="Times New Roman" w:hAnsi="Times New Roman" w:cs="Times New Roman"/>
          <w:sz w:val="28"/>
          <w:szCs w:val="28"/>
        </w:rPr>
        <w:t xml:space="preserve">, но не исполнил требование </w:t>
      </w:r>
      <w:r w:rsidR="00536378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D03689">
        <w:rPr>
          <w:rFonts w:ascii="Times New Roman" w:hAnsi="Times New Roman" w:cs="Times New Roman"/>
          <w:sz w:val="28"/>
          <w:szCs w:val="28"/>
        </w:rPr>
        <w:t>, предвидел вредные последствия своего бездействия и желал наступления таких последствий или сознательно их допускал, либо относился к ним безразлично.</w:t>
      </w:r>
    </w:p>
    <w:p w:rsidR="00D03689" w:rsidRPr="00D03689" w:rsidP="00D0368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03689">
        <w:rPr>
          <w:rFonts w:ascii="Times New Roman" w:hAnsi="Times New Roman" w:cs="Times New Roman"/>
          <w:sz w:val="28"/>
          <w:szCs w:val="28"/>
        </w:rPr>
        <w:t xml:space="preserve">В силу ч.3 ст. 1.5 КоАП РФ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</w:t>
      </w:r>
      <w:r w:rsidR="00062DD7">
        <w:rPr>
          <w:rFonts w:ascii="Times New Roman" w:hAnsi="Times New Roman" w:cs="Times New Roman"/>
          <w:sz w:val="28"/>
          <w:szCs w:val="28"/>
        </w:rPr>
        <w:t>указанной</w:t>
      </w:r>
      <w:r w:rsidRPr="00D03689">
        <w:rPr>
          <w:rFonts w:ascii="Times New Roman" w:hAnsi="Times New Roman" w:cs="Times New Roman"/>
          <w:sz w:val="28"/>
          <w:szCs w:val="28"/>
        </w:rPr>
        <w:t xml:space="preserve"> статье.</w:t>
      </w:r>
    </w:p>
    <w:p w:rsidR="009918FC" w:rsidP="00EE56E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20.6 </w:t>
      </w:r>
      <w:r w:rsidR="00EE56E0">
        <w:rPr>
          <w:rFonts w:ascii="Times New Roman" w:hAnsi="Times New Roman" w:cs="Times New Roman"/>
          <w:sz w:val="28"/>
          <w:szCs w:val="28"/>
        </w:rPr>
        <w:t>Приложения к Приказу ФГУП «Почта России» от 17 мая 2012 г. №114 «Об утверждении Порядка приема и вручения регистрируемых почтовых отправлений»,</w:t>
      </w:r>
      <w:r w:rsidRPr="00617069" w:rsidR="00617069">
        <w:rPr>
          <w:rFonts w:ascii="Times New Roman" w:hAnsi="Times New Roman" w:cs="Times New Roman"/>
          <w:sz w:val="28"/>
          <w:szCs w:val="28"/>
        </w:rPr>
        <w:t>за</w:t>
      </w:r>
      <w:r w:rsidRPr="00EE56E0" w:rsidR="00EE56E0">
        <w:rPr>
          <w:rFonts w:ascii="Times New Roman" w:hAnsi="Times New Roman" w:cs="Times New Roman"/>
          <w:sz w:val="28"/>
          <w:szCs w:val="28"/>
        </w:rPr>
        <w:t xml:space="preserve">казные и с объявленной ценностью письма и бандероли, а также заказные уведомления о вручении выдаются адресатам под расписку на извещении ф. 22, оформленном почтовым работником.Вручение </w:t>
      </w:r>
      <w:r w:rsidR="00EE56E0">
        <w:rPr>
          <w:rFonts w:ascii="Times New Roman" w:hAnsi="Times New Roman" w:cs="Times New Roman"/>
          <w:sz w:val="28"/>
          <w:szCs w:val="28"/>
        </w:rPr>
        <w:t>регистрируемого почтового отправления</w:t>
      </w:r>
      <w:r w:rsidRPr="00EE56E0" w:rsidR="00EE56E0">
        <w:rPr>
          <w:rFonts w:ascii="Times New Roman" w:hAnsi="Times New Roman" w:cs="Times New Roman"/>
          <w:sz w:val="28"/>
          <w:szCs w:val="28"/>
        </w:rPr>
        <w:t xml:space="preserve"> производится при предъявлении документов, удостоверяющих личность.</w:t>
      </w:r>
    </w:p>
    <w:p w:rsidR="00617069" w:rsidP="00EE56E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17069">
        <w:rPr>
          <w:rFonts w:ascii="Times New Roman" w:hAnsi="Times New Roman" w:cs="Times New Roman"/>
          <w:sz w:val="28"/>
          <w:szCs w:val="28"/>
        </w:rPr>
        <w:t xml:space="preserve">Представленное в материалах дела об административном правонарушении почтовое уведомление не может служить доказательством того, что Паук С.В. получил Определение об истребовании сведений,  так как согласно пояснениям почтальона </w:t>
      </w:r>
      <w:r w:rsidRPr="00617069">
        <w:rPr>
          <w:rFonts w:ascii="Times New Roman" w:hAnsi="Times New Roman" w:cs="Times New Roman"/>
          <w:sz w:val="28"/>
          <w:szCs w:val="28"/>
        </w:rPr>
        <w:t>Потеруха</w:t>
      </w:r>
      <w:r w:rsidRPr="00617069">
        <w:rPr>
          <w:rFonts w:ascii="Times New Roman" w:hAnsi="Times New Roman" w:cs="Times New Roman"/>
          <w:sz w:val="28"/>
          <w:szCs w:val="28"/>
        </w:rPr>
        <w:t xml:space="preserve"> Л.В., данным ею в судебном заседании, корреспонденцию Пауку С.В. она не вручила, </w:t>
      </w:r>
      <w:r>
        <w:rPr>
          <w:rFonts w:ascii="Times New Roman" w:hAnsi="Times New Roman" w:cs="Times New Roman"/>
          <w:sz w:val="28"/>
          <w:szCs w:val="28"/>
        </w:rPr>
        <w:t xml:space="preserve">в бросила в щель забора, </w:t>
      </w:r>
      <w:r w:rsidRPr="00617069">
        <w:rPr>
          <w:rFonts w:ascii="Times New Roman" w:hAnsi="Times New Roman" w:cs="Times New Roman"/>
          <w:sz w:val="28"/>
          <w:szCs w:val="28"/>
        </w:rPr>
        <w:t>в уведомлении о вручении расписалась сама фамилией «Паук».</w:t>
      </w:r>
    </w:p>
    <w:p w:rsidR="00890FBF" w:rsidP="00EE56E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FBF">
        <w:rPr>
          <w:rFonts w:ascii="Times New Roman" w:hAnsi="Times New Roman" w:cs="Times New Roman"/>
          <w:sz w:val="28"/>
          <w:szCs w:val="28"/>
        </w:rPr>
        <w:t xml:space="preserve">Изложенное свидетельствует </w:t>
      </w:r>
      <w:r>
        <w:rPr>
          <w:rFonts w:ascii="Times New Roman" w:hAnsi="Times New Roman" w:cs="Times New Roman"/>
          <w:sz w:val="28"/>
          <w:szCs w:val="28"/>
        </w:rPr>
        <w:t xml:space="preserve">о том, что определение об истребовании сведений </w:t>
      </w:r>
      <w:r w:rsidR="004A33C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Паук С.В. не получал, </w:t>
      </w:r>
      <w:r w:rsidRPr="00890FBF">
        <w:rPr>
          <w:rFonts w:ascii="Times New Roman" w:hAnsi="Times New Roman" w:cs="Times New Roman"/>
          <w:sz w:val="28"/>
          <w:szCs w:val="28"/>
        </w:rPr>
        <w:t xml:space="preserve">умысла на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непредставление сведений, запрашиваемых государственным участковым инспектором </w:t>
      </w:r>
      <w:r>
        <w:rPr>
          <w:rFonts w:ascii="Times New Roman" w:hAnsi="Times New Roman" w:cs="Times New Roman"/>
          <w:sz w:val="28"/>
          <w:szCs w:val="28"/>
        </w:rPr>
        <w:t>Филипцовым</w:t>
      </w:r>
      <w:r>
        <w:rPr>
          <w:rFonts w:ascii="Times New Roman" w:hAnsi="Times New Roman" w:cs="Times New Roman"/>
          <w:sz w:val="28"/>
          <w:szCs w:val="28"/>
        </w:rPr>
        <w:t xml:space="preserve"> А.В., у него не было.</w:t>
      </w:r>
    </w:p>
    <w:p w:rsidR="00617069" w:rsidP="00D0368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17069">
        <w:rPr>
          <w:rFonts w:ascii="Times New Roman" w:hAnsi="Times New Roman" w:cs="Times New Roman"/>
          <w:sz w:val="28"/>
          <w:szCs w:val="28"/>
        </w:rPr>
        <w:t>Согласно позиции, изложенной в п. 13 Постановления Пленума Верховного Суда Российской Федерации от 24.03.2005 №5 «О некоторых опросах, возникающих у судов при применении Кодекса Российской Федерации об административных правонарушениях »,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КоАП РФ принципа административной</w:t>
      </w:r>
      <w:r w:rsidRPr="00617069">
        <w:rPr>
          <w:rFonts w:ascii="Times New Roman" w:hAnsi="Times New Roman" w:cs="Times New Roman"/>
          <w:sz w:val="28"/>
          <w:szCs w:val="28"/>
        </w:rPr>
        <w:t xml:space="preserve"> ответственности - презумпции невиновности лица, в отношении которого осуществляется производство по </w:t>
      </w:r>
      <w:r w:rsidRPr="00617069">
        <w:rPr>
          <w:rFonts w:ascii="Times New Roman" w:hAnsi="Times New Roman" w:cs="Times New Roman"/>
          <w:sz w:val="28"/>
          <w:szCs w:val="28"/>
        </w:rPr>
        <w:t>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890FBF" w:rsidP="00D0368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FBF">
        <w:rPr>
          <w:rFonts w:ascii="Times New Roman" w:hAnsi="Times New Roman" w:cs="Times New Roman"/>
          <w:sz w:val="28"/>
          <w:szCs w:val="28"/>
        </w:rPr>
        <w:t>Статья 26.11 КоАП РФ устанавливает, что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03689" w:rsidRPr="00D03689" w:rsidP="00D0368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03689">
        <w:rPr>
          <w:rFonts w:ascii="Times New Roman" w:hAnsi="Times New Roman" w:cs="Times New Roman"/>
          <w:sz w:val="28"/>
          <w:szCs w:val="28"/>
        </w:rPr>
        <w:t>Анализ и оценка изложенных доказатель</w:t>
      </w:r>
      <w:r w:rsidRPr="00D03689">
        <w:rPr>
          <w:rFonts w:ascii="Times New Roman" w:hAnsi="Times New Roman" w:cs="Times New Roman"/>
          <w:sz w:val="28"/>
          <w:szCs w:val="28"/>
        </w:rPr>
        <w:t>ств св</w:t>
      </w:r>
      <w:r w:rsidRPr="00D03689">
        <w:rPr>
          <w:rFonts w:ascii="Times New Roman" w:hAnsi="Times New Roman" w:cs="Times New Roman"/>
          <w:sz w:val="28"/>
          <w:szCs w:val="28"/>
        </w:rPr>
        <w:t xml:space="preserve">идетельствуют о том, что в действиях </w:t>
      </w:r>
      <w:r w:rsidR="004A33C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90FBF">
        <w:rPr>
          <w:rFonts w:ascii="Times New Roman" w:hAnsi="Times New Roman" w:cs="Times New Roman"/>
          <w:sz w:val="28"/>
          <w:szCs w:val="28"/>
        </w:rPr>
        <w:t>П</w:t>
      </w:r>
      <w:r w:rsidR="00617069">
        <w:rPr>
          <w:rFonts w:ascii="Times New Roman" w:hAnsi="Times New Roman" w:cs="Times New Roman"/>
          <w:sz w:val="28"/>
          <w:szCs w:val="28"/>
        </w:rPr>
        <w:t>аук С.В.</w:t>
      </w:r>
      <w:r w:rsidRPr="00D03689">
        <w:rPr>
          <w:rFonts w:ascii="Times New Roman" w:hAnsi="Times New Roman" w:cs="Times New Roman"/>
          <w:sz w:val="28"/>
          <w:szCs w:val="28"/>
        </w:rPr>
        <w:t xml:space="preserve"> отсутствуют признаки правонарушения, предусмотренного ст. 1</w:t>
      </w:r>
      <w:r w:rsidR="00617069">
        <w:rPr>
          <w:rFonts w:ascii="Times New Roman" w:hAnsi="Times New Roman" w:cs="Times New Roman"/>
          <w:sz w:val="28"/>
          <w:szCs w:val="28"/>
        </w:rPr>
        <w:t>7.7</w:t>
      </w:r>
      <w:r w:rsidRPr="00D03689">
        <w:rPr>
          <w:rFonts w:ascii="Times New Roman" w:hAnsi="Times New Roman" w:cs="Times New Roman"/>
          <w:sz w:val="28"/>
          <w:szCs w:val="28"/>
        </w:rPr>
        <w:t xml:space="preserve"> КоАП РФ, поскольку не установлена вина лица, привлекаемого к административной ответственности в совершении вменяемого ему правонарушения.</w:t>
      </w:r>
    </w:p>
    <w:p w:rsidR="0002160E" w:rsidP="00D0368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0368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62DD7">
        <w:rPr>
          <w:rFonts w:ascii="Times New Roman" w:hAnsi="Times New Roman" w:cs="Times New Roman"/>
          <w:sz w:val="28"/>
          <w:szCs w:val="28"/>
        </w:rPr>
        <w:t xml:space="preserve">п. 1 </w:t>
      </w:r>
      <w:r w:rsidRPr="00D03689">
        <w:rPr>
          <w:rFonts w:ascii="Times New Roman" w:hAnsi="Times New Roman" w:cs="Times New Roman"/>
          <w:sz w:val="28"/>
          <w:szCs w:val="28"/>
        </w:rPr>
        <w:t>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в действиях лица состава административного правонарушения.</w:t>
      </w:r>
    </w:p>
    <w:p w:rsidR="00890FBF" w:rsidRPr="00890FBF" w:rsidP="00890FB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FBF">
        <w:rPr>
          <w:rFonts w:ascii="Times New Roman" w:hAnsi="Times New Roman" w:cs="Times New Roman"/>
          <w:sz w:val="28"/>
          <w:szCs w:val="28"/>
        </w:rPr>
        <w:t>В соответствии со ст.24.5 п.2 КРФ об АП производство по делу об административном правонарушении подлежит прекращению в случае отсутствия состава административного правонарушения.</w:t>
      </w:r>
    </w:p>
    <w:p w:rsidR="00890FBF" w:rsidP="00890FB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0FB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90FBF">
        <w:rPr>
          <w:rFonts w:ascii="Times New Roman" w:hAnsi="Times New Roman" w:cs="Times New Roman"/>
          <w:sz w:val="28"/>
          <w:szCs w:val="28"/>
        </w:rPr>
        <w:t>изложенного</w:t>
      </w:r>
      <w:r w:rsidRPr="00890FBF">
        <w:rPr>
          <w:rFonts w:ascii="Times New Roman" w:hAnsi="Times New Roman" w:cs="Times New Roman"/>
          <w:sz w:val="28"/>
          <w:szCs w:val="28"/>
        </w:rPr>
        <w:t>, руководствуясь ст. 24.5, 29.9 КоАП РФ,</w:t>
      </w:r>
    </w:p>
    <w:p w:rsidR="00062DD7" w:rsidP="00890FB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17069" w:rsidP="00D0368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C49" w:rsidP="0082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22DB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890FBF">
        <w:rPr>
          <w:rFonts w:ascii="Times New Roman" w:hAnsi="Times New Roman" w:cs="Times New Roman"/>
          <w:sz w:val="28"/>
          <w:szCs w:val="28"/>
        </w:rPr>
        <w:t>индивидуального предпринимателя Паук С</w:t>
      </w:r>
      <w:r w:rsidR="004A33C5">
        <w:rPr>
          <w:rFonts w:ascii="Times New Roman" w:hAnsi="Times New Roman" w:cs="Times New Roman"/>
          <w:sz w:val="28"/>
          <w:szCs w:val="28"/>
        </w:rPr>
        <w:t xml:space="preserve">.В. </w:t>
      </w:r>
      <w:r w:rsidR="00890FBF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</w:t>
      </w:r>
      <w:r w:rsidR="004A33C5">
        <w:rPr>
          <w:rFonts w:ascii="Times New Roman" w:hAnsi="Times New Roman" w:cs="Times New Roman"/>
          <w:sz w:val="28"/>
          <w:szCs w:val="28"/>
        </w:rPr>
        <w:t xml:space="preserve"> </w:t>
      </w:r>
      <w:r w:rsidR="00AA26F5">
        <w:rPr>
          <w:rFonts w:ascii="Times New Roman" w:hAnsi="Times New Roman" w:cs="Times New Roman"/>
          <w:sz w:val="28"/>
          <w:szCs w:val="28"/>
        </w:rPr>
        <w:t>ст</w:t>
      </w:r>
      <w:r w:rsidR="00890FBF">
        <w:rPr>
          <w:rFonts w:ascii="Times New Roman" w:hAnsi="Times New Roman" w:cs="Times New Roman"/>
          <w:sz w:val="28"/>
          <w:szCs w:val="28"/>
        </w:rPr>
        <w:t>атьей</w:t>
      </w:r>
      <w:r w:rsidR="00AA26F5">
        <w:rPr>
          <w:rFonts w:ascii="Times New Roman" w:hAnsi="Times New Roman" w:cs="Times New Roman"/>
          <w:sz w:val="28"/>
          <w:szCs w:val="28"/>
        </w:rPr>
        <w:t xml:space="preserve"> 17.7</w:t>
      </w:r>
      <w:r w:rsidR="008222DB">
        <w:rPr>
          <w:rFonts w:ascii="Times New Roman" w:hAnsi="Times New Roman" w:cs="Times New Roman"/>
          <w:sz w:val="28"/>
          <w:szCs w:val="28"/>
        </w:rPr>
        <w:t xml:space="preserve"> Ко</w:t>
      </w:r>
      <w:r w:rsidR="00890FBF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FBF" w:rsidR="00890FBF">
        <w:rPr>
          <w:rFonts w:ascii="Times New Roman" w:hAnsi="Times New Roman" w:cs="Times New Roman"/>
          <w:sz w:val="28"/>
          <w:szCs w:val="28"/>
        </w:rPr>
        <w:t>прекратить в связи с отсутствием состава административного правонарушения в соответствии с п.2 ч.1 ст. 24.5 Кодекса Российской Федерации об административных правонарушениях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="004A33C5">
        <w:rPr>
          <w:rFonts w:ascii="Times New Roman" w:hAnsi="Times New Roman" w:cs="Times New Roman"/>
          <w:sz w:val="28"/>
          <w:szCs w:val="28"/>
        </w:rPr>
        <w:t xml:space="preserve"> </w:t>
      </w:r>
      <w:r w:rsidR="00C72C49">
        <w:rPr>
          <w:rFonts w:ascii="Times New Roman" w:hAnsi="Times New Roman" w:cs="Times New Roman"/>
          <w:sz w:val="28"/>
          <w:szCs w:val="28"/>
        </w:rPr>
        <w:t>6</w:t>
      </w:r>
      <w:r w:rsidR="008222DB">
        <w:rPr>
          <w:rFonts w:ascii="Times New Roman" w:hAnsi="Times New Roman" w:cs="Times New Roman"/>
          <w:sz w:val="28"/>
          <w:szCs w:val="28"/>
        </w:rPr>
        <w:t>2</w:t>
      </w:r>
      <w:r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22DB">
        <w:rPr>
          <w:rFonts w:ascii="Times New Roman" w:hAnsi="Times New Roman" w:cs="Times New Roman"/>
          <w:sz w:val="28"/>
          <w:szCs w:val="28"/>
        </w:rPr>
        <w:t>М</w:t>
      </w:r>
      <w:r w:rsidRPr="00865DC7">
        <w:rPr>
          <w:rFonts w:ascii="Times New Roman" w:hAnsi="Times New Roman" w:cs="Times New Roman"/>
          <w:sz w:val="28"/>
          <w:szCs w:val="28"/>
        </w:rPr>
        <w:t>ирово</w:t>
      </w:r>
      <w:r w:rsidR="008222DB">
        <w:rPr>
          <w:rFonts w:ascii="Times New Roman" w:hAnsi="Times New Roman" w:cs="Times New Roman"/>
          <w:sz w:val="28"/>
          <w:szCs w:val="28"/>
        </w:rPr>
        <w:t>й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судь</w:t>
      </w:r>
      <w:r w:rsidR="008222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A33C5">
      <w:pgSz w:w="11907" w:h="16840" w:code="9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334"/>
    <w:rsid w:val="00004334"/>
    <w:rsid w:val="0002160E"/>
    <w:rsid w:val="00045005"/>
    <w:rsid w:val="00062DD7"/>
    <w:rsid w:val="00102EB8"/>
    <w:rsid w:val="00180369"/>
    <w:rsid w:val="001872D2"/>
    <w:rsid w:val="001A300E"/>
    <w:rsid w:val="001C768F"/>
    <w:rsid w:val="001E2B73"/>
    <w:rsid w:val="00247602"/>
    <w:rsid w:val="00286469"/>
    <w:rsid w:val="002D7603"/>
    <w:rsid w:val="002F75F5"/>
    <w:rsid w:val="0030009B"/>
    <w:rsid w:val="003219B0"/>
    <w:rsid w:val="00324924"/>
    <w:rsid w:val="00391436"/>
    <w:rsid w:val="004425E6"/>
    <w:rsid w:val="00445736"/>
    <w:rsid w:val="004702F2"/>
    <w:rsid w:val="004A0F4E"/>
    <w:rsid w:val="004A33C5"/>
    <w:rsid w:val="004D35B5"/>
    <w:rsid w:val="00504D98"/>
    <w:rsid w:val="00510C27"/>
    <w:rsid w:val="0051393C"/>
    <w:rsid w:val="00536378"/>
    <w:rsid w:val="005A67A0"/>
    <w:rsid w:val="005C6729"/>
    <w:rsid w:val="005F506E"/>
    <w:rsid w:val="00617069"/>
    <w:rsid w:val="006461E0"/>
    <w:rsid w:val="006473B0"/>
    <w:rsid w:val="006627A5"/>
    <w:rsid w:val="006D07D0"/>
    <w:rsid w:val="006F0D7A"/>
    <w:rsid w:val="00751441"/>
    <w:rsid w:val="0077554E"/>
    <w:rsid w:val="008019CA"/>
    <w:rsid w:val="008222DB"/>
    <w:rsid w:val="00865DC7"/>
    <w:rsid w:val="00890FBF"/>
    <w:rsid w:val="00891E5F"/>
    <w:rsid w:val="008F4821"/>
    <w:rsid w:val="009310DA"/>
    <w:rsid w:val="00936249"/>
    <w:rsid w:val="009918FC"/>
    <w:rsid w:val="00996001"/>
    <w:rsid w:val="009A75CE"/>
    <w:rsid w:val="009F03F0"/>
    <w:rsid w:val="009F2308"/>
    <w:rsid w:val="00A40B81"/>
    <w:rsid w:val="00A60B31"/>
    <w:rsid w:val="00AA26F5"/>
    <w:rsid w:val="00AC2B77"/>
    <w:rsid w:val="00B10673"/>
    <w:rsid w:val="00BB6CEA"/>
    <w:rsid w:val="00BC5B74"/>
    <w:rsid w:val="00C72C49"/>
    <w:rsid w:val="00CD5A86"/>
    <w:rsid w:val="00CF6D66"/>
    <w:rsid w:val="00D03689"/>
    <w:rsid w:val="00D17959"/>
    <w:rsid w:val="00D61FA6"/>
    <w:rsid w:val="00D674FE"/>
    <w:rsid w:val="00D84605"/>
    <w:rsid w:val="00D926B4"/>
    <w:rsid w:val="00DC6C79"/>
    <w:rsid w:val="00DD5961"/>
    <w:rsid w:val="00DE19AD"/>
    <w:rsid w:val="00E25A79"/>
    <w:rsid w:val="00E70CC9"/>
    <w:rsid w:val="00E72632"/>
    <w:rsid w:val="00E871E3"/>
    <w:rsid w:val="00ED3373"/>
    <w:rsid w:val="00EE35DE"/>
    <w:rsid w:val="00EE56E0"/>
    <w:rsid w:val="00F119A9"/>
    <w:rsid w:val="00F12A78"/>
    <w:rsid w:val="00F509A6"/>
    <w:rsid w:val="00F9040C"/>
    <w:rsid w:val="00FB28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