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251C94" w:rsidP="00251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9F6F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251C94" w:rsidR="008B36DB">
        <w:rPr>
          <w:sz w:val="28"/>
          <w:szCs w:val="28"/>
        </w:rPr>
        <w:t>Дело</w:t>
      </w:r>
      <w:r w:rsidRPr="00251C94" w:rsidR="000A1A58">
        <w:rPr>
          <w:sz w:val="28"/>
          <w:szCs w:val="28"/>
        </w:rPr>
        <w:t xml:space="preserve"> №</w:t>
      </w:r>
      <w:r w:rsidRPr="00251C94" w:rsidR="008B36DB">
        <w:rPr>
          <w:sz w:val="28"/>
          <w:szCs w:val="28"/>
        </w:rPr>
        <w:t>5-6</w:t>
      </w:r>
      <w:r w:rsidRPr="00251C94" w:rsidR="000A1A58">
        <w:rPr>
          <w:sz w:val="28"/>
          <w:szCs w:val="28"/>
        </w:rPr>
        <w:t>2</w:t>
      </w:r>
      <w:r w:rsidRPr="00251C94" w:rsidR="008B36DB">
        <w:rPr>
          <w:sz w:val="28"/>
          <w:szCs w:val="28"/>
        </w:rPr>
        <w:t>-</w:t>
      </w:r>
      <w:r w:rsidR="009F6FBF">
        <w:rPr>
          <w:sz w:val="28"/>
          <w:szCs w:val="28"/>
        </w:rPr>
        <w:t>8</w:t>
      </w:r>
      <w:r w:rsidR="00743D6D">
        <w:rPr>
          <w:sz w:val="28"/>
          <w:szCs w:val="28"/>
        </w:rPr>
        <w:t>3</w:t>
      </w:r>
      <w:r w:rsidRPr="00251C94" w:rsidR="008B36DB">
        <w:rPr>
          <w:sz w:val="28"/>
          <w:szCs w:val="28"/>
        </w:rPr>
        <w:t>/20</w:t>
      </w:r>
      <w:r w:rsidRPr="00251C94" w:rsidR="00C7694C">
        <w:rPr>
          <w:sz w:val="28"/>
          <w:szCs w:val="28"/>
        </w:rPr>
        <w:t>2</w:t>
      </w:r>
      <w:r w:rsidR="002F4838">
        <w:rPr>
          <w:sz w:val="28"/>
          <w:szCs w:val="28"/>
        </w:rPr>
        <w:t>1</w:t>
      </w:r>
    </w:p>
    <w:p w:rsidR="00C7694C" w:rsidRPr="00251C94" w:rsidP="00C7694C">
      <w:pPr>
        <w:jc w:val="right"/>
        <w:rPr>
          <w:b/>
          <w:sz w:val="28"/>
          <w:szCs w:val="28"/>
        </w:rPr>
      </w:pPr>
      <w:r w:rsidRPr="00251C94">
        <w:rPr>
          <w:sz w:val="28"/>
          <w:szCs w:val="28"/>
        </w:rPr>
        <w:t xml:space="preserve">УИД 91 </w:t>
      </w:r>
      <w:r w:rsidRPr="00251C94">
        <w:rPr>
          <w:sz w:val="28"/>
          <w:szCs w:val="28"/>
          <w:lang w:val="en-US"/>
        </w:rPr>
        <w:t>MS</w:t>
      </w:r>
      <w:r w:rsidR="002F4838">
        <w:rPr>
          <w:sz w:val="28"/>
          <w:szCs w:val="28"/>
        </w:rPr>
        <w:t>0062-01-2021</w:t>
      </w:r>
      <w:r w:rsidRPr="00251C94">
        <w:rPr>
          <w:sz w:val="28"/>
          <w:szCs w:val="28"/>
        </w:rPr>
        <w:t>-000</w:t>
      </w:r>
      <w:r w:rsidR="009F6FBF">
        <w:rPr>
          <w:sz w:val="28"/>
          <w:szCs w:val="28"/>
        </w:rPr>
        <w:t>19</w:t>
      </w:r>
      <w:r w:rsidR="00743D6D">
        <w:rPr>
          <w:sz w:val="28"/>
          <w:szCs w:val="28"/>
        </w:rPr>
        <w:t>3</w:t>
      </w:r>
      <w:r w:rsidRPr="00251C94">
        <w:rPr>
          <w:sz w:val="28"/>
          <w:szCs w:val="28"/>
        </w:rPr>
        <w:t>-</w:t>
      </w:r>
      <w:r w:rsidR="009F6FBF">
        <w:rPr>
          <w:sz w:val="28"/>
          <w:szCs w:val="28"/>
        </w:rPr>
        <w:t>3</w:t>
      </w:r>
      <w:r w:rsidR="00743D6D">
        <w:rPr>
          <w:sz w:val="28"/>
          <w:szCs w:val="28"/>
        </w:rPr>
        <w:t>0</w:t>
      </w:r>
    </w:p>
    <w:p w:rsidR="008B36DB" w:rsidRPr="00251C94" w:rsidP="008B36DB">
      <w:pPr>
        <w:jc w:val="center"/>
        <w:rPr>
          <w:b/>
          <w:sz w:val="28"/>
          <w:szCs w:val="28"/>
        </w:rPr>
      </w:pPr>
      <w:r w:rsidRPr="00251C94">
        <w:rPr>
          <w:b/>
          <w:sz w:val="28"/>
          <w:szCs w:val="28"/>
        </w:rPr>
        <w:t>ПОСТАНОВЛЕНИЕ</w:t>
      </w:r>
    </w:p>
    <w:p w:rsidR="008B36DB" w:rsidRPr="00251C94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Pr="00251C94" w:rsidR="00C7694C">
        <w:rPr>
          <w:sz w:val="28"/>
          <w:szCs w:val="28"/>
          <w:lang w:val="uk-UA"/>
        </w:rPr>
        <w:t xml:space="preserve"> </w:t>
      </w:r>
      <w:r w:rsidR="009F6FBF">
        <w:rPr>
          <w:sz w:val="28"/>
          <w:szCs w:val="28"/>
          <w:lang w:val="uk-UA"/>
        </w:rPr>
        <w:t>февраля</w:t>
      </w:r>
      <w:r w:rsidRPr="00251C94" w:rsidR="00C7694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1</w:t>
      </w:r>
      <w:r w:rsidRPr="00251C94" w:rsidR="00C7694C">
        <w:rPr>
          <w:sz w:val="28"/>
          <w:szCs w:val="28"/>
          <w:lang w:val="uk-UA"/>
        </w:rPr>
        <w:t xml:space="preserve"> года            </w:t>
      </w:r>
      <w:r w:rsidRPr="00251C94">
        <w:rPr>
          <w:sz w:val="28"/>
          <w:szCs w:val="28"/>
          <w:lang w:val="uk-UA"/>
        </w:rPr>
        <w:t xml:space="preserve">                                                     пгт. Ленино</w:t>
      </w:r>
    </w:p>
    <w:p w:rsidR="008B4EC2" w:rsidRPr="00251C94" w:rsidP="002F7B7B">
      <w:pPr>
        <w:ind w:firstLine="708"/>
        <w:jc w:val="both"/>
        <w:rPr>
          <w:sz w:val="28"/>
          <w:szCs w:val="28"/>
        </w:rPr>
      </w:pPr>
    </w:p>
    <w:p w:rsidR="002F7B7B" w:rsidRPr="00251C94" w:rsidP="002F7B7B">
      <w:pPr>
        <w:ind w:firstLine="708"/>
        <w:jc w:val="both"/>
        <w:rPr>
          <w:sz w:val="28"/>
          <w:szCs w:val="28"/>
        </w:rPr>
      </w:pPr>
      <w:r w:rsidRPr="00251C94">
        <w:rPr>
          <w:sz w:val="28"/>
          <w:szCs w:val="28"/>
        </w:rPr>
        <w:t>М</w:t>
      </w:r>
      <w:r w:rsidRPr="00251C94">
        <w:rPr>
          <w:sz w:val="28"/>
          <w:szCs w:val="28"/>
        </w:rPr>
        <w:t>ировой судья судебного  участка №6</w:t>
      </w:r>
      <w:r w:rsidRPr="00251C94">
        <w:rPr>
          <w:sz w:val="28"/>
          <w:szCs w:val="28"/>
        </w:rPr>
        <w:t>2</w:t>
      </w:r>
      <w:r w:rsidRPr="00251C9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51C94">
        <w:rPr>
          <w:sz w:val="28"/>
          <w:szCs w:val="28"/>
        </w:rPr>
        <w:t>Ермакова Наталия Алексеевна</w:t>
      </w:r>
      <w:r w:rsidRPr="00251C94">
        <w:rPr>
          <w:sz w:val="28"/>
          <w:szCs w:val="28"/>
        </w:rPr>
        <w:t xml:space="preserve">, рассмотрев в открытом судебном заседании </w:t>
      </w:r>
      <w:r w:rsidRPr="00251C94" w:rsidR="00C7694C">
        <w:rPr>
          <w:sz w:val="28"/>
          <w:szCs w:val="28"/>
        </w:rPr>
        <w:t>материалы дела об административном правонарушении</w:t>
      </w:r>
      <w:r w:rsidRPr="00251C94">
        <w:rPr>
          <w:sz w:val="28"/>
          <w:szCs w:val="28"/>
        </w:rPr>
        <w:t>, поступивши</w:t>
      </w:r>
      <w:r w:rsidRPr="00251C94" w:rsidR="00C7694C">
        <w:rPr>
          <w:sz w:val="28"/>
          <w:szCs w:val="28"/>
        </w:rPr>
        <w:t>е</w:t>
      </w:r>
      <w:r w:rsidRPr="00251C94">
        <w:rPr>
          <w:sz w:val="28"/>
          <w:szCs w:val="28"/>
        </w:rPr>
        <w:t xml:space="preserve"> из </w:t>
      </w:r>
      <w:r w:rsidRPr="00251C94" w:rsidR="00C7694C">
        <w:rPr>
          <w:sz w:val="28"/>
          <w:szCs w:val="28"/>
        </w:rPr>
        <w:t>Ленинского районного отдела Государственного комитета по государственной регистрации и кадас</w:t>
      </w:r>
      <w:r w:rsidRPr="00251C94" w:rsidR="00C7694C">
        <w:rPr>
          <w:sz w:val="28"/>
          <w:szCs w:val="28"/>
        </w:rPr>
        <w:t>т</w:t>
      </w:r>
      <w:r w:rsidRPr="00251C94" w:rsidR="00C7694C">
        <w:rPr>
          <w:sz w:val="28"/>
          <w:szCs w:val="28"/>
        </w:rPr>
        <w:t xml:space="preserve">ру </w:t>
      </w:r>
      <w:r w:rsidRPr="00251C94">
        <w:rPr>
          <w:sz w:val="28"/>
          <w:szCs w:val="28"/>
        </w:rPr>
        <w:t>Республики Крым,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251C94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251C94" w:rsidP="00887A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Гуленко</w:t>
            </w:r>
            <w:r w:rsidRPr="00251C94" w:rsidR="00605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887AD3">
              <w:rPr>
                <w:sz w:val="28"/>
                <w:szCs w:val="28"/>
              </w:rPr>
              <w:t>.А. (данные изъяты)</w:t>
            </w:r>
            <w:r w:rsidR="009F6FBF">
              <w:rPr>
                <w:sz w:val="28"/>
                <w:szCs w:val="28"/>
              </w:rPr>
              <w:t>,</w:t>
            </w:r>
            <w:r w:rsidR="001E532F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251C94" w:rsidP="008B36DB">
      <w:pPr>
        <w:jc w:val="both"/>
        <w:rPr>
          <w:sz w:val="28"/>
          <w:szCs w:val="28"/>
        </w:rPr>
      </w:pPr>
      <w:r w:rsidRPr="00251C94">
        <w:rPr>
          <w:sz w:val="28"/>
          <w:szCs w:val="28"/>
        </w:rPr>
        <w:t>за</w:t>
      </w:r>
      <w:r w:rsidRPr="00251C94">
        <w:rPr>
          <w:sz w:val="28"/>
          <w:szCs w:val="28"/>
        </w:rPr>
        <w:t xml:space="preserve"> совершени</w:t>
      </w:r>
      <w:r w:rsidRPr="00251C94">
        <w:rPr>
          <w:sz w:val="28"/>
          <w:szCs w:val="28"/>
        </w:rPr>
        <w:t xml:space="preserve">е </w:t>
      </w:r>
      <w:r w:rsidRPr="00251C94">
        <w:rPr>
          <w:sz w:val="28"/>
          <w:szCs w:val="28"/>
        </w:rPr>
        <w:t>п</w:t>
      </w:r>
      <w:r w:rsidRPr="00251C94" w:rsidR="00A35257">
        <w:rPr>
          <w:sz w:val="28"/>
          <w:szCs w:val="28"/>
        </w:rPr>
        <w:t>равонарушения, предус</w:t>
      </w:r>
      <w:r w:rsidRPr="00251C94">
        <w:rPr>
          <w:sz w:val="28"/>
          <w:szCs w:val="28"/>
        </w:rPr>
        <w:t>мотренного частью 25 статьи 19.5 К</w:t>
      </w:r>
      <w:r w:rsidRPr="00251C94">
        <w:rPr>
          <w:sz w:val="28"/>
          <w:szCs w:val="28"/>
        </w:rPr>
        <w:t>о</w:t>
      </w:r>
      <w:r w:rsidRPr="00251C94">
        <w:rPr>
          <w:sz w:val="28"/>
          <w:szCs w:val="28"/>
        </w:rPr>
        <w:t>декса Российской Федерации об административных правонарушениях</w:t>
      </w:r>
      <w:r w:rsidRPr="00251C94" w:rsidR="00990CB6">
        <w:rPr>
          <w:sz w:val="28"/>
          <w:szCs w:val="28"/>
        </w:rPr>
        <w:t>,</w:t>
      </w:r>
    </w:p>
    <w:p w:rsidR="008B798E" w:rsidRPr="00251C94" w:rsidP="008B36DB">
      <w:pPr>
        <w:jc w:val="both"/>
        <w:rPr>
          <w:sz w:val="28"/>
          <w:szCs w:val="28"/>
        </w:rPr>
      </w:pPr>
    </w:p>
    <w:p w:rsidR="008B798E" w:rsidRPr="00251C94" w:rsidP="008B798E">
      <w:pPr>
        <w:jc w:val="center"/>
        <w:rPr>
          <w:b/>
          <w:sz w:val="28"/>
          <w:szCs w:val="28"/>
        </w:rPr>
      </w:pPr>
      <w:r w:rsidRPr="00251C94">
        <w:rPr>
          <w:b/>
          <w:sz w:val="28"/>
          <w:szCs w:val="28"/>
        </w:rPr>
        <w:t>УСТАНОВИЛ:</w:t>
      </w:r>
    </w:p>
    <w:p w:rsidR="008B798E" w:rsidRPr="00251C94" w:rsidP="008B798E">
      <w:pPr>
        <w:jc w:val="center"/>
        <w:rPr>
          <w:b/>
          <w:sz w:val="28"/>
          <w:szCs w:val="28"/>
        </w:rPr>
      </w:pPr>
    </w:p>
    <w:p w:rsidR="008B798E" w:rsidRPr="00251C94" w:rsidP="002347F0">
      <w:pPr>
        <w:pStyle w:val="Standard"/>
        <w:ind w:right="-54"/>
        <w:jc w:val="both"/>
        <w:rPr>
          <w:sz w:val="28"/>
          <w:szCs w:val="28"/>
        </w:rPr>
      </w:pPr>
      <w:r w:rsidRPr="00251C94">
        <w:rPr>
          <w:sz w:val="28"/>
          <w:szCs w:val="28"/>
        </w:rPr>
        <w:tab/>
        <w:t xml:space="preserve">Согласно протоколу об административном правонарушении  от </w:t>
      </w:r>
      <w:r w:rsidR="00887AD3">
        <w:rPr>
          <w:sz w:val="28"/>
          <w:szCs w:val="28"/>
        </w:rPr>
        <w:t xml:space="preserve">(данные изъяты)  </w:t>
      </w:r>
      <w:r w:rsidRPr="00251C94">
        <w:rPr>
          <w:sz w:val="28"/>
          <w:szCs w:val="28"/>
        </w:rPr>
        <w:t xml:space="preserve"> года</w:t>
      </w:r>
      <w:r w:rsidRPr="00251C94" w:rsidR="00B444CF">
        <w:rPr>
          <w:sz w:val="28"/>
          <w:szCs w:val="28"/>
        </w:rPr>
        <w:t xml:space="preserve">, </w:t>
      </w:r>
      <w:r w:rsidRPr="00251C94" w:rsidR="004A3A17">
        <w:rPr>
          <w:sz w:val="28"/>
          <w:szCs w:val="28"/>
        </w:rPr>
        <w:t xml:space="preserve">на </w:t>
      </w:r>
      <w:r w:rsidR="009F6FBF">
        <w:rPr>
          <w:sz w:val="28"/>
          <w:szCs w:val="28"/>
        </w:rPr>
        <w:t>основании р</w:t>
      </w:r>
      <w:r w:rsidRPr="00251C94" w:rsidR="00CC43D4">
        <w:rPr>
          <w:sz w:val="28"/>
          <w:szCs w:val="28"/>
        </w:rPr>
        <w:t xml:space="preserve">аспоряжения </w:t>
      </w:r>
      <w:r w:rsidR="001E532F">
        <w:rPr>
          <w:sz w:val="28"/>
          <w:szCs w:val="28"/>
        </w:rPr>
        <w:t xml:space="preserve">заместителя председателя </w:t>
      </w:r>
      <w:r w:rsidRPr="00251C94" w:rsidR="00CC43D4">
        <w:rPr>
          <w:sz w:val="28"/>
          <w:szCs w:val="28"/>
        </w:rPr>
        <w:t>Гос</w:t>
      </w:r>
      <w:r w:rsidR="001E532F">
        <w:rPr>
          <w:sz w:val="28"/>
          <w:szCs w:val="28"/>
        </w:rPr>
        <w:t xml:space="preserve">комрегистра от </w:t>
      </w:r>
      <w:r w:rsidR="00887AD3">
        <w:rPr>
          <w:sz w:val="28"/>
          <w:szCs w:val="28"/>
        </w:rPr>
        <w:t xml:space="preserve">(данные изъяты) </w:t>
      </w:r>
      <w:r w:rsidRPr="00251C94" w:rsidR="00CC43D4">
        <w:rPr>
          <w:sz w:val="28"/>
          <w:szCs w:val="28"/>
        </w:rPr>
        <w:t xml:space="preserve"> </w:t>
      </w:r>
      <w:r w:rsidRPr="00251C94" w:rsidR="004A3A17">
        <w:rPr>
          <w:sz w:val="28"/>
          <w:szCs w:val="28"/>
        </w:rPr>
        <w:t>проведена</w:t>
      </w:r>
      <w:r w:rsidRPr="00251C94" w:rsidR="00CC43D4">
        <w:rPr>
          <w:sz w:val="28"/>
          <w:szCs w:val="28"/>
        </w:rPr>
        <w:t xml:space="preserve"> проверк</w:t>
      </w:r>
      <w:r w:rsidRPr="00251C94" w:rsidR="004A3A17">
        <w:rPr>
          <w:sz w:val="28"/>
          <w:szCs w:val="28"/>
        </w:rPr>
        <w:t xml:space="preserve">а </w:t>
      </w:r>
      <w:r w:rsidR="001E532F">
        <w:rPr>
          <w:sz w:val="28"/>
          <w:szCs w:val="28"/>
        </w:rPr>
        <w:t xml:space="preserve">соблюдения требований земельного законодательства в отношении </w:t>
      </w:r>
      <w:r w:rsidR="00353D18">
        <w:rPr>
          <w:sz w:val="28"/>
          <w:szCs w:val="28"/>
        </w:rPr>
        <w:t>Гуленко В.А.</w:t>
      </w:r>
      <w:r w:rsidR="001E532F">
        <w:rPr>
          <w:sz w:val="28"/>
          <w:szCs w:val="28"/>
        </w:rPr>
        <w:t xml:space="preserve"> при использовании земельного участка, расположенного по адресу: Республика Крым, Ленинский район, </w:t>
      </w:r>
      <w:r w:rsidR="009F6FBF">
        <w:rPr>
          <w:sz w:val="28"/>
          <w:szCs w:val="28"/>
        </w:rPr>
        <w:t xml:space="preserve">г. </w:t>
      </w:r>
      <w:r w:rsidR="00887AD3">
        <w:rPr>
          <w:sz w:val="28"/>
          <w:szCs w:val="28"/>
        </w:rPr>
        <w:t>(данные изъяты)</w:t>
      </w:r>
      <w:r w:rsidR="009F6FBF">
        <w:rPr>
          <w:sz w:val="28"/>
          <w:szCs w:val="28"/>
        </w:rPr>
        <w:t>,</w:t>
      </w:r>
      <w:r w:rsidR="008747CD">
        <w:rPr>
          <w:sz w:val="28"/>
          <w:szCs w:val="28"/>
        </w:rPr>
        <w:t xml:space="preserve"> кадастровый номер </w:t>
      </w:r>
      <w:r w:rsidR="00887AD3">
        <w:rPr>
          <w:sz w:val="28"/>
          <w:szCs w:val="28"/>
        </w:rPr>
        <w:t>(данные изъяты)</w:t>
      </w:r>
      <w:r w:rsidR="008747CD">
        <w:rPr>
          <w:sz w:val="28"/>
          <w:szCs w:val="28"/>
        </w:rPr>
        <w:t>. В ходе проверки установл</w:t>
      </w:r>
      <w:r w:rsidR="00EA45E1">
        <w:rPr>
          <w:sz w:val="28"/>
          <w:szCs w:val="28"/>
        </w:rPr>
        <w:t>е</w:t>
      </w:r>
      <w:r w:rsidR="008747CD">
        <w:rPr>
          <w:sz w:val="28"/>
          <w:szCs w:val="28"/>
        </w:rPr>
        <w:t>но</w:t>
      </w:r>
      <w:r w:rsidR="00EA45E1">
        <w:rPr>
          <w:sz w:val="28"/>
          <w:szCs w:val="28"/>
        </w:rPr>
        <w:t xml:space="preserve"> </w:t>
      </w:r>
      <w:r w:rsidR="008747CD">
        <w:rPr>
          <w:sz w:val="28"/>
          <w:szCs w:val="28"/>
        </w:rPr>
        <w:t xml:space="preserve">длящееся нарушение </w:t>
      </w:r>
      <w:r w:rsidR="00353D18">
        <w:rPr>
          <w:sz w:val="28"/>
          <w:szCs w:val="28"/>
        </w:rPr>
        <w:t>Гуленко В.А.</w:t>
      </w:r>
      <w:r w:rsidR="008747CD">
        <w:rPr>
          <w:sz w:val="28"/>
          <w:szCs w:val="28"/>
        </w:rPr>
        <w:t xml:space="preserve"> требований </w:t>
      </w:r>
      <w:r w:rsidR="009F6FBF">
        <w:rPr>
          <w:sz w:val="28"/>
          <w:szCs w:val="28"/>
        </w:rPr>
        <w:t xml:space="preserve">ч.1 </w:t>
      </w:r>
      <w:r w:rsidR="008747CD">
        <w:rPr>
          <w:sz w:val="28"/>
          <w:szCs w:val="28"/>
        </w:rPr>
        <w:t>ст. 26</w:t>
      </w:r>
      <w:r w:rsidR="00EA45E1">
        <w:rPr>
          <w:sz w:val="28"/>
          <w:szCs w:val="28"/>
        </w:rPr>
        <w:t xml:space="preserve"> З</w:t>
      </w:r>
      <w:r w:rsidR="008747CD">
        <w:rPr>
          <w:sz w:val="28"/>
          <w:szCs w:val="28"/>
        </w:rPr>
        <w:t>емельного кодекса Р</w:t>
      </w:r>
      <w:r w:rsidR="00EA45E1">
        <w:rPr>
          <w:sz w:val="28"/>
          <w:szCs w:val="28"/>
        </w:rPr>
        <w:t xml:space="preserve">оссийской </w:t>
      </w:r>
      <w:r w:rsidR="008747CD">
        <w:rPr>
          <w:sz w:val="28"/>
          <w:szCs w:val="28"/>
        </w:rPr>
        <w:t>Ф</w:t>
      </w:r>
      <w:r w:rsidR="00EA45E1">
        <w:rPr>
          <w:sz w:val="28"/>
          <w:szCs w:val="28"/>
        </w:rPr>
        <w:t xml:space="preserve">едерации (далее по тексту –ЗК РФ), выразившееся в </w:t>
      </w:r>
      <w:r w:rsidR="009F6FBF">
        <w:rPr>
          <w:sz w:val="28"/>
          <w:szCs w:val="28"/>
        </w:rPr>
        <w:t>использовании</w:t>
      </w:r>
      <w:r w:rsidR="00EA45E1">
        <w:rPr>
          <w:sz w:val="28"/>
          <w:szCs w:val="28"/>
        </w:rPr>
        <w:t xml:space="preserve"> земельного участка </w:t>
      </w:r>
      <w:r w:rsidR="009F6FBF">
        <w:rPr>
          <w:sz w:val="28"/>
          <w:szCs w:val="28"/>
        </w:rPr>
        <w:t>лицом, не имеющим предусмотренным законодательством РФ прав на указанный земельный участок</w:t>
      </w:r>
      <w:r w:rsidR="002347F0">
        <w:rPr>
          <w:sz w:val="28"/>
          <w:szCs w:val="28"/>
        </w:rPr>
        <w:t xml:space="preserve"> (права на земельный участок, предусмотренные главами </w:t>
      </w:r>
      <w:r w:rsidR="002347F0">
        <w:rPr>
          <w:sz w:val="28"/>
          <w:szCs w:val="28"/>
          <w:lang w:val="en-US"/>
        </w:rPr>
        <w:t>III</w:t>
      </w:r>
      <w:r w:rsidR="002347F0">
        <w:rPr>
          <w:sz w:val="28"/>
          <w:szCs w:val="28"/>
        </w:rPr>
        <w:t xml:space="preserve"> и</w:t>
      </w:r>
      <w:r w:rsidRPr="002347F0" w:rsidR="002347F0">
        <w:rPr>
          <w:sz w:val="28"/>
          <w:szCs w:val="28"/>
        </w:rPr>
        <w:t xml:space="preserve"> </w:t>
      </w:r>
      <w:r w:rsidR="002347F0">
        <w:rPr>
          <w:sz w:val="28"/>
          <w:szCs w:val="28"/>
          <w:lang w:val="en-US"/>
        </w:rPr>
        <w:t>IV</w:t>
      </w:r>
      <w:r w:rsidR="002347F0">
        <w:rPr>
          <w:sz w:val="28"/>
          <w:szCs w:val="28"/>
        </w:rPr>
        <w:t xml:space="preserve"> ЗК РФ удостоверяются документами в порядке, установленном  Федеральным законом «О государственной регистрации недвижимости»).</w:t>
      </w:r>
      <w:r w:rsidR="00EA45E1">
        <w:rPr>
          <w:sz w:val="28"/>
          <w:szCs w:val="28"/>
        </w:rPr>
        <w:t xml:space="preserve"> </w:t>
      </w:r>
      <w:r w:rsidR="00353D18">
        <w:rPr>
          <w:sz w:val="28"/>
          <w:szCs w:val="28"/>
        </w:rPr>
        <w:t>Гуленко В.А.</w:t>
      </w:r>
      <w:r w:rsidR="00EA45E1">
        <w:rPr>
          <w:sz w:val="28"/>
          <w:szCs w:val="28"/>
        </w:rPr>
        <w:t xml:space="preserve"> выдано предписание </w:t>
      </w:r>
      <w:r w:rsidR="002347F0">
        <w:rPr>
          <w:sz w:val="28"/>
          <w:szCs w:val="28"/>
        </w:rPr>
        <w:t>об устранении выявленного нарушения требований земельного законодательства РФ №</w:t>
      </w:r>
      <w:r w:rsidR="00887AD3">
        <w:rPr>
          <w:sz w:val="28"/>
          <w:szCs w:val="28"/>
        </w:rPr>
        <w:t xml:space="preserve">(данные изъяты) </w:t>
      </w:r>
      <w:r w:rsidR="002347F0">
        <w:rPr>
          <w:sz w:val="28"/>
          <w:szCs w:val="28"/>
        </w:rPr>
        <w:t xml:space="preserve"> </w:t>
      </w:r>
      <w:r w:rsidR="00EA45E1">
        <w:rPr>
          <w:sz w:val="28"/>
          <w:szCs w:val="28"/>
        </w:rPr>
        <w:t xml:space="preserve">к акту проверки от </w:t>
      </w:r>
      <w:r w:rsidR="00887AD3">
        <w:rPr>
          <w:sz w:val="28"/>
          <w:szCs w:val="28"/>
        </w:rPr>
        <w:t xml:space="preserve">(данные изъяты) </w:t>
      </w:r>
      <w:r w:rsidR="00EA45E1">
        <w:rPr>
          <w:sz w:val="28"/>
          <w:szCs w:val="28"/>
        </w:rPr>
        <w:t>№</w:t>
      </w:r>
      <w:r w:rsidR="00887AD3">
        <w:rPr>
          <w:sz w:val="28"/>
          <w:szCs w:val="28"/>
        </w:rPr>
        <w:t xml:space="preserve">(данные изъяты) </w:t>
      </w:r>
      <w:r w:rsidR="00EA45E1">
        <w:rPr>
          <w:sz w:val="28"/>
          <w:szCs w:val="28"/>
        </w:rPr>
        <w:t xml:space="preserve"> с установленным сроком исполнения </w:t>
      </w:r>
      <w:r w:rsidR="002347F0">
        <w:rPr>
          <w:sz w:val="28"/>
          <w:szCs w:val="28"/>
        </w:rPr>
        <w:t>п</w:t>
      </w:r>
      <w:r w:rsidR="00EA45E1">
        <w:rPr>
          <w:sz w:val="28"/>
          <w:szCs w:val="28"/>
        </w:rPr>
        <w:t xml:space="preserve">о </w:t>
      </w:r>
      <w:r w:rsidR="00887AD3">
        <w:rPr>
          <w:sz w:val="28"/>
          <w:szCs w:val="28"/>
        </w:rPr>
        <w:t xml:space="preserve">(данные изъяты) </w:t>
      </w:r>
      <w:r w:rsidR="00EA45E1">
        <w:rPr>
          <w:sz w:val="28"/>
          <w:szCs w:val="28"/>
        </w:rPr>
        <w:t xml:space="preserve">года. Проверкой исполнения предписания </w:t>
      </w:r>
      <w:r w:rsidR="002347F0">
        <w:rPr>
          <w:sz w:val="28"/>
          <w:szCs w:val="28"/>
        </w:rPr>
        <w:t>№</w:t>
      </w:r>
      <w:r w:rsidR="00EA45E1">
        <w:rPr>
          <w:sz w:val="28"/>
          <w:szCs w:val="28"/>
        </w:rPr>
        <w:t xml:space="preserve">1, срок которого истек </w:t>
      </w:r>
      <w:r w:rsidR="00887AD3">
        <w:rPr>
          <w:sz w:val="28"/>
          <w:szCs w:val="28"/>
        </w:rPr>
        <w:t xml:space="preserve">(данные изъяты) </w:t>
      </w:r>
      <w:r w:rsidR="002347F0">
        <w:rPr>
          <w:sz w:val="28"/>
          <w:szCs w:val="28"/>
        </w:rPr>
        <w:t>года</w:t>
      </w:r>
      <w:r w:rsidR="00EA45E1">
        <w:rPr>
          <w:sz w:val="28"/>
          <w:szCs w:val="28"/>
        </w:rPr>
        <w:t xml:space="preserve"> (распоряжение от </w:t>
      </w:r>
      <w:r w:rsidR="00887AD3">
        <w:rPr>
          <w:sz w:val="28"/>
          <w:szCs w:val="28"/>
        </w:rPr>
        <w:t xml:space="preserve">(данные изъяты) </w:t>
      </w:r>
      <w:r w:rsidR="00EA45E1">
        <w:rPr>
          <w:sz w:val="28"/>
          <w:szCs w:val="28"/>
        </w:rPr>
        <w:t>№</w:t>
      </w:r>
      <w:r w:rsidR="00887AD3">
        <w:rPr>
          <w:sz w:val="28"/>
          <w:szCs w:val="28"/>
        </w:rPr>
        <w:t>(данные изъяты)</w:t>
      </w:r>
      <w:r w:rsidR="00EA45E1">
        <w:rPr>
          <w:sz w:val="28"/>
          <w:szCs w:val="28"/>
        </w:rPr>
        <w:t xml:space="preserve">) установлено, что предписание не выполнено. Срок предписания от </w:t>
      </w:r>
      <w:r w:rsidR="00887AD3">
        <w:rPr>
          <w:sz w:val="28"/>
          <w:szCs w:val="28"/>
        </w:rPr>
        <w:t xml:space="preserve">(данные изъяты) </w:t>
      </w:r>
      <w:r w:rsidR="00EA45E1">
        <w:rPr>
          <w:sz w:val="28"/>
          <w:szCs w:val="28"/>
        </w:rPr>
        <w:t xml:space="preserve">года истек </w:t>
      </w:r>
      <w:r w:rsidR="00887AD3">
        <w:rPr>
          <w:sz w:val="28"/>
          <w:szCs w:val="28"/>
        </w:rPr>
        <w:t xml:space="preserve">(данные изъяты) </w:t>
      </w:r>
      <w:r w:rsidR="00EA45E1">
        <w:rPr>
          <w:sz w:val="28"/>
          <w:szCs w:val="28"/>
        </w:rPr>
        <w:t xml:space="preserve">года, однако </w:t>
      </w:r>
      <w:r w:rsidR="00353D18">
        <w:rPr>
          <w:sz w:val="28"/>
          <w:szCs w:val="28"/>
        </w:rPr>
        <w:t>Гуленко В.А.</w:t>
      </w:r>
      <w:r w:rsidR="00EA45E1">
        <w:rPr>
          <w:sz w:val="28"/>
          <w:szCs w:val="28"/>
        </w:rPr>
        <w:t xml:space="preserve"> продолжает использовать земельный участок муниципальной собственности площадью </w:t>
      </w:r>
      <w:r w:rsidR="00887AD3">
        <w:rPr>
          <w:sz w:val="28"/>
          <w:szCs w:val="28"/>
        </w:rPr>
        <w:t xml:space="preserve">(данные изъяты) </w:t>
      </w:r>
      <w:r w:rsidR="00EA45E1">
        <w:rPr>
          <w:sz w:val="28"/>
          <w:szCs w:val="28"/>
        </w:rPr>
        <w:t xml:space="preserve"> кв.м. </w:t>
      </w:r>
      <w:r w:rsidR="002347F0">
        <w:rPr>
          <w:sz w:val="28"/>
          <w:szCs w:val="28"/>
        </w:rPr>
        <w:t>под размещение магазина зоотоваров «</w:t>
      </w:r>
      <w:r w:rsidR="00887AD3">
        <w:rPr>
          <w:sz w:val="28"/>
          <w:szCs w:val="28"/>
        </w:rPr>
        <w:t>(данные изъяты)</w:t>
      </w:r>
      <w:r w:rsidR="002347F0">
        <w:rPr>
          <w:sz w:val="28"/>
          <w:szCs w:val="28"/>
        </w:rPr>
        <w:t>»</w:t>
      </w:r>
      <w:r w:rsidR="00EA45E1">
        <w:rPr>
          <w:sz w:val="28"/>
          <w:szCs w:val="28"/>
        </w:rPr>
        <w:t xml:space="preserve">. Нарушение требований земельного законодательства не устранено, предписание должностного лица в установленные сроки не выполнено. При этом у </w:t>
      </w:r>
      <w:r w:rsidR="00353D18">
        <w:rPr>
          <w:sz w:val="28"/>
          <w:szCs w:val="28"/>
        </w:rPr>
        <w:t>Гуленко В.А.</w:t>
      </w:r>
      <w:r w:rsidR="00EA45E1">
        <w:rPr>
          <w:sz w:val="28"/>
          <w:szCs w:val="28"/>
        </w:rPr>
        <w:t xml:space="preserve"> имелась возможность не использовать земельный участок до оформ</w:t>
      </w:r>
      <w:r w:rsidR="00D171D2">
        <w:rPr>
          <w:sz w:val="28"/>
          <w:szCs w:val="28"/>
        </w:rPr>
        <w:t xml:space="preserve">ления в установленном порядке гражданско-правовых отношений с собственником земельного участка или лицом, им уполномоченным. Таким образом, </w:t>
      </w:r>
      <w:r w:rsidR="00353D18">
        <w:rPr>
          <w:sz w:val="28"/>
          <w:szCs w:val="28"/>
        </w:rPr>
        <w:t xml:space="preserve">Гуленко </w:t>
      </w:r>
      <w:r w:rsidR="00353D18">
        <w:rPr>
          <w:sz w:val="28"/>
          <w:szCs w:val="28"/>
        </w:rPr>
        <w:t>В.А.</w:t>
      </w:r>
      <w:r w:rsidR="00D171D2">
        <w:rPr>
          <w:sz w:val="28"/>
          <w:szCs w:val="28"/>
        </w:rPr>
        <w:t xml:space="preserve"> не предприняты все необходимые меры своевременного и надлежащего исполнения законного предписания контролирующего органа по устранению нарушений земельного законодательства, что предусматривает административную ответственность по </w:t>
      </w:r>
      <w:r w:rsidRPr="00251C94">
        <w:rPr>
          <w:sz w:val="28"/>
          <w:szCs w:val="28"/>
        </w:rPr>
        <w:t>ч.</w:t>
      </w:r>
      <w:r w:rsidR="00D171D2">
        <w:rPr>
          <w:sz w:val="28"/>
          <w:szCs w:val="28"/>
        </w:rPr>
        <w:t xml:space="preserve"> </w:t>
      </w:r>
      <w:r w:rsidRPr="00251C94">
        <w:rPr>
          <w:sz w:val="28"/>
          <w:szCs w:val="28"/>
        </w:rPr>
        <w:t>25 ст. 19.5 Кодекса Р</w:t>
      </w:r>
      <w:r w:rsidRPr="00251C94" w:rsidR="00D553DE">
        <w:rPr>
          <w:sz w:val="28"/>
          <w:szCs w:val="28"/>
        </w:rPr>
        <w:t xml:space="preserve">оссийской </w:t>
      </w:r>
      <w:r w:rsidRPr="00251C94">
        <w:rPr>
          <w:sz w:val="28"/>
          <w:szCs w:val="28"/>
        </w:rPr>
        <w:t>Ф</w:t>
      </w:r>
      <w:r w:rsidRPr="00251C94" w:rsidR="00D553DE">
        <w:rPr>
          <w:sz w:val="28"/>
          <w:szCs w:val="28"/>
        </w:rPr>
        <w:t>едерации</w:t>
      </w:r>
      <w:r w:rsidRPr="00251C94">
        <w:rPr>
          <w:sz w:val="28"/>
          <w:szCs w:val="28"/>
        </w:rPr>
        <w:t xml:space="preserve"> об административных правонарушениях</w:t>
      </w:r>
      <w:r w:rsidR="00D171D2">
        <w:rPr>
          <w:sz w:val="28"/>
          <w:szCs w:val="28"/>
        </w:rPr>
        <w:t xml:space="preserve"> (далее по тексту –КоАП РФ)</w:t>
      </w:r>
      <w:r w:rsidRPr="00251C94">
        <w:rPr>
          <w:sz w:val="28"/>
          <w:szCs w:val="28"/>
        </w:rPr>
        <w:t>.</w:t>
      </w:r>
    </w:p>
    <w:p w:rsidR="007C3FC6" w:rsidRPr="00251C94" w:rsidP="00D171D2">
      <w:pPr>
        <w:jc w:val="both"/>
        <w:rPr>
          <w:sz w:val="28"/>
          <w:szCs w:val="28"/>
        </w:rPr>
      </w:pPr>
      <w:r w:rsidRPr="00251C94">
        <w:rPr>
          <w:sz w:val="28"/>
          <w:szCs w:val="28"/>
        </w:rPr>
        <w:tab/>
        <w:t>В судебно</w:t>
      </w:r>
      <w:r w:rsidR="00D171D2">
        <w:rPr>
          <w:sz w:val="28"/>
          <w:szCs w:val="28"/>
        </w:rPr>
        <w:t>м</w:t>
      </w:r>
      <w:r w:rsidRPr="00251C94" w:rsidR="00441D7D">
        <w:rPr>
          <w:sz w:val="28"/>
          <w:szCs w:val="28"/>
        </w:rPr>
        <w:t xml:space="preserve"> заседани</w:t>
      </w:r>
      <w:r w:rsidR="00D171D2">
        <w:rPr>
          <w:sz w:val="28"/>
          <w:szCs w:val="28"/>
        </w:rPr>
        <w:t xml:space="preserve">и </w:t>
      </w:r>
      <w:r w:rsidR="00353D18">
        <w:rPr>
          <w:sz w:val="28"/>
          <w:szCs w:val="28"/>
        </w:rPr>
        <w:t>Гуленко В.А.</w:t>
      </w:r>
      <w:r w:rsidR="00D171D2">
        <w:rPr>
          <w:sz w:val="28"/>
          <w:szCs w:val="28"/>
        </w:rPr>
        <w:t xml:space="preserve"> вину признал</w:t>
      </w:r>
      <w:r w:rsidR="002347F0">
        <w:rPr>
          <w:sz w:val="28"/>
          <w:szCs w:val="28"/>
        </w:rPr>
        <w:t xml:space="preserve"> и</w:t>
      </w:r>
      <w:r w:rsidR="00D171D2">
        <w:rPr>
          <w:sz w:val="28"/>
          <w:szCs w:val="28"/>
        </w:rPr>
        <w:t xml:space="preserve"> пояснил, что зан</w:t>
      </w:r>
      <w:r w:rsidR="00D171D2">
        <w:rPr>
          <w:sz w:val="28"/>
          <w:szCs w:val="28"/>
        </w:rPr>
        <w:t>и</w:t>
      </w:r>
      <w:r w:rsidR="00D171D2">
        <w:rPr>
          <w:sz w:val="28"/>
          <w:szCs w:val="28"/>
        </w:rPr>
        <w:t xml:space="preserve">мается оформлением документов на земельный участок, </w:t>
      </w:r>
      <w:r w:rsidR="003B7DA4">
        <w:rPr>
          <w:sz w:val="28"/>
          <w:szCs w:val="28"/>
        </w:rPr>
        <w:t>подано заявление в Администрацию г. Щёлкино</w:t>
      </w:r>
      <w:r w:rsidR="00D171D2">
        <w:rPr>
          <w:sz w:val="28"/>
          <w:szCs w:val="28"/>
        </w:rPr>
        <w:t xml:space="preserve">. </w:t>
      </w:r>
      <w:r w:rsidR="00EC5AE6">
        <w:rPr>
          <w:sz w:val="28"/>
          <w:szCs w:val="28"/>
        </w:rPr>
        <w:t>Документы должны быть готовы в мае этого г</w:t>
      </w:r>
      <w:r w:rsidR="00EC5AE6">
        <w:rPr>
          <w:sz w:val="28"/>
          <w:szCs w:val="28"/>
        </w:rPr>
        <w:t>о</w:t>
      </w:r>
      <w:r w:rsidR="00EC5AE6">
        <w:rPr>
          <w:sz w:val="28"/>
          <w:szCs w:val="28"/>
        </w:rPr>
        <w:t>да.</w:t>
      </w:r>
    </w:p>
    <w:p w:rsidR="00796072" w:rsidRPr="00251C94" w:rsidP="00796072">
      <w:pPr>
        <w:jc w:val="both"/>
        <w:rPr>
          <w:sz w:val="28"/>
          <w:szCs w:val="28"/>
        </w:rPr>
      </w:pPr>
      <w:r w:rsidRPr="00251C94">
        <w:rPr>
          <w:sz w:val="28"/>
          <w:szCs w:val="28"/>
        </w:rPr>
        <w:tab/>
      </w:r>
      <w:r w:rsidRPr="00251C94">
        <w:rPr>
          <w:sz w:val="28"/>
          <w:szCs w:val="28"/>
        </w:rPr>
        <w:t xml:space="preserve">Выслушав пояснения </w:t>
      </w:r>
      <w:r w:rsidR="00353D18">
        <w:rPr>
          <w:sz w:val="28"/>
          <w:szCs w:val="28"/>
        </w:rPr>
        <w:t>Гуленко В.А.</w:t>
      </w:r>
      <w:r w:rsidRPr="00251C94" w:rsidR="004B2F93">
        <w:rPr>
          <w:sz w:val="28"/>
          <w:szCs w:val="28"/>
        </w:rPr>
        <w:t xml:space="preserve">, </w:t>
      </w:r>
      <w:r w:rsidRPr="00251C94">
        <w:rPr>
          <w:sz w:val="28"/>
          <w:szCs w:val="28"/>
        </w:rPr>
        <w:t>исследовав материалы дела об а</w:t>
      </w:r>
      <w:r w:rsidRPr="00251C94">
        <w:rPr>
          <w:sz w:val="28"/>
          <w:szCs w:val="28"/>
        </w:rPr>
        <w:t>д</w:t>
      </w:r>
      <w:r w:rsidRPr="00251C94">
        <w:rPr>
          <w:sz w:val="28"/>
          <w:szCs w:val="28"/>
        </w:rPr>
        <w:t xml:space="preserve">министративном правонарушении, судья отмечает следующее. </w:t>
      </w:r>
    </w:p>
    <w:p w:rsidR="00032C06" w:rsidRPr="00251C94" w:rsidP="00032C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1C94">
        <w:rPr>
          <w:rFonts w:eastAsiaTheme="minorHAnsi"/>
          <w:sz w:val="28"/>
          <w:szCs w:val="28"/>
          <w:lang w:eastAsia="en-US"/>
        </w:rPr>
        <w:t xml:space="preserve">  </w:t>
      </w:r>
      <w:r w:rsidRPr="00251C9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4" w:history="1">
        <w:r w:rsidRPr="00251C94">
          <w:rPr>
            <w:rFonts w:eastAsiaTheme="minorHAnsi"/>
            <w:sz w:val="28"/>
            <w:szCs w:val="28"/>
            <w:lang w:eastAsia="en-US"/>
          </w:rPr>
          <w:t>частью 25 статьи 19.5</w:t>
        </w:r>
      </w:hyperlink>
      <w:r w:rsidRPr="00251C94">
        <w:rPr>
          <w:rFonts w:eastAsiaTheme="minorHAnsi"/>
          <w:sz w:val="28"/>
          <w:szCs w:val="28"/>
          <w:lang w:eastAsia="en-US"/>
        </w:rPr>
        <w:t xml:space="preserve"> КоАП РФ административным правонарушением признается невыполнение в установленный срок предпис</w:t>
      </w:r>
      <w:r w:rsidRPr="00251C94">
        <w:rPr>
          <w:rFonts w:eastAsiaTheme="minorHAnsi"/>
          <w:sz w:val="28"/>
          <w:szCs w:val="28"/>
          <w:lang w:eastAsia="en-US"/>
        </w:rPr>
        <w:t>а</w:t>
      </w:r>
      <w:r w:rsidRPr="00251C94">
        <w:rPr>
          <w:rFonts w:eastAsiaTheme="minorHAnsi"/>
          <w:sz w:val="28"/>
          <w:szCs w:val="28"/>
          <w:lang w:eastAsia="en-US"/>
        </w:rPr>
        <w:t>ний федеральных органов, осуществляющих государственный земельный на</w:t>
      </w:r>
      <w:r w:rsidRPr="00251C94">
        <w:rPr>
          <w:rFonts w:eastAsiaTheme="minorHAnsi"/>
          <w:sz w:val="28"/>
          <w:szCs w:val="28"/>
          <w:lang w:eastAsia="en-US"/>
        </w:rPr>
        <w:t>д</w:t>
      </w:r>
      <w:r w:rsidRPr="00251C94">
        <w:rPr>
          <w:rFonts w:eastAsiaTheme="minorHAnsi"/>
          <w:sz w:val="28"/>
          <w:szCs w:val="28"/>
          <w:lang w:eastAsia="en-US"/>
        </w:rPr>
        <w:t>зор, в том числе в отношении земель сельскохозяйственного назначения, или их территориальных органов об устранении нарушений земельного законод</w:t>
      </w:r>
      <w:r w:rsidRPr="00251C94">
        <w:rPr>
          <w:rFonts w:eastAsiaTheme="minorHAnsi"/>
          <w:sz w:val="28"/>
          <w:szCs w:val="28"/>
          <w:lang w:eastAsia="en-US"/>
        </w:rPr>
        <w:t>а</w:t>
      </w:r>
      <w:r w:rsidRPr="00251C94">
        <w:rPr>
          <w:rFonts w:eastAsiaTheme="minorHAnsi"/>
          <w:sz w:val="28"/>
          <w:szCs w:val="28"/>
          <w:lang w:eastAsia="en-US"/>
        </w:rPr>
        <w:t>тельства.</w:t>
      </w:r>
    </w:p>
    <w:p w:rsidR="004B2F93" w:rsidRPr="00251C94" w:rsidP="004B2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1C94">
        <w:rPr>
          <w:rFonts w:eastAsiaTheme="minorHAnsi"/>
          <w:sz w:val="28"/>
          <w:szCs w:val="28"/>
          <w:lang w:eastAsia="en-US"/>
        </w:rPr>
        <w:t xml:space="preserve">  </w:t>
      </w:r>
      <w:r w:rsidRPr="00251C94" w:rsidR="00032C06"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общественные отношения в обла</w:t>
      </w:r>
      <w:r w:rsidRPr="00251C94" w:rsidR="00032C06">
        <w:rPr>
          <w:rFonts w:eastAsiaTheme="minorHAnsi"/>
          <w:sz w:val="28"/>
          <w:szCs w:val="28"/>
          <w:lang w:eastAsia="en-US"/>
        </w:rPr>
        <w:t>с</w:t>
      </w:r>
      <w:r w:rsidRPr="00251C94" w:rsidR="00032C06">
        <w:rPr>
          <w:rFonts w:eastAsiaTheme="minorHAnsi"/>
          <w:sz w:val="28"/>
          <w:szCs w:val="28"/>
          <w:lang w:eastAsia="en-US"/>
        </w:rPr>
        <w:t>ти осуществления государственного (муниципального) контроля и надзора.</w:t>
      </w:r>
      <w:r w:rsidRPr="00251C94">
        <w:rPr>
          <w:rFonts w:eastAsiaTheme="minorHAnsi"/>
          <w:sz w:val="28"/>
          <w:szCs w:val="28"/>
          <w:lang w:eastAsia="en-US"/>
        </w:rPr>
        <w:t xml:space="preserve"> </w:t>
      </w:r>
      <w:r w:rsidRPr="00251C94" w:rsidR="00032C06">
        <w:rPr>
          <w:rFonts w:eastAsiaTheme="minorHAnsi"/>
          <w:sz w:val="28"/>
          <w:szCs w:val="28"/>
          <w:lang w:eastAsia="en-US"/>
        </w:rPr>
        <w:t>Объективную сторону правонарушени</w:t>
      </w:r>
      <w:r w:rsidRPr="00251C94">
        <w:rPr>
          <w:rFonts w:eastAsiaTheme="minorHAnsi"/>
          <w:sz w:val="28"/>
          <w:szCs w:val="28"/>
          <w:lang w:eastAsia="en-US"/>
        </w:rPr>
        <w:t>я</w:t>
      </w:r>
      <w:r w:rsidRPr="00251C94" w:rsidR="00032C06">
        <w:rPr>
          <w:rFonts w:eastAsiaTheme="minorHAnsi"/>
          <w:sz w:val="28"/>
          <w:szCs w:val="28"/>
          <w:lang w:eastAsia="en-US"/>
        </w:rPr>
        <w:t xml:space="preserve"> составляют действия (бездействие), выражающиеся в невыполнении в срок законного предписания (постановл</w:t>
      </w:r>
      <w:r w:rsidRPr="00251C94" w:rsidR="00032C06">
        <w:rPr>
          <w:rFonts w:eastAsiaTheme="minorHAnsi"/>
          <w:sz w:val="28"/>
          <w:szCs w:val="28"/>
          <w:lang w:eastAsia="en-US"/>
        </w:rPr>
        <w:t>е</w:t>
      </w:r>
      <w:r w:rsidRPr="00251C94" w:rsidR="00032C06">
        <w:rPr>
          <w:rFonts w:eastAsiaTheme="minorHAnsi"/>
          <w:sz w:val="28"/>
          <w:szCs w:val="28"/>
          <w:lang w:eastAsia="en-US"/>
        </w:rPr>
        <w:t>ния, представления, решения) органа (должностного лица), осуществляющего государственный надзор (контроль), организации, уполномоченной в соотве</w:t>
      </w:r>
      <w:r w:rsidRPr="00251C94" w:rsidR="00032C06">
        <w:rPr>
          <w:rFonts w:eastAsiaTheme="minorHAnsi"/>
          <w:sz w:val="28"/>
          <w:szCs w:val="28"/>
          <w:lang w:eastAsia="en-US"/>
        </w:rPr>
        <w:t>т</w:t>
      </w:r>
      <w:r w:rsidRPr="00251C94" w:rsidR="00032C06">
        <w:rPr>
          <w:rFonts w:eastAsiaTheme="minorHAnsi"/>
          <w:sz w:val="28"/>
          <w:szCs w:val="28"/>
          <w:lang w:eastAsia="en-US"/>
        </w:rPr>
        <w:t>ствии с федеральными законами на осуществление государственного надзора (должностного лица), органа (должностного лица), осуществляющего мун</w:t>
      </w:r>
      <w:r w:rsidRPr="00251C94" w:rsidR="00032C06">
        <w:rPr>
          <w:rFonts w:eastAsiaTheme="minorHAnsi"/>
          <w:sz w:val="28"/>
          <w:szCs w:val="28"/>
          <w:lang w:eastAsia="en-US"/>
        </w:rPr>
        <w:t>и</w:t>
      </w:r>
      <w:r w:rsidRPr="00251C94" w:rsidR="00032C06">
        <w:rPr>
          <w:rFonts w:eastAsiaTheme="minorHAnsi"/>
          <w:sz w:val="28"/>
          <w:szCs w:val="28"/>
          <w:lang w:eastAsia="en-US"/>
        </w:rPr>
        <w:t>ципальный контроль.</w:t>
      </w:r>
    </w:p>
    <w:p w:rsidR="004B2F93" w:rsidRPr="00251C94" w:rsidP="004B2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1C94">
        <w:rPr>
          <w:rFonts w:eastAsiaTheme="minorHAnsi"/>
          <w:sz w:val="28"/>
          <w:szCs w:val="28"/>
          <w:lang w:eastAsia="en-US"/>
        </w:rPr>
        <w:t xml:space="preserve">  </w:t>
      </w:r>
      <w:r w:rsidRPr="00251C94" w:rsidR="00032C06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251C94" w:rsidR="00032C06">
          <w:rPr>
            <w:rFonts w:eastAsiaTheme="minorHAnsi"/>
            <w:sz w:val="28"/>
            <w:szCs w:val="28"/>
            <w:lang w:eastAsia="en-US"/>
          </w:rPr>
          <w:t>части 1 статьи 25</w:t>
        </w:r>
      </w:hyperlink>
      <w:r w:rsidRPr="00251C94" w:rsidR="00032C06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251C94" w:rsidR="00032C06">
          <w:rPr>
            <w:rFonts w:eastAsiaTheme="minorHAnsi"/>
            <w:sz w:val="28"/>
            <w:szCs w:val="28"/>
            <w:lang w:eastAsia="en-US"/>
          </w:rPr>
          <w:t>части 1 статьи 26</w:t>
        </w:r>
      </w:hyperlink>
      <w:r w:rsidRPr="00251C94" w:rsidR="00032C06">
        <w:rPr>
          <w:rFonts w:eastAsiaTheme="minorHAnsi"/>
          <w:sz w:val="28"/>
          <w:szCs w:val="28"/>
          <w:lang w:eastAsia="en-US"/>
        </w:rPr>
        <w:t xml:space="preserve"> Земельного кодекса Росси</w:t>
      </w:r>
      <w:r w:rsidRPr="00251C94" w:rsidR="00032C06">
        <w:rPr>
          <w:rFonts w:eastAsiaTheme="minorHAnsi"/>
          <w:sz w:val="28"/>
          <w:szCs w:val="28"/>
          <w:lang w:eastAsia="en-US"/>
        </w:rPr>
        <w:t>й</w:t>
      </w:r>
      <w:r w:rsidRPr="00251C94" w:rsidR="00032C06">
        <w:rPr>
          <w:rFonts w:eastAsiaTheme="minorHAnsi"/>
          <w:sz w:val="28"/>
          <w:szCs w:val="28"/>
          <w:lang w:eastAsia="en-US"/>
        </w:rPr>
        <w:t xml:space="preserve">ской Федерации (далее - ЗК РФ) права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порядке, установленном Федеральным </w:t>
      </w:r>
      <w:hyperlink r:id="rId7" w:history="1">
        <w:r w:rsidRPr="00251C94" w:rsidR="00032C0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251C94" w:rsidR="00032C06">
        <w:rPr>
          <w:rFonts w:eastAsiaTheme="minorHAnsi"/>
          <w:sz w:val="28"/>
          <w:szCs w:val="28"/>
          <w:lang w:eastAsia="en-US"/>
        </w:rPr>
        <w:t xml:space="preserve"> "О государственной регистрации недвижимости" и подтверждаются соответствующими документами о государственной регис</w:t>
      </w:r>
      <w:r w:rsidRPr="00251C94" w:rsidR="00032C06">
        <w:rPr>
          <w:rFonts w:eastAsiaTheme="minorHAnsi"/>
          <w:sz w:val="28"/>
          <w:szCs w:val="28"/>
          <w:lang w:eastAsia="en-US"/>
        </w:rPr>
        <w:t>т</w:t>
      </w:r>
      <w:r w:rsidRPr="00251C94" w:rsidR="00032C06">
        <w:rPr>
          <w:rFonts w:eastAsiaTheme="minorHAnsi"/>
          <w:sz w:val="28"/>
          <w:szCs w:val="28"/>
          <w:lang w:eastAsia="en-US"/>
        </w:rPr>
        <w:t>рации прав.</w:t>
      </w:r>
    </w:p>
    <w:p w:rsidR="00630569" w:rsidRPr="00251C94" w:rsidP="006305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1C94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251C94">
          <w:rPr>
            <w:rFonts w:eastAsiaTheme="minorHAnsi"/>
            <w:sz w:val="28"/>
            <w:szCs w:val="28"/>
            <w:lang w:eastAsia="en-US"/>
          </w:rPr>
          <w:t>пункту 5 статьи 71</w:t>
        </w:r>
      </w:hyperlink>
      <w:r w:rsidRPr="00251C94">
        <w:rPr>
          <w:rFonts w:eastAsiaTheme="minorHAnsi"/>
          <w:sz w:val="28"/>
          <w:szCs w:val="28"/>
          <w:lang w:eastAsia="en-US"/>
        </w:rPr>
        <w:t xml:space="preserve"> ЗК РФ должностные лица органов госуда</w:t>
      </w:r>
      <w:r w:rsidRPr="00251C94">
        <w:rPr>
          <w:rFonts w:eastAsiaTheme="minorHAnsi"/>
          <w:sz w:val="28"/>
          <w:szCs w:val="28"/>
          <w:lang w:eastAsia="en-US"/>
        </w:rPr>
        <w:t>р</w:t>
      </w:r>
      <w:r w:rsidRPr="00251C94">
        <w:rPr>
          <w:rFonts w:eastAsiaTheme="minorHAnsi"/>
          <w:sz w:val="28"/>
          <w:szCs w:val="28"/>
          <w:lang w:eastAsia="en-US"/>
        </w:rPr>
        <w:t>ственного земельного надзора имеют право осуществлять плановые и внепл</w:t>
      </w:r>
      <w:r w:rsidRPr="00251C94">
        <w:rPr>
          <w:rFonts w:eastAsiaTheme="minorHAnsi"/>
          <w:sz w:val="28"/>
          <w:szCs w:val="28"/>
          <w:lang w:eastAsia="en-US"/>
        </w:rPr>
        <w:t>а</w:t>
      </w:r>
      <w:r w:rsidRPr="00251C94">
        <w:rPr>
          <w:rFonts w:eastAsiaTheme="minorHAnsi"/>
          <w:sz w:val="28"/>
          <w:szCs w:val="28"/>
          <w:lang w:eastAsia="en-US"/>
        </w:rPr>
        <w:t>новые проверки соблюдения требований законодательства Российской Фед</w:t>
      </w:r>
      <w:r w:rsidRPr="00251C94">
        <w:rPr>
          <w:rFonts w:eastAsiaTheme="minorHAnsi"/>
          <w:sz w:val="28"/>
          <w:szCs w:val="28"/>
          <w:lang w:eastAsia="en-US"/>
        </w:rPr>
        <w:t>е</w:t>
      </w:r>
      <w:r w:rsidRPr="00251C94">
        <w:rPr>
          <w:rFonts w:eastAsiaTheme="minorHAnsi"/>
          <w:sz w:val="28"/>
          <w:szCs w:val="28"/>
          <w:lang w:eastAsia="en-US"/>
        </w:rPr>
        <w:t>рации,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</w:t>
      </w:r>
      <w:r w:rsidRPr="00251C94">
        <w:rPr>
          <w:rFonts w:eastAsiaTheme="minorHAnsi"/>
          <w:sz w:val="28"/>
          <w:szCs w:val="28"/>
          <w:lang w:eastAsia="en-US"/>
        </w:rPr>
        <w:t>а</w:t>
      </w:r>
      <w:r w:rsidRPr="00251C94">
        <w:rPr>
          <w:rFonts w:eastAsiaTheme="minorHAnsi"/>
          <w:sz w:val="28"/>
          <w:szCs w:val="28"/>
          <w:lang w:eastAsia="en-US"/>
        </w:rPr>
        <w:t>новленные сро</w:t>
      </w:r>
      <w:r w:rsidRPr="00251C94">
        <w:rPr>
          <w:rFonts w:eastAsiaTheme="minorHAnsi"/>
          <w:sz w:val="28"/>
          <w:szCs w:val="28"/>
          <w:lang w:eastAsia="en-US"/>
        </w:rPr>
        <w:t>к.</w:t>
      </w:r>
    </w:p>
    <w:p w:rsidR="00723AD5" w:rsidRPr="00251C94" w:rsidP="006305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1C9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251C94">
          <w:rPr>
            <w:rFonts w:eastAsiaTheme="minorHAnsi"/>
            <w:sz w:val="28"/>
            <w:szCs w:val="28"/>
            <w:lang w:eastAsia="en-US"/>
          </w:rPr>
          <w:t>пунктом 2</w:t>
        </w:r>
      </w:hyperlink>
      <w:r w:rsidRPr="00251C94">
        <w:rPr>
          <w:rFonts w:eastAsiaTheme="minorHAnsi"/>
          <w:sz w:val="28"/>
          <w:szCs w:val="28"/>
          <w:lang w:eastAsia="en-US"/>
        </w:rPr>
        <w:t xml:space="preserve"> Положения о государственном земельном надзоре, утвержденного постановлением Правительства Российской Федер</w:t>
      </w:r>
      <w:r w:rsidRPr="00251C94">
        <w:rPr>
          <w:rFonts w:eastAsiaTheme="minorHAnsi"/>
          <w:sz w:val="28"/>
          <w:szCs w:val="28"/>
          <w:lang w:eastAsia="en-US"/>
        </w:rPr>
        <w:t>а</w:t>
      </w:r>
      <w:r w:rsidRPr="00251C94">
        <w:rPr>
          <w:rFonts w:eastAsiaTheme="minorHAnsi"/>
          <w:sz w:val="28"/>
          <w:szCs w:val="28"/>
          <w:lang w:eastAsia="en-US"/>
        </w:rPr>
        <w:t>ции от 2 января 2015 года N 1 (далее - Положение), государственный земел</w:t>
      </w:r>
      <w:r w:rsidRPr="00251C94">
        <w:rPr>
          <w:rFonts w:eastAsiaTheme="minorHAnsi"/>
          <w:sz w:val="28"/>
          <w:szCs w:val="28"/>
          <w:lang w:eastAsia="en-US"/>
        </w:rPr>
        <w:t>ь</w:t>
      </w:r>
      <w:r w:rsidRPr="00251C94">
        <w:rPr>
          <w:rFonts w:eastAsiaTheme="minorHAnsi"/>
          <w:sz w:val="28"/>
          <w:szCs w:val="28"/>
          <w:lang w:eastAsia="en-US"/>
        </w:rPr>
        <w:t>ный надзор осуществляется Федеральной службой государственной регистр</w:t>
      </w:r>
      <w:r w:rsidRPr="00251C94">
        <w:rPr>
          <w:rFonts w:eastAsiaTheme="minorHAnsi"/>
          <w:sz w:val="28"/>
          <w:szCs w:val="28"/>
          <w:lang w:eastAsia="en-US"/>
        </w:rPr>
        <w:t>а</w:t>
      </w:r>
      <w:r w:rsidRPr="00251C94">
        <w:rPr>
          <w:rFonts w:eastAsiaTheme="minorHAnsi"/>
          <w:sz w:val="28"/>
          <w:szCs w:val="28"/>
          <w:lang w:eastAsia="en-US"/>
        </w:rPr>
        <w:t>ции, кадастра и картографии и ее территориальными органами.</w:t>
      </w:r>
    </w:p>
    <w:p w:rsidR="00723AD5" w:rsidRPr="00251C94" w:rsidP="00723A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51C94">
        <w:rPr>
          <w:rFonts w:eastAsiaTheme="minorHAnsi"/>
          <w:sz w:val="28"/>
          <w:szCs w:val="28"/>
          <w:lang w:eastAsia="en-US"/>
        </w:rPr>
        <w:t xml:space="preserve"> </w:t>
      </w:r>
      <w:r w:rsidRPr="00251C94">
        <w:rPr>
          <w:rFonts w:eastAsiaTheme="minorHAnsi"/>
          <w:sz w:val="28"/>
          <w:szCs w:val="28"/>
          <w:lang w:eastAsia="en-US"/>
        </w:rPr>
        <w:tab/>
      </w:r>
      <w:r w:rsidRPr="00251C94" w:rsidR="00032C06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0" w:history="1">
        <w:r w:rsidRPr="00251C94" w:rsidR="00032C06">
          <w:rPr>
            <w:rFonts w:eastAsiaTheme="minorHAnsi"/>
            <w:sz w:val="28"/>
            <w:szCs w:val="28"/>
            <w:lang w:eastAsia="en-US"/>
          </w:rPr>
          <w:t>пункту 3</w:t>
        </w:r>
      </w:hyperlink>
      <w:r w:rsidRPr="00251C94" w:rsidR="00032C06">
        <w:rPr>
          <w:rFonts w:eastAsiaTheme="minorHAnsi"/>
          <w:sz w:val="28"/>
          <w:szCs w:val="28"/>
          <w:lang w:eastAsia="en-US"/>
        </w:rPr>
        <w:t xml:space="preserve"> Положения</w:t>
      </w:r>
      <w:r w:rsidR="00D171D2">
        <w:rPr>
          <w:rFonts w:eastAsiaTheme="minorHAnsi"/>
          <w:sz w:val="28"/>
          <w:szCs w:val="28"/>
          <w:lang w:eastAsia="en-US"/>
        </w:rPr>
        <w:t>,</w:t>
      </w:r>
      <w:r w:rsidRPr="00251C94" w:rsidR="00032C06">
        <w:rPr>
          <w:rFonts w:eastAsiaTheme="minorHAnsi"/>
          <w:sz w:val="28"/>
          <w:szCs w:val="28"/>
          <w:lang w:eastAsia="en-US"/>
        </w:rPr>
        <w:t xml:space="preserve"> Федеральная служба государственной регистрации, кадастра и картографии и ее территориальные органы осущест</w:t>
      </w:r>
      <w:r w:rsidRPr="00251C94" w:rsidR="00032C06">
        <w:rPr>
          <w:rFonts w:eastAsiaTheme="minorHAnsi"/>
          <w:sz w:val="28"/>
          <w:szCs w:val="28"/>
          <w:lang w:eastAsia="en-US"/>
        </w:rPr>
        <w:t>в</w:t>
      </w:r>
      <w:r w:rsidRPr="00251C94" w:rsidR="00032C06">
        <w:rPr>
          <w:rFonts w:eastAsiaTheme="minorHAnsi"/>
          <w:sz w:val="28"/>
          <w:szCs w:val="28"/>
          <w:lang w:eastAsia="en-US"/>
        </w:rPr>
        <w:t>ляют государственный земельный надзор за соблюдением требований закон</w:t>
      </w:r>
      <w:r w:rsidRPr="00251C94" w:rsidR="00032C06">
        <w:rPr>
          <w:rFonts w:eastAsiaTheme="minorHAnsi"/>
          <w:sz w:val="28"/>
          <w:szCs w:val="28"/>
          <w:lang w:eastAsia="en-US"/>
        </w:rPr>
        <w:t>о</w:t>
      </w:r>
      <w:r w:rsidRPr="00251C94" w:rsidR="00032C06">
        <w:rPr>
          <w:rFonts w:eastAsiaTheme="minorHAnsi"/>
          <w:sz w:val="28"/>
          <w:szCs w:val="28"/>
          <w:lang w:eastAsia="en-US"/>
        </w:rPr>
        <w:t>дательства о недопущении самовольного занятия земельного участка или ча</w:t>
      </w:r>
      <w:r w:rsidRPr="00251C94" w:rsidR="00032C06">
        <w:rPr>
          <w:rFonts w:eastAsiaTheme="minorHAnsi"/>
          <w:sz w:val="28"/>
          <w:szCs w:val="28"/>
          <w:lang w:eastAsia="en-US"/>
        </w:rPr>
        <w:t>с</w:t>
      </w:r>
      <w:r w:rsidRPr="00251C94" w:rsidR="00032C06">
        <w:rPr>
          <w:rFonts w:eastAsiaTheme="minorHAnsi"/>
          <w:sz w:val="28"/>
          <w:szCs w:val="28"/>
          <w:lang w:eastAsia="en-US"/>
        </w:rPr>
        <w:t xml:space="preserve">ти земельного участка, </w:t>
      </w:r>
      <w:r w:rsidRPr="00251C94">
        <w:rPr>
          <w:rFonts w:eastAsiaTheme="minorHAnsi"/>
          <w:sz w:val="28"/>
          <w:szCs w:val="28"/>
          <w:lang w:eastAsia="en-US"/>
        </w:rPr>
        <w:t>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участками.</w:t>
      </w:r>
    </w:p>
    <w:p w:rsidR="00630569" w:rsidRPr="00251C94" w:rsidP="006305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1C94">
        <w:rPr>
          <w:rFonts w:eastAsiaTheme="minorHAnsi"/>
          <w:sz w:val="28"/>
          <w:szCs w:val="28"/>
          <w:lang w:eastAsia="en-US"/>
        </w:rPr>
        <w:t>По результатам проверок должностными лицами, уполномоченными на осуществление государственного земельного надзора, составляются акты пр</w:t>
      </w:r>
      <w:r w:rsidRPr="00251C94">
        <w:rPr>
          <w:rFonts w:eastAsiaTheme="minorHAnsi"/>
          <w:sz w:val="28"/>
          <w:szCs w:val="28"/>
          <w:lang w:eastAsia="en-US"/>
        </w:rPr>
        <w:t>о</w:t>
      </w:r>
      <w:r w:rsidRPr="00251C94">
        <w:rPr>
          <w:rFonts w:eastAsiaTheme="minorHAnsi"/>
          <w:sz w:val="28"/>
          <w:szCs w:val="28"/>
          <w:lang w:eastAsia="en-US"/>
        </w:rPr>
        <w:t>верки.</w:t>
      </w:r>
    </w:p>
    <w:p w:rsidR="00032C06" w:rsidRPr="00251C94" w:rsidP="006305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</w:t>
      </w:r>
      <w:r w:rsidRPr="00251C94">
        <w:rPr>
          <w:rFonts w:eastAsiaTheme="minorHAnsi"/>
          <w:sz w:val="28"/>
          <w:szCs w:val="28"/>
          <w:lang w:eastAsia="en-US"/>
        </w:rPr>
        <w:t xml:space="preserve"> случае выявления по результатам проверки нарушений обязательных требований гражданину, в отношении которого проводилась проверка и в де</w:t>
      </w:r>
      <w:r w:rsidRPr="00251C94">
        <w:rPr>
          <w:rFonts w:eastAsiaTheme="minorHAnsi"/>
          <w:sz w:val="28"/>
          <w:szCs w:val="28"/>
          <w:lang w:eastAsia="en-US"/>
        </w:rPr>
        <w:t>й</w:t>
      </w:r>
      <w:r w:rsidRPr="00251C94">
        <w:rPr>
          <w:rFonts w:eastAsiaTheme="minorHAnsi"/>
          <w:sz w:val="28"/>
          <w:szCs w:val="28"/>
          <w:lang w:eastAsia="en-US"/>
        </w:rPr>
        <w:t>ствиях которых выявлено нарушение требований земельного законодательс</w:t>
      </w:r>
      <w:r w:rsidRPr="00251C94">
        <w:rPr>
          <w:rFonts w:eastAsiaTheme="minorHAnsi"/>
          <w:sz w:val="28"/>
          <w:szCs w:val="28"/>
          <w:lang w:eastAsia="en-US"/>
        </w:rPr>
        <w:t>т</w:t>
      </w:r>
      <w:r w:rsidRPr="00251C94">
        <w:rPr>
          <w:rFonts w:eastAsiaTheme="minorHAnsi"/>
          <w:sz w:val="28"/>
          <w:szCs w:val="28"/>
          <w:lang w:eastAsia="en-US"/>
        </w:rPr>
        <w:t>ва, вместе с актом проверки вручается предписание об устранении выявленн</w:t>
      </w:r>
      <w:r w:rsidRPr="00251C94">
        <w:rPr>
          <w:rFonts w:eastAsiaTheme="minorHAnsi"/>
          <w:sz w:val="28"/>
          <w:szCs w:val="28"/>
          <w:lang w:eastAsia="en-US"/>
        </w:rPr>
        <w:t>о</w:t>
      </w:r>
      <w:r w:rsidRPr="00251C94">
        <w:rPr>
          <w:rFonts w:eastAsiaTheme="minorHAnsi"/>
          <w:sz w:val="28"/>
          <w:szCs w:val="28"/>
          <w:lang w:eastAsia="en-US"/>
        </w:rPr>
        <w:t>го нарушения требований земельного законодательства Российской Федер</w:t>
      </w:r>
      <w:r w:rsidRPr="00251C94">
        <w:rPr>
          <w:rFonts w:eastAsiaTheme="minorHAnsi"/>
          <w:sz w:val="28"/>
          <w:szCs w:val="28"/>
          <w:lang w:eastAsia="en-US"/>
        </w:rPr>
        <w:t>а</w:t>
      </w:r>
      <w:r w:rsidRPr="00251C94">
        <w:rPr>
          <w:rFonts w:eastAsiaTheme="minorHAnsi"/>
          <w:sz w:val="28"/>
          <w:szCs w:val="28"/>
          <w:lang w:eastAsia="en-US"/>
        </w:rPr>
        <w:t>ции.</w:t>
      </w:r>
    </w:p>
    <w:p w:rsidR="00630569" w:rsidRPr="00251C94" w:rsidP="006305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1C94">
        <w:rPr>
          <w:rFonts w:eastAsiaTheme="minorHAnsi"/>
          <w:sz w:val="28"/>
          <w:szCs w:val="28"/>
          <w:lang w:eastAsia="en-US"/>
        </w:rPr>
        <w:t>Под неисполнением в срок предписания понимается исполнение предп</w:t>
      </w:r>
      <w:r w:rsidRPr="00251C94">
        <w:rPr>
          <w:rFonts w:eastAsiaTheme="minorHAnsi"/>
          <w:sz w:val="28"/>
          <w:szCs w:val="28"/>
          <w:lang w:eastAsia="en-US"/>
        </w:rPr>
        <w:t>и</w:t>
      </w:r>
      <w:r w:rsidRPr="00251C94">
        <w:rPr>
          <w:rFonts w:eastAsiaTheme="minorHAnsi"/>
          <w:sz w:val="28"/>
          <w:szCs w:val="28"/>
          <w:lang w:eastAsia="en-US"/>
        </w:rPr>
        <w:t>сания частично в указанный этим предписанием срок или уклонение от его исполнения в целом.</w:t>
      </w:r>
    </w:p>
    <w:p w:rsidR="00EC5AE6" w:rsidP="007340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1C94">
        <w:rPr>
          <w:rFonts w:eastAsiaTheme="minorHAnsi"/>
          <w:sz w:val="28"/>
          <w:szCs w:val="28"/>
          <w:lang w:eastAsia="en-US"/>
        </w:rPr>
        <w:t xml:space="preserve"> К</w:t>
      </w:r>
      <w:r w:rsidRPr="00251C94" w:rsidR="00032C06">
        <w:rPr>
          <w:rFonts w:eastAsiaTheme="minorHAnsi"/>
          <w:sz w:val="28"/>
          <w:szCs w:val="28"/>
          <w:lang w:eastAsia="en-US"/>
        </w:rPr>
        <w:t xml:space="preserve">ак </w:t>
      </w:r>
      <w:r w:rsidR="00D171D2">
        <w:rPr>
          <w:rFonts w:eastAsiaTheme="minorHAnsi"/>
          <w:sz w:val="28"/>
          <w:szCs w:val="28"/>
          <w:lang w:eastAsia="en-US"/>
        </w:rPr>
        <w:t xml:space="preserve">установлено в судебном заседании и </w:t>
      </w:r>
      <w:r w:rsidRPr="00251C94" w:rsidR="00032C06">
        <w:rPr>
          <w:rFonts w:eastAsiaTheme="minorHAnsi"/>
          <w:sz w:val="28"/>
          <w:szCs w:val="28"/>
          <w:lang w:eastAsia="en-US"/>
        </w:rPr>
        <w:t xml:space="preserve">усматривается из материалов дела, </w:t>
      </w:r>
      <w:r w:rsidRPr="00251C94">
        <w:rPr>
          <w:sz w:val="28"/>
          <w:szCs w:val="28"/>
        </w:rPr>
        <w:t xml:space="preserve">на </w:t>
      </w:r>
      <w:r>
        <w:rPr>
          <w:sz w:val="28"/>
          <w:szCs w:val="28"/>
        </w:rPr>
        <w:t>основании р</w:t>
      </w:r>
      <w:r w:rsidRPr="00251C94">
        <w:rPr>
          <w:sz w:val="28"/>
          <w:szCs w:val="28"/>
        </w:rPr>
        <w:t xml:space="preserve">аспоряжения </w:t>
      </w:r>
      <w:r>
        <w:rPr>
          <w:sz w:val="28"/>
          <w:szCs w:val="28"/>
        </w:rPr>
        <w:t xml:space="preserve">заместителя председателя </w:t>
      </w:r>
      <w:r w:rsidRPr="00251C94">
        <w:rPr>
          <w:sz w:val="28"/>
          <w:szCs w:val="28"/>
        </w:rPr>
        <w:t>Гос</w:t>
      </w:r>
      <w:r>
        <w:rPr>
          <w:sz w:val="28"/>
          <w:szCs w:val="28"/>
        </w:rPr>
        <w:t xml:space="preserve">комрегистра от </w:t>
      </w:r>
      <w:r w:rsidR="00887AD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№</w:t>
      </w:r>
      <w:r w:rsidR="00887AD3">
        <w:rPr>
          <w:sz w:val="28"/>
          <w:szCs w:val="28"/>
        </w:rPr>
        <w:t xml:space="preserve">(данные изъяты) </w:t>
      </w:r>
      <w:r w:rsidRPr="00251C94">
        <w:rPr>
          <w:sz w:val="28"/>
          <w:szCs w:val="28"/>
        </w:rPr>
        <w:t xml:space="preserve">проведена проверка </w:t>
      </w:r>
      <w:r>
        <w:rPr>
          <w:sz w:val="28"/>
          <w:szCs w:val="28"/>
        </w:rPr>
        <w:t>соблюдения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ваний земельного законодательства в отношении </w:t>
      </w:r>
      <w:r w:rsidR="00353D18">
        <w:rPr>
          <w:sz w:val="28"/>
          <w:szCs w:val="28"/>
        </w:rPr>
        <w:t>Гуленко В.А.</w:t>
      </w:r>
      <w:r>
        <w:rPr>
          <w:sz w:val="28"/>
          <w:szCs w:val="28"/>
        </w:rPr>
        <w:t xml:space="preserve"> при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земельного участка, расположенного по адресу: Республика Крым,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нинский район, г. </w:t>
      </w:r>
      <w:r w:rsidR="00887AD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кадастровый номер </w:t>
      </w:r>
      <w:r w:rsidR="00887AD3">
        <w:rPr>
          <w:sz w:val="28"/>
          <w:szCs w:val="28"/>
        </w:rPr>
        <w:t>(данные изъяты)</w:t>
      </w:r>
      <w:r>
        <w:rPr>
          <w:sz w:val="28"/>
          <w:szCs w:val="28"/>
        </w:rPr>
        <w:t>. В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верки установлено длящееся нарушение </w:t>
      </w:r>
      <w:r w:rsidR="00353D18">
        <w:rPr>
          <w:sz w:val="28"/>
          <w:szCs w:val="28"/>
        </w:rPr>
        <w:t>Гуленко В.А.</w:t>
      </w:r>
      <w:r>
        <w:rPr>
          <w:sz w:val="28"/>
          <w:szCs w:val="28"/>
        </w:rPr>
        <w:t xml:space="preserve"> требований ч.1 ст. 26 ЗК РФ, выразившееся в использовании земельного участка лицом, не имеющим предусмотренным законодательством РФ прав на указанный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мельный участок. </w:t>
      </w:r>
      <w:r w:rsidR="00353D18">
        <w:rPr>
          <w:sz w:val="28"/>
          <w:szCs w:val="28"/>
        </w:rPr>
        <w:t>Гуленко В.А.</w:t>
      </w:r>
      <w:r>
        <w:rPr>
          <w:sz w:val="28"/>
          <w:szCs w:val="28"/>
        </w:rPr>
        <w:t xml:space="preserve"> было выдано предписание об устранении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явленного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 требований земельного законодательства РФ №1 к акту проверки</w:t>
      </w:r>
      <w:r w:rsidR="003B7DA4">
        <w:rPr>
          <w:sz w:val="28"/>
          <w:szCs w:val="28"/>
        </w:rPr>
        <w:t xml:space="preserve"> от </w:t>
      </w:r>
      <w:r w:rsidR="00887AD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установленным сроком исполнения по </w:t>
      </w:r>
      <w:r w:rsidR="00887AD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года.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веркой исполнения предписания №1, срок которого истек </w:t>
      </w:r>
      <w:r w:rsidR="00887AD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тановлено, что предписание не выполнено, </w:t>
      </w:r>
      <w:r w:rsidR="00353D18">
        <w:rPr>
          <w:sz w:val="28"/>
          <w:szCs w:val="28"/>
        </w:rPr>
        <w:t>Гуленко В.А.</w:t>
      </w:r>
      <w:r>
        <w:rPr>
          <w:sz w:val="28"/>
          <w:szCs w:val="28"/>
        </w:rPr>
        <w:t xml:space="preserve"> продолжает использовать земельный участок муниципальной собстве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площадью 90 кв.м. под размещение магазина зоотоваров «</w:t>
      </w:r>
      <w:r w:rsidR="00887AD3">
        <w:rPr>
          <w:sz w:val="28"/>
          <w:szCs w:val="28"/>
        </w:rPr>
        <w:t>(данные изъ</w:t>
      </w:r>
      <w:r w:rsidR="00887AD3">
        <w:rPr>
          <w:sz w:val="28"/>
          <w:szCs w:val="28"/>
        </w:rPr>
        <w:t>я</w:t>
      </w:r>
      <w:r w:rsidR="00887AD3">
        <w:rPr>
          <w:sz w:val="28"/>
          <w:szCs w:val="28"/>
        </w:rPr>
        <w:t>ты)</w:t>
      </w:r>
      <w:r>
        <w:rPr>
          <w:sz w:val="28"/>
          <w:szCs w:val="28"/>
        </w:rPr>
        <w:t xml:space="preserve">». </w:t>
      </w:r>
    </w:p>
    <w:p w:rsidR="00011E1E" w:rsidRPr="00251C94" w:rsidP="007340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1C94">
        <w:rPr>
          <w:rFonts w:eastAsiaTheme="minorHAnsi"/>
          <w:sz w:val="28"/>
          <w:szCs w:val="28"/>
          <w:lang w:eastAsia="en-US"/>
        </w:rPr>
        <w:t>Ука</w:t>
      </w:r>
      <w:r w:rsidRPr="00251C94" w:rsidR="00796072">
        <w:rPr>
          <w:sz w:val="28"/>
          <w:szCs w:val="28"/>
        </w:rPr>
        <w:t>занные обстоятельства подтверждаются собранными по делу об адм</w:t>
      </w:r>
      <w:r w:rsidRPr="00251C94" w:rsidR="00796072">
        <w:rPr>
          <w:sz w:val="28"/>
          <w:szCs w:val="28"/>
        </w:rPr>
        <w:t>и</w:t>
      </w:r>
      <w:r w:rsidRPr="00251C94" w:rsidR="00796072">
        <w:rPr>
          <w:sz w:val="28"/>
          <w:szCs w:val="28"/>
        </w:rPr>
        <w:t>нистративном правонарушении доказательствами</w:t>
      </w:r>
      <w:r w:rsidRPr="00251C94">
        <w:rPr>
          <w:sz w:val="28"/>
          <w:szCs w:val="28"/>
        </w:rPr>
        <w:t>:</w:t>
      </w:r>
      <w:r w:rsidRPr="00251C94" w:rsidR="00DB2263">
        <w:rPr>
          <w:sz w:val="28"/>
          <w:szCs w:val="28"/>
        </w:rPr>
        <w:t xml:space="preserve"> протоколом об администр</w:t>
      </w:r>
      <w:r w:rsidRPr="00251C94" w:rsidR="00DB2263">
        <w:rPr>
          <w:sz w:val="28"/>
          <w:szCs w:val="28"/>
        </w:rPr>
        <w:t>а</w:t>
      </w:r>
      <w:r w:rsidRPr="00251C94" w:rsidR="00DB2263">
        <w:rPr>
          <w:sz w:val="28"/>
          <w:szCs w:val="28"/>
        </w:rPr>
        <w:t>тивном правонарушении от</w:t>
      </w:r>
      <w:r w:rsidR="00252A89">
        <w:rPr>
          <w:sz w:val="28"/>
          <w:szCs w:val="28"/>
        </w:rPr>
        <w:t xml:space="preserve"> </w:t>
      </w:r>
      <w:r w:rsidR="00887AD3">
        <w:rPr>
          <w:sz w:val="28"/>
          <w:szCs w:val="28"/>
        </w:rPr>
        <w:t xml:space="preserve">(данные изъяты) </w:t>
      </w:r>
      <w:r w:rsidRPr="00251C94" w:rsidR="00DB2263">
        <w:rPr>
          <w:sz w:val="28"/>
          <w:szCs w:val="28"/>
        </w:rPr>
        <w:t xml:space="preserve">года (л.д. </w:t>
      </w:r>
      <w:r w:rsidR="00252A89">
        <w:rPr>
          <w:sz w:val="28"/>
          <w:szCs w:val="28"/>
        </w:rPr>
        <w:t>3-4</w:t>
      </w:r>
      <w:r w:rsidRPr="00251C94" w:rsidR="00DB2263">
        <w:rPr>
          <w:sz w:val="28"/>
          <w:szCs w:val="28"/>
        </w:rPr>
        <w:t xml:space="preserve">); </w:t>
      </w:r>
      <w:r w:rsidR="00252A89">
        <w:rPr>
          <w:sz w:val="28"/>
          <w:szCs w:val="28"/>
        </w:rPr>
        <w:t>извещением о проведении проверки соблюдения земельного законодательства и о возмо</w:t>
      </w:r>
      <w:r w:rsidR="00252A89">
        <w:rPr>
          <w:sz w:val="28"/>
          <w:szCs w:val="28"/>
        </w:rPr>
        <w:t>ж</w:t>
      </w:r>
      <w:r w:rsidR="00252A89">
        <w:rPr>
          <w:sz w:val="28"/>
          <w:szCs w:val="28"/>
        </w:rPr>
        <w:t xml:space="preserve">ном составлении протокола об административном правонарушении от </w:t>
      </w:r>
      <w:r w:rsidR="00887AD3">
        <w:rPr>
          <w:sz w:val="28"/>
          <w:szCs w:val="28"/>
        </w:rPr>
        <w:t xml:space="preserve">(данные изъяты) </w:t>
      </w:r>
      <w:r w:rsidR="00252A89">
        <w:rPr>
          <w:sz w:val="28"/>
          <w:szCs w:val="28"/>
        </w:rPr>
        <w:t xml:space="preserve">года (л.д. 6); </w:t>
      </w:r>
      <w:r w:rsidRPr="00251C94" w:rsidR="00DB2263">
        <w:rPr>
          <w:sz w:val="28"/>
          <w:szCs w:val="28"/>
        </w:rPr>
        <w:t>актом проверки органом государственного надзора №</w:t>
      </w:r>
      <w:r w:rsidR="003B7DA4">
        <w:rPr>
          <w:sz w:val="28"/>
          <w:szCs w:val="28"/>
        </w:rPr>
        <w:t>5</w:t>
      </w:r>
      <w:r w:rsidRPr="00251C94" w:rsidR="00DB2263">
        <w:rPr>
          <w:sz w:val="28"/>
          <w:szCs w:val="28"/>
        </w:rPr>
        <w:t xml:space="preserve"> </w:t>
      </w:r>
      <w:r w:rsidRPr="00251C94" w:rsidR="00DB2263">
        <w:rPr>
          <w:sz w:val="28"/>
          <w:szCs w:val="28"/>
        </w:rPr>
        <w:t xml:space="preserve">от </w:t>
      </w:r>
      <w:r w:rsidR="00887AD3">
        <w:rPr>
          <w:sz w:val="28"/>
          <w:szCs w:val="28"/>
        </w:rPr>
        <w:t xml:space="preserve">(данные изъяты) </w:t>
      </w:r>
      <w:r w:rsidRPr="00251C94" w:rsidR="00DB2263">
        <w:rPr>
          <w:sz w:val="28"/>
          <w:szCs w:val="28"/>
        </w:rPr>
        <w:t xml:space="preserve">года (л.д. </w:t>
      </w:r>
      <w:r w:rsidR="00EC5AE6">
        <w:rPr>
          <w:sz w:val="28"/>
          <w:szCs w:val="28"/>
        </w:rPr>
        <w:t>8-9</w:t>
      </w:r>
      <w:r w:rsidRPr="00251C94" w:rsidR="00DB2263">
        <w:rPr>
          <w:sz w:val="28"/>
          <w:szCs w:val="28"/>
        </w:rPr>
        <w:t xml:space="preserve">); </w:t>
      </w:r>
      <w:r w:rsidRPr="00251C94">
        <w:rPr>
          <w:sz w:val="28"/>
          <w:szCs w:val="28"/>
        </w:rPr>
        <w:t>предписанием об устранении выявленного нарушения требований земельного законодатель</w:t>
      </w:r>
      <w:r w:rsidR="00B32559">
        <w:rPr>
          <w:sz w:val="28"/>
          <w:szCs w:val="28"/>
        </w:rPr>
        <w:t>ства</w:t>
      </w:r>
      <w:r w:rsidRPr="00251C94" w:rsidR="00D879BD">
        <w:rPr>
          <w:sz w:val="28"/>
          <w:szCs w:val="28"/>
        </w:rPr>
        <w:t xml:space="preserve"> </w:t>
      </w:r>
      <w:r w:rsidR="00B32559">
        <w:rPr>
          <w:sz w:val="28"/>
          <w:szCs w:val="28"/>
        </w:rPr>
        <w:t>№</w:t>
      </w:r>
      <w:r w:rsidR="00887AD3">
        <w:rPr>
          <w:sz w:val="28"/>
          <w:szCs w:val="28"/>
        </w:rPr>
        <w:t xml:space="preserve">(данные изъяты) </w:t>
      </w:r>
      <w:r w:rsidR="00B32559">
        <w:rPr>
          <w:sz w:val="28"/>
          <w:szCs w:val="28"/>
        </w:rPr>
        <w:t xml:space="preserve"> </w:t>
      </w:r>
      <w:r w:rsidRPr="00251C94" w:rsidR="00D879BD">
        <w:rPr>
          <w:sz w:val="28"/>
          <w:szCs w:val="28"/>
        </w:rPr>
        <w:t xml:space="preserve">от </w:t>
      </w:r>
      <w:r w:rsidR="00887AD3">
        <w:rPr>
          <w:sz w:val="28"/>
          <w:szCs w:val="28"/>
        </w:rPr>
        <w:t xml:space="preserve">(данные изъяты) </w:t>
      </w:r>
      <w:r w:rsidRPr="00251C94" w:rsidR="00D879BD">
        <w:rPr>
          <w:sz w:val="28"/>
          <w:szCs w:val="28"/>
        </w:rPr>
        <w:t>года к акту проверки №</w:t>
      </w:r>
      <w:r w:rsidR="00887AD3">
        <w:rPr>
          <w:sz w:val="28"/>
          <w:szCs w:val="28"/>
        </w:rPr>
        <w:t xml:space="preserve">(данные изъяты) </w:t>
      </w:r>
      <w:r w:rsidRPr="00251C94" w:rsidR="00D879BD">
        <w:rPr>
          <w:sz w:val="28"/>
          <w:szCs w:val="28"/>
        </w:rPr>
        <w:t xml:space="preserve"> от </w:t>
      </w:r>
      <w:r w:rsidR="00887AD3">
        <w:rPr>
          <w:sz w:val="28"/>
          <w:szCs w:val="28"/>
        </w:rPr>
        <w:t xml:space="preserve">(данные изъяты) </w:t>
      </w:r>
      <w:r w:rsidRPr="00251C94" w:rsidR="00D879BD">
        <w:rPr>
          <w:sz w:val="28"/>
          <w:szCs w:val="28"/>
        </w:rPr>
        <w:t>года</w:t>
      </w:r>
      <w:r w:rsidRPr="00251C94">
        <w:rPr>
          <w:sz w:val="28"/>
          <w:szCs w:val="28"/>
        </w:rPr>
        <w:t xml:space="preserve"> (л.д. </w:t>
      </w:r>
      <w:r w:rsidR="00E36407">
        <w:rPr>
          <w:sz w:val="28"/>
          <w:szCs w:val="28"/>
        </w:rPr>
        <w:t>1</w:t>
      </w:r>
      <w:r w:rsidR="00EC5AE6">
        <w:rPr>
          <w:sz w:val="28"/>
          <w:szCs w:val="28"/>
        </w:rPr>
        <w:t>0</w:t>
      </w:r>
      <w:r w:rsidRPr="00251C94">
        <w:rPr>
          <w:sz w:val="28"/>
          <w:szCs w:val="28"/>
        </w:rPr>
        <w:t xml:space="preserve">); </w:t>
      </w:r>
      <w:r w:rsidRPr="00251C94" w:rsidR="00D879BD">
        <w:rPr>
          <w:sz w:val="28"/>
          <w:szCs w:val="28"/>
        </w:rPr>
        <w:t>распоряжением органа государственного надзора</w:t>
      </w:r>
      <w:r w:rsidRPr="00251C94">
        <w:rPr>
          <w:sz w:val="28"/>
          <w:szCs w:val="28"/>
        </w:rPr>
        <w:t xml:space="preserve"> о проведении </w:t>
      </w:r>
      <w:r w:rsidR="003B7DA4">
        <w:rPr>
          <w:sz w:val="28"/>
          <w:szCs w:val="28"/>
        </w:rPr>
        <w:t>документарной</w:t>
      </w:r>
      <w:r w:rsidRPr="00251C94">
        <w:rPr>
          <w:sz w:val="28"/>
          <w:szCs w:val="28"/>
        </w:rPr>
        <w:t xml:space="preserve"> проверки </w:t>
      </w:r>
      <w:r w:rsidRPr="00251C94" w:rsidR="00D879BD">
        <w:rPr>
          <w:sz w:val="28"/>
          <w:szCs w:val="28"/>
        </w:rPr>
        <w:t xml:space="preserve">физического лица </w:t>
      </w:r>
      <w:r w:rsidR="00FB244F">
        <w:rPr>
          <w:sz w:val="28"/>
          <w:szCs w:val="28"/>
        </w:rPr>
        <w:t>№</w:t>
      </w:r>
      <w:r w:rsidR="00887AD3">
        <w:rPr>
          <w:sz w:val="28"/>
          <w:szCs w:val="28"/>
        </w:rPr>
        <w:t xml:space="preserve">(данные изъяты) </w:t>
      </w:r>
      <w:r w:rsidRPr="00251C94" w:rsidR="00D879BD">
        <w:rPr>
          <w:sz w:val="28"/>
          <w:szCs w:val="28"/>
        </w:rPr>
        <w:t xml:space="preserve">от </w:t>
      </w:r>
      <w:r w:rsidR="00887AD3">
        <w:rPr>
          <w:sz w:val="28"/>
          <w:szCs w:val="28"/>
        </w:rPr>
        <w:t xml:space="preserve">(данные изъяты) </w:t>
      </w:r>
      <w:r w:rsidRPr="00251C94" w:rsidR="00D879BD">
        <w:rPr>
          <w:sz w:val="28"/>
          <w:szCs w:val="28"/>
        </w:rPr>
        <w:t xml:space="preserve">года </w:t>
      </w:r>
      <w:r w:rsidRPr="00251C94">
        <w:rPr>
          <w:sz w:val="28"/>
          <w:szCs w:val="28"/>
        </w:rPr>
        <w:t xml:space="preserve">(л.д. </w:t>
      </w:r>
      <w:r w:rsidRPr="00251C94" w:rsidR="00D879BD">
        <w:rPr>
          <w:sz w:val="28"/>
          <w:szCs w:val="28"/>
        </w:rPr>
        <w:t>1</w:t>
      </w:r>
      <w:r w:rsidR="00FB244F">
        <w:rPr>
          <w:sz w:val="28"/>
          <w:szCs w:val="28"/>
        </w:rPr>
        <w:t>2).</w:t>
      </w:r>
      <w:r w:rsidRPr="00251C94" w:rsidR="00D879BD">
        <w:rPr>
          <w:sz w:val="28"/>
          <w:szCs w:val="28"/>
        </w:rPr>
        <w:t xml:space="preserve"> </w:t>
      </w:r>
    </w:p>
    <w:p w:rsidR="00DB2263" w:rsidRPr="00251C94" w:rsidP="00D879BD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51C94">
        <w:rPr>
          <w:sz w:val="28"/>
          <w:szCs w:val="28"/>
        </w:rPr>
        <w:t>Исследованные письменные доказательства мировой судья считает д</w:t>
      </w:r>
      <w:r w:rsidRPr="00251C94">
        <w:rPr>
          <w:sz w:val="28"/>
          <w:szCs w:val="28"/>
        </w:rPr>
        <w:t>о</w:t>
      </w:r>
      <w:r w:rsidRPr="00251C94">
        <w:rPr>
          <w:sz w:val="28"/>
          <w:szCs w:val="28"/>
        </w:rPr>
        <w:t>пустимыми, относящимися к данному делу, они соответствуют предъявля</w:t>
      </w:r>
      <w:r w:rsidRPr="00251C94">
        <w:rPr>
          <w:sz w:val="28"/>
          <w:szCs w:val="28"/>
        </w:rPr>
        <w:t>е</w:t>
      </w:r>
      <w:r w:rsidRPr="00251C94">
        <w:rPr>
          <w:sz w:val="28"/>
          <w:szCs w:val="28"/>
        </w:rPr>
        <w:t>мым к ним требованиям. Достоверность вышеуказанных доказательств у с</w:t>
      </w:r>
      <w:r w:rsidRPr="00251C94">
        <w:rPr>
          <w:sz w:val="28"/>
          <w:szCs w:val="28"/>
        </w:rPr>
        <w:t>у</w:t>
      </w:r>
      <w:r w:rsidRPr="00251C94">
        <w:rPr>
          <w:sz w:val="28"/>
          <w:szCs w:val="28"/>
        </w:rPr>
        <w:t>дьи сомнений не вызывает, поскольку они последовательны, составлены в с</w:t>
      </w:r>
      <w:r w:rsidRPr="00251C94">
        <w:rPr>
          <w:sz w:val="28"/>
          <w:szCs w:val="28"/>
        </w:rPr>
        <w:t>о</w:t>
      </w:r>
      <w:r w:rsidRPr="00251C94">
        <w:rPr>
          <w:sz w:val="28"/>
          <w:szCs w:val="28"/>
        </w:rPr>
        <w:t>ответствии с требованиями КоАП РФ и объективно фиксируют фактические данные, поэтому судья принимает их как допустимые доказательства.</w:t>
      </w:r>
    </w:p>
    <w:p w:rsidR="00D879BD" w:rsidP="00FB24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353D18">
        <w:rPr>
          <w:rFonts w:eastAsiaTheme="minorHAnsi"/>
          <w:sz w:val="28"/>
          <w:szCs w:val="28"/>
          <w:lang w:eastAsia="en-US"/>
        </w:rPr>
        <w:t>Гуленко В.А.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</w:t>
      </w:r>
      <w:r w:rsidRPr="00F90EB2">
        <w:rPr>
          <w:rFonts w:eastAsiaTheme="minorHAnsi"/>
          <w:sz w:val="28"/>
          <w:szCs w:val="28"/>
          <w:lang w:eastAsia="en-US"/>
        </w:rPr>
        <w:t>д</w:t>
      </w:r>
      <w:r w:rsidRPr="00F90EB2">
        <w:rPr>
          <w:rFonts w:eastAsiaTheme="minorHAnsi"/>
          <w:sz w:val="28"/>
          <w:szCs w:val="28"/>
          <w:lang w:eastAsia="en-US"/>
        </w:rPr>
        <w:t>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</w:t>
      </w:r>
      <w:r w:rsidRPr="00251C94" w:rsidR="00C17D51">
        <w:rPr>
          <w:sz w:val="28"/>
          <w:szCs w:val="28"/>
        </w:rPr>
        <w:t xml:space="preserve">с ч. 25 ст. 19.5 </w:t>
      </w:r>
      <w:r w:rsidRPr="00251C94">
        <w:rPr>
          <w:sz w:val="28"/>
          <w:szCs w:val="28"/>
        </w:rPr>
        <w:t>КоАП РФ, то есть н</w:t>
      </w:r>
      <w:r w:rsidRPr="00251C94">
        <w:rPr>
          <w:rFonts w:eastAsiaTheme="minorHAnsi"/>
          <w:sz w:val="28"/>
          <w:szCs w:val="28"/>
          <w:lang w:eastAsia="en-US"/>
        </w:rPr>
        <w:t>евыполнение в установленный срок предписаний федеральных органов, осуществляющих государственный земельный надзор, или их терр</w:t>
      </w:r>
      <w:r w:rsidRPr="00251C94">
        <w:rPr>
          <w:rFonts w:eastAsiaTheme="minorHAnsi"/>
          <w:sz w:val="28"/>
          <w:szCs w:val="28"/>
          <w:lang w:eastAsia="en-US"/>
        </w:rPr>
        <w:t>и</w:t>
      </w:r>
      <w:r w:rsidRPr="00251C94">
        <w:rPr>
          <w:rFonts w:eastAsiaTheme="minorHAnsi"/>
          <w:sz w:val="28"/>
          <w:szCs w:val="28"/>
          <w:lang w:eastAsia="en-US"/>
        </w:rPr>
        <w:t>ториальных органов об устранении нарушений земельного законодательства</w:t>
      </w:r>
      <w:r w:rsidRPr="00251C94" w:rsidR="00D9617F">
        <w:rPr>
          <w:rFonts w:eastAsiaTheme="minorHAnsi"/>
          <w:sz w:val="28"/>
          <w:szCs w:val="28"/>
          <w:lang w:eastAsia="en-US"/>
        </w:rPr>
        <w:t>.</w:t>
      </w:r>
    </w:p>
    <w:p w:rsidR="00FB244F" w:rsidRPr="00251C94" w:rsidP="00FB24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смягчающее ответственность обстоятельство мировой судья учит</w:t>
      </w:r>
      <w:r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вает признание </w:t>
      </w:r>
      <w:r w:rsidR="00353D18">
        <w:rPr>
          <w:rFonts w:eastAsiaTheme="minorHAnsi"/>
          <w:sz w:val="28"/>
          <w:szCs w:val="28"/>
          <w:lang w:eastAsia="en-US"/>
        </w:rPr>
        <w:t>Гуленко В.А.</w:t>
      </w:r>
      <w:r>
        <w:rPr>
          <w:rFonts w:eastAsiaTheme="minorHAnsi"/>
          <w:sz w:val="28"/>
          <w:szCs w:val="28"/>
          <w:lang w:eastAsia="en-US"/>
        </w:rPr>
        <w:t xml:space="preserve"> своей вины.</w:t>
      </w:r>
    </w:p>
    <w:p w:rsidR="00D9617F" w:rsidRPr="00251C94" w:rsidP="00D9617F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251C94">
        <w:rPr>
          <w:sz w:val="28"/>
          <w:szCs w:val="28"/>
        </w:rPr>
        <w:t>Обстоятельств, отягчающих ответственность, судьей не установлено.</w:t>
      </w:r>
    </w:p>
    <w:p w:rsidR="00011E1E" w:rsidRPr="00251C94" w:rsidP="00D961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1C94">
        <w:rPr>
          <w:sz w:val="28"/>
          <w:szCs w:val="28"/>
        </w:rPr>
        <w:t>При назначении административного наказания судья учитывает хара</w:t>
      </w:r>
      <w:r w:rsidRPr="00251C94">
        <w:rPr>
          <w:sz w:val="28"/>
          <w:szCs w:val="28"/>
        </w:rPr>
        <w:t>к</w:t>
      </w:r>
      <w:r w:rsidRPr="00251C94">
        <w:rPr>
          <w:sz w:val="28"/>
          <w:szCs w:val="28"/>
        </w:rPr>
        <w:t>тер и обстоятельства совершенного правонарушения, личность лица, сове</w:t>
      </w:r>
      <w:r w:rsidRPr="00251C94">
        <w:rPr>
          <w:sz w:val="28"/>
          <w:szCs w:val="28"/>
        </w:rPr>
        <w:t>р</w:t>
      </w:r>
      <w:r w:rsidRPr="00251C94">
        <w:rPr>
          <w:sz w:val="28"/>
          <w:szCs w:val="28"/>
        </w:rPr>
        <w:t>шившего правонарушение,</w:t>
      </w:r>
      <w:r w:rsidR="00FB244F">
        <w:rPr>
          <w:sz w:val="28"/>
          <w:szCs w:val="28"/>
        </w:rPr>
        <w:t xml:space="preserve"> которая вину признала, </w:t>
      </w:r>
      <w:r w:rsidRPr="00251C94">
        <w:rPr>
          <w:sz w:val="28"/>
          <w:szCs w:val="28"/>
        </w:rPr>
        <w:t>отсутствие отягчающих ответственность обстоятельств</w:t>
      </w:r>
      <w:r w:rsidR="00FB244F">
        <w:rPr>
          <w:sz w:val="28"/>
          <w:szCs w:val="28"/>
        </w:rPr>
        <w:t>,</w:t>
      </w:r>
      <w:r w:rsidRPr="00251C94">
        <w:rPr>
          <w:sz w:val="28"/>
          <w:szCs w:val="28"/>
        </w:rPr>
        <w:t xml:space="preserve"> и</w:t>
      </w:r>
      <w:r w:rsidRPr="00251C94" w:rsidR="005928CC">
        <w:rPr>
          <w:sz w:val="28"/>
          <w:szCs w:val="28"/>
        </w:rPr>
        <w:t xml:space="preserve"> считает необходимым и достаточным и</w:t>
      </w:r>
      <w:r w:rsidRPr="00251C94" w:rsidR="005928CC">
        <w:rPr>
          <w:sz w:val="28"/>
          <w:szCs w:val="28"/>
        </w:rPr>
        <w:t>з</w:t>
      </w:r>
      <w:r w:rsidRPr="00251C94" w:rsidR="005928CC">
        <w:rPr>
          <w:sz w:val="28"/>
          <w:szCs w:val="28"/>
        </w:rPr>
        <w:t>брать наказание в виде штрафа</w:t>
      </w:r>
      <w:r w:rsidRPr="00251C94">
        <w:rPr>
          <w:sz w:val="28"/>
          <w:szCs w:val="28"/>
        </w:rPr>
        <w:t xml:space="preserve"> в </w:t>
      </w:r>
      <w:r w:rsidR="004F4899">
        <w:rPr>
          <w:sz w:val="28"/>
          <w:szCs w:val="28"/>
        </w:rPr>
        <w:t xml:space="preserve">минимальном </w:t>
      </w:r>
      <w:r w:rsidRPr="00251C94">
        <w:rPr>
          <w:sz w:val="28"/>
          <w:szCs w:val="28"/>
        </w:rPr>
        <w:t>размере, предусмотренном санкцией ч.25 ст. 19.5 КоАП РФ</w:t>
      </w:r>
      <w:r w:rsidRPr="00251C94" w:rsidR="005928CC">
        <w:rPr>
          <w:sz w:val="28"/>
          <w:szCs w:val="28"/>
        </w:rPr>
        <w:t>.</w:t>
      </w:r>
    </w:p>
    <w:p w:rsidR="00796072" w:rsidRPr="00251C94" w:rsidP="003132A2">
      <w:pPr>
        <w:ind w:firstLine="708"/>
        <w:jc w:val="both"/>
        <w:rPr>
          <w:sz w:val="28"/>
          <w:szCs w:val="28"/>
        </w:rPr>
      </w:pPr>
      <w:r w:rsidRPr="00251C94">
        <w:rPr>
          <w:sz w:val="28"/>
          <w:szCs w:val="28"/>
        </w:rPr>
        <w:t xml:space="preserve">На основании </w:t>
      </w:r>
      <w:r w:rsidRPr="00251C94" w:rsidR="00C17D51">
        <w:rPr>
          <w:sz w:val="28"/>
          <w:szCs w:val="28"/>
        </w:rPr>
        <w:t>изложенного и руководствуясь ч. 25 ст.</w:t>
      </w:r>
      <w:r w:rsidRPr="00251C94">
        <w:rPr>
          <w:sz w:val="28"/>
          <w:szCs w:val="28"/>
        </w:rPr>
        <w:t>19.5</w:t>
      </w:r>
      <w:r w:rsidRPr="00251C94" w:rsidR="00C17D51">
        <w:rPr>
          <w:sz w:val="28"/>
          <w:szCs w:val="28"/>
        </w:rPr>
        <w:t>, ст.ст. 29.9, 29.10</w:t>
      </w:r>
      <w:r w:rsidRPr="00251C94">
        <w:rPr>
          <w:sz w:val="28"/>
          <w:szCs w:val="28"/>
        </w:rPr>
        <w:t xml:space="preserve"> Кодекса Российской Федерации об админи</w:t>
      </w:r>
      <w:r w:rsidRPr="00251C94" w:rsidR="00C17D51">
        <w:rPr>
          <w:sz w:val="28"/>
          <w:szCs w:val="28"/>
        </w:rPr>
        <w:t>стративных правонарушен</w:t>
      </w:r>
      <w:r w:rsidRPr="00251C94" w:rsidR="00C17D51">
        <w:rPr>
          <w:sz w:val="28"/>
          <w:szCs w:val="28"/>
        </w:rPr>
        <w:t>и</w:t>
      </w:r>
      <w:r w:rsidRPr="00251C94" w:rsidR="00C17D51">
        <w:rPr>
          <w:sz w:val="28"/>
          <w:szCs w:val="28"/>
        </w:rPr>
        <w:t xml:space="preserve">ях, </w:t>
      </w:r>
    </w:p>
    <w:p w:rsidR="00456813" w:rsidRPr="00251C94" w:rsidP="00456813">
      <w:pPr>
        <w:spacing w:line="244" w:lineRule="atLeast"/>
        <w:jc w:val="center"/>
        <w:rPr>
          <w:sz w:val="28"/>
          <w:szCs w:val="28"/>
        </w:rPr>
      </w:pPr>
      <w:r w:rsidRPr="00251C94">
        <w:rPr>
          <w:b/>
          <w:bCs/>
          <w:sz w:val="28"/>
          <w:szCs w:val="28"/>
          <w:bdr w:val="none" w:sz="0" w:space="0" w:color="auto" w:frame="1"/>
        </w:rPr>
        <w:t>ПОСТАНОВИ</w:t>
      </w:r>
      <w:r w:rsidRPr="00251C94" w:rsidR="00D26E8F">
        <w:rPr>
          <w:b/>
          <w:bCs/>
          <w:sz w:val="28"/>
          <w:szCs w:val="28"/>
          <w:bdr w:val="none" w:sz="0" w:space="0" w:color="auto" w:frame="1"/>
        </w:rPr>
        <w:t>Л:</w:t>
      </w:r>
    </w:p>
    <w:p w:rsidR="00456813" w:rsidRPr="00251C94" w:rsidP="00456813">
      <w:pPr>
        <w:spacing w:line="244" w:lineRule="atLeast"/>
        <w:jc w:val="center"/>
        <w:rPr>
          <w:sz w:val="28"/>
          <w:szCs w:val="28"/>
        </w:rPr>
      </w:pPr>
    </w:p>
    <w:p w:rsidR="00D9617F" w:rsidRPr="00251C94" w:rsidP="003132A2">
      <w:pPr>
        <w:spacing w:line="244" w:lineRule="atLeas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Гуленко В</w:t>
      </w:r>
      <w:r w:rsidR="00887AD3">
        <w:rPr>
          <w:sz w:val="28"/>
          <w:szCs w:val="28"/>
          <w:shd w:val="clear" w:color="auto" w:fill="FFFFFF"/>
        </w:rPr>
        <w:t>.А.</w:t>
      </w:r>
      <w:r w:rsidRPr="00251C94" w:rsidR="00D04F54">
        <w:rPr>
          <w:sz w:val="28"/>
          <w:szCs w:val="28"/>
          <w:shd w:val="clear" w:color="auto" w:fill="FFFFFF"/>
        </w:rPr>
        <w:t xml:space="preserve"> признать виновн</w:t>
      </w:r>
      <w:r>
        <w:rPr>
          <w:sz w:val="28"/>
          <w:szCs w:val="28"/>
          <w:shd w:val="clear" w:color="auto" w:fill="FFFFFF"/>
        </w:rPr>
        <w:t>ым</w:t>
      </w:r>
      <w:r w:rsidRPr="00251C94" w:rsidR="00D04F54">
        <w:rPr>
          <w:sz w:val="28"/>
          <w:szCs w:val="28"/>
          <w:shd w:val="clear" w:color="auto" w:fill="FFFFFF"/>
        </w:rPr>
        <w:t xml:space="preserve"> в совершении </w:t>
      </w:r>
      <w:r w:rsidRPr="00251C94">
        <w:rPr>
          <w:sz w:val="28"/>
          <w:szCs w:val="28"/>
          <w:shd w:val="clear" w:color="auto" w:fill="FFFFFF"/>
        </w:rPr>
        <w:t>административного пр</w:t>
      </w:r>
      <w:r w:rsidRPr="00251C94">
        <w:rPr>
          <w:sz w:val="28"/>
          <w:szCs w:val="28"/>
          <w:shd w:val="clear" w:color="auto" w:fill="FFFFFF"/>
        </w:rPr>
        <w:t>а</w:t>
      </w:r>
      <w:r w:rsidRPr="00251C94">
        <w:rPr>
          <w:sz w:val="28"/>
          <w:szCs w:val="28"/>
          <w:shd w:val="clear" w:color="auto" w:fill="FFFFFF"/>
        </w:rPr>
        <w:t>вонарушения</w:t>
      </w:r>
      <w:r w:rsidRPr="00251C94" w:rsidR="00D04F54">
        <w:rPr>
          <w:sz w:val="28"/>
          <w:szCs w:val="28"/>
          <w:shd w:val="clear" w:color="auto" w:fill="FFFFFF"/>
        </w:rPr>
        <w:t>, предусмотренного ч</w:t>
      </w:r>
      <w:r w:rsidRPr="00251C94">
        <w:rPr>
          <w:sz w:val="28"/>
          <w:szCs w:val="28"/>
          <w:shd w:val="clear" w:color="auto" w:fill="FFFFFF"/>
        </w:rPr>
        <w:t>астью</w:t>
      </w:r>
      <w:r w:rsidRPr="00251C94" w:rsidR="00D04F54">
        <w:rPr>
          <w:sz w:val="28"/>
          <w:szCs w:val="28"/>
          <w:shd w:val="clear" w:color="auto" w:fill="FFFFFF"/>
        </w:rPr>
        <w:t xml:space="preserve"> 25</w:t>
      </w:r>
      <w:r w:rsidRPr="00251C94" w:rsidR="008B4EC2">
        <w:rPr>
          <w:sz w:val="28"/>
          <w:szCs w:val="28"/>
          <w:shd w:val="clear" w:color="auto" w:fill="FFFFFF"/>
        </w:rPr>
        <w:t xml:space="preserve"> ст</w:t>
      </w:r>
      <w:r w:rsidRPr="00251C94">
        <w:rPr>
          <w:sz w:val="28"/>
          <w:szCs w:val="28"/>
          <w:shd w:val="clear" w:color="auto" w:fill="FFFFFF"/>
        </w:rPr>
        <w:t>атьи</w:t>
      </w:r>
      <w:r w:rsidRPr="00251C94" w:rsidR="008B4EC2">
        <w:rPr>
          <w:sz w:val="28"/>
          <w:szCs w:val="28"/>
          <w:shd w:val="clear" w:color="auto" w:fill="FFFFFF"/>
        </w:rPr>
        <w:t xml:space="preserve"> 19.5  </w:t>
      </w:r>
      <w:r w:rsidRPr="00251C94">
        <w:rPr>
          <w:sz w:val="28"/>
          <w:szCs w:val="28"/>
        </w:rPr>
        <w:t>Кодекса Росси</w:t>
      </w:r>
      <w:r w:rsidRPr="00251C94">
        <w:rPr>
          <w:sz w:val="28"/>
          <w:szCs w:val="28"/>
        </w:rPr>
        <w:t>й</w:t>
      </w:r>
      <w:r w:rsidRPr="00251C94">
        <w:rPr>
          <w:sz w:val="28"/>
          <w:szCs w:val="28"/>
        </w:rPr>
        <w:t>ской Федерации об административных правонарушениях</w:t>
      </w:r>
      <w:r w:rsidRPr="00251C94" w:rsidR="00D04F54">
        <w:rPr>
          <w:sz w:val="28"/>
          <w:szCs w:val="28"/>
          <w:shd w:val="clear" w:color="auto" w:fill="FFFFFF"/>
        </w:rPr>
        <w:t>,</w:t>
      </w:r>
      <w:r w:rsidRPr="00251C94" w:rsidR="008B4EC2">
        <w:rPr>
          <w:sz w:val="28"/>
          <w:szCs w:val="28"/>
          <w:shd w:val="clear" w:color="auto" w:fill="FFFFFF"/>
        </w:rPr>
        <w:t xml:space="preserve"> и подвергнуть е</w:t>
      </w:r>
      <w:r>
        <w:rPr>
          <w:sz w:val="28"/>
          <w:szCs w:val="28"/>
          <w:shd w:val="clear" w:color="auto" w:fill="FFFFFF"/>
        </w:rPr>
        <w:t>го</w:t>
      </w:r>
      <w:r w:rsidRPr="00251C94" w:rsidR="008B4EC2">
        <w:rPr>
          <w:sz w:val="28"/>
          <w:szCs w:val="28"/>
          <w:shd w:val="clear" w:color="auto" w:fill="FFFFFF"/>
        </w:rPr>
        <w:t xml:space="preserve"> адм</w:t>
      </w:r>
      <w:r w:rsidRPr="00251C94" w:rsidR="008B4EC2">
        <w:rPr>
          <w:sz w:val="28"/>
          <w:szCs w:val="28"/>
          <w:shd w:val="clear" w:color="auto" w:fill="FFFFFF"/>
        </w:rPr>
        <w:t>и</w:t>
      </w:r>
      <w:r w:rsidRPr="00251C94" w:rsidR="008B4EC2">
        <w:rPr>
          <w:sz w:val="28"/>
          <w:szCs w:val="28"/>
          <w:shd w:val="clear" w:color="auto" w:fill="FFFFFF"/>
        </w:rPr>
        <w:t xml:space="preserve">нистративному взысканию в виде </w:t>
      </w:r>
      <w:r w:rsidRPr="00251C94" w:rsidR="00C17D51">
        <w:rPr>
          <w:sz w:val="28"/>
          <w:szCs w:val="28"/>
          <w:shd w:val="clear" w:color="auto" w:fill="FFFFFF"/>
        </w:rPr>
        <w:t xml:space="preserve">административного </w:t>
      </w:r>
      <w:r w:rsidRPr="00251C94" w:rsidR="008B4EC2">
        <w:rPr>
          <w:sz w:val="28"/>
          <w:szCs w:val="28"/>
          <w:shd w:val="clear" w:color="auto" w:fill="FFFFFF"/>
        </w:rPr>
        <w:t>штрафа в ра</w:t>
      </w:r>
      <w:r w:rsidRPr="00251C94" w:rsidR="008B4EC2">
        <w:rPr>
          <w:sz w:val="28"/>
          <w:szCs w:val="28"/>
          <w:shd w:val="clear" w:color="auto" w:fill="FFFFFF"/>
        </w:rPr>
        <w:t>з</w:t>
      </w:r>
      <w:r w:rsidRPr="00251C94">
        <w:rPr>
          <w:sz w:val="28"/>
          <w:szCs w:val="28"/>
          <w:shd w:val="clear" w:color="auto" w:fill="FFFFFF"/>
        </w:rPr>
        <w:t xml:space="preserve">мере 10 </w:t>
      </w:r>
      <w:r w:rsidRPr="00251C94" w:rsidR="008B4EC2">
        <w:rPr>
          <w:sz w:val="28"/>
          <w:szCs w:val="28"/>
          <w:shd w:val="clear" w:color="auto" w:fill="FFFFFF"/>
        </w:rPr>
        <w:t>000 (</w:t>
      </w:r>
      <w:r w:rsidRPr="00251C94">
        <w:rPr>
          <w:sz w:val="28"/>
          <w:szCs w:val="28"/>
          <w:shd w:val="clear" w:color="auto" w:fill="FFFFFF"/>
        </w:rPr>
        <w:t>десять</w:t>
      </w:r>
      <w:r w:rsidRPr="00251C94" w:rsidR="008B4EC2">
        <w:rPr>
          <w:sz w:val="28"/>
          <w:szCs w:val="28"/>
          <w:shd w:val="clear" w:color="auto" w:fill="FFFFFF"/>
        </w:rPr>
        <w:t xml:space="preserve"> тысяч) руб</w:t>
      </w:r>
      <w:r w:rsidRPr="00251C94" w:rsidR="00D04F54">
        <w:rPr>
          <w:sz w:val="28"/>
          <w:szCs w:val="28"/>
          <w:shd w:val="clear" w:color="auto" w:fill="FFFFFF"/>
        </w:rPr>
        <w:t>лей</w:t>
      </w:r>
      <w:r w:rsidRPr="00251C94" w:rsidR="008B4EC2">
        <w:rPr>
          <w:sz w:val="28"/>
          <w:szCs w:val="28"/>
          <w:shd w:val="clear" w:color="auto" w:fill="FFFFFF"/>
        </w:rPr>
        <w:t>.</w:t>
      </w:r>
    </w:p>
    <w:p w:rsidR="00F81426" w:rsidRPr="00251C94" w:rsidP="003132A2">
      <w:pPr>
        <w:spacing w:line="244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251C94">
        <w:rPr>
          <w:sz w:val="28"/>
          <w:szCs w:val="28"/>
          <w:shd w:val="clear" w:color="auto" w:fill="FFFFFF"/>
        </w:rPr>
        <w:t>Сумму штрафа необходимо внести на реквизиты:</w:t>
      </w:r>
    </w:p>
    <w:p w:rsidR="004F4899" w:rsidRPr="008317FF" w:rsidP="004F4899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4F4899" w:rsidRPr="008317FF" w:rsidP="004F4899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Россия, Республика Крым, 295000,  г. Симферополь, ул. Набережная им.60-летия СССР, 28,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ОГРН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1149102019164</w:t>
      </w:r>
    </w:p>
    <w:p w:rsidR="004F4899" w:rsidRPr="008317FF" w:rsidP="004F4899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4F4899" w:rsidRPr="008317FF" w:rsidP="004F4899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Симферополь</w:t>
      </w:r>
    </w:p>
    <w:p w:rsidR="004F4899" w:rsidRPr="008317FF" w:rsidP="004F4899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ИНН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 9102013284,  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КПП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910201001, 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БИК 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013510002</w:t>
      </w:r>
      <w:r>
        <w:rPr>
          <w:sz w:val="28"/>
          <w:szCs w:val="28"/>
        </w:rPr>
        <w:t>,</w:t>
      </w:r>
    </w:p>
    <w:p w:rsidR="004F4899" w:rsidRPr="008317FF" w:rsidP="004F4899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4F4899" w:rsidRPr="008317FF" w:rsidP="004F4899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4F4899" w:rsidRPr="008317FF" w:rsidP="004F4899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лицевой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04752203230 в УФК по  Республике Крым</w:t>
      </w:r>
      <w:r>
        <w:rPr>
          <w:sz w:val="28"/>
          <w:szCs w:val="28"/>
        </w:rPr>
        <w:t>,</w:t>
      </w:r>
    </w:p>
    <w:p w:rsidR="004F4899" w:rsidRPr="008317FF" w:rsidP="004F4899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код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>Сводного реестра 35220323</w:t>
      </w:r>
      <w:r>
        <w:rPr>
          <w:sz w:val="28"/>
          <w:szCs w:val="28"/>
        </w:rPr>
        <w:t xml:space="preserve">,    </w:t>
      </w:r>
      <w:r w:rsidRPr="004376C6">
        <w:rPr>
          <w:sz w:val="28"/>
        </w:rPr>
        <w:t>ОКТМО</w:t>
      </w:r>
      <w:r>
        <w:rPr>
          <w:sz w:val="28"/>
        </w:rPr>
        <w:t xml:space="preserve">  </w:t>
      </w:r>
      <w:r w:rsidRPr="00C96D91">
        <w:rPr>
          <w:sz w:val="28"/>
          <w:szCs w:val="28"/>
        </w:rPr>
        <w:t xml:space="preserve"> 35627000</w:t>
      </w:r>
      <w:r>
        <w:rPr>
          <w:sz w:val="28"/>
          <w:szCs w:val="28"/>
        </w:rPr>
        <w:t>,</w:t>
      </w:r>
    </w:p>
    <w:p w:rsidR="004F4899" w:rsidRPr="008317FF" w:rsidP="004F4899">
      <w:pPr>
        <w:jc w:val="both"/>
        <w:rPr>
          <w:color w:val="FF0000"/>
          <w:sz w:val="28"/>
          <w:szCs w:val="28"/>
        </w:rPr>
      </w:pPr>
      <w:r w:rsidRPr="004F4899">
        <w:rPr>
          <w:sz w:val="28"/>
          <w:szCs w:val="28"/>
        </w:rPr>
        <w:t>КБК   82811601193010005140,</w:t>
      </w:r>
      <w:r>
        <w:rPr>
          <w:sz w:val="28"/>
          <w:szCs w:val="28"/>
        </w:rPr>
        <w:t xml:space="preserve">    </w:t>
      </w:r>
      <w:r w:rsidRPr="008317FF">
        <w:rPr>
          <w:sz w:val="28"/>
          <w:szCs w:val="28"/>
        </w:rPr>
        <w:t xml:space="preserve">УИД 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91MS0062-01-2021-00</w:t>
      </w:r>
      <w:r>
        <w:rPr>
          <w:sz w:val="28"/>
          <w:szCs w:val="28"/>
        </w:rPr>
        <w:t>0</w:t>
      </w:r>
      <w:r w:rsidR="00660934">
        <w:rPr>
          <w:sz w:val="28"/>
          <w:szCs w:val="28"/>
        </w:rPr>
        <w:t>19</w:t>
      </w:r>
      <w:r w:rsidR="003B7DA4">
        <w:rPr>
          <w:sz w:val="28"/>
          <w:szCs w:val="28"/>
        </w:rPr>
        <w:t>3</w:t>
      </w:r>
      <w:r w:rsidRPr="008317FF">
        <w:rPr>
          <w:sz w:val="28"/>
          <w:szCs w:val="28"/>
        </w:rPr>
        <w:t>-</w:t>
      </w:r>
      <w:r w:rsidR="00660934">
        <w:rPr>
          <w:sz w:val="28"/>
          <w:szCs w:val="28"/>
        </w:rPr>
        <w:t>3</w:t>
      </w:r>
      <w:r w:rsidR="003B7DA4">
        <w:rPr>
          <w:sz w:val="28"/>
          <w:szCs w:val="28"/>
        </w:rPr>
        <w:t>0</w:t>
      </w:r>
      <w:r w:rsidRPr="008317FF">
        <w:rPr>
          <w:sz w:val="28"/>
          <w:szCs w:val="28"/>
        </w:rPr>
        <w:t>,</w:t>
      </w:r>
    </w:p>
    <w:p w:rsidR="004F4899" w:rsidP="004F4899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–назначение платежа –административный штраф в отношении </w:t>
      </w:r>
      <w:r w:rsidR="00353D18">
        <w:rPr>
          <w:sz w:val="28"/>
          <w:szCs w:val="28"/>
        </w:rPr>
        <w:t>Гуленко В.А.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по делу №5-62-</w:t>
      </w:r>
      <w:r w:rsidR="003B7DA4">
        <w:rPr>
          <w:sz w:val="28"/>
          <w:szCs w:val="28"/>
        </w:rPr>
        <w:t>83</w:t>
      </w:r>
      <w:r w:rsidRPr="008317FF">
        <w:rPr>
          <w:sz w:val="28"/>
          <w:szCs w:val="28"/>
        </w:rPr>
        <w:t>/2021.</w:t>
      </w:r>
    </w:p>
    <w:p w:rsidR="00F81426" w:rsidRPr="00251C94" w:rsidP="00F81426">
      <w:pPr>
        <w:ind w:firstLine="708"/>
        <w:jc w:val="both"/>
        <w:rPr>
          <w:sz w:val="28"/>
          <w:szCs w:val="28"/>
          <w:shd w:val="clear" w:color="auto" w:fill="FFFFFF"/>
        </w:rPr>
      </w:pPr>
      <w:r w:rsidRPr="00251C94">
        <w:rPr>
          <w:sz w:val="28"/>
          <w:szCs w:val="28"/>
          <w:shd w:val="clear" w:color="auto" w:fill="FFFFFF"/>
        </w:rPr>
        <w:t xml:space="preserve">Разъяснить </w:t>
      </w:r>
      <w:r w:rsidR="003B7DA4">
        <w:rPr>
          <w:sz w:val="28"/>
          <w:szCs w:val="28"/>
          <w:shd w:val="clear" w:color="auto" w:fill="FFFFFF"/>
        </w:rPr>
        <w:t>Гуленко В</w:t>
      </w:r>
      <w:r w:rsidR="00887AD3">
        <w:rPr>
          <w:sz w:val="28"/>
          <w:szCs w:val="28"/>
          <w:shd w:val="clear" w:color="auto" w:fill="FFFFFF"/>
        </w:rPr>
        <w:t>.А.</w:t>
      </w:r>
      <w:r w:rsidRPr="00251C94">
        <w:rPr>
          <w:sz w:val="28"/>
          <w:szCs w:val="28"/>
          <w:shd w:val="clear" w:color="auto" w:fill="FFFFFF"/>
        </w:rPr>
        <w:t>, что административный штраф должен быть уплачен лицом, привлекаемым к административной ответственности, не поз</w:t>
      </w:r>
      <w:r w:rsidRPr="00251C94">
        <w:rPr>
          <w:sz w:val="28"/>
          <w:szCs w:val="28"/>
          <w:shd w:val="clear" w:color="auto" w:fill="FFFFFF"/>
        </w:rPr>
        <w:t>д</w:t>
      </w:r>
      <w:r w:rsidRPr="00251C94">
        <w:rPr>
          <w:sz w:val="28"/>
          <w:szCs w:val="28"/>
          <w:shd w:val="clear" w:color="auto" w:fill="FFFFFF"/>
        </w:rPr>
        <w:t>нее шестидесяти дней со дня вступления постановления о наложении админ</w:t>
      </w:r>
      <w:r w:rsidRPr="00251C94">
        <w:rPr>
          <w:sz w:val="28"/>
          <w:szCs w:val="28"/>
          <w:shd w:val="clear" w:color="auto" w:fill="FFFFFF"/>
        </w:rPr>
        <w:t>и</w:t>
      </w:r>
      <w:r w:rsidRPr="00251C94">
        <w:rPr>
          <w:sz w:val="28"/>
          <w:szCs w:val="28"/>
          <w:shd w:val="clear" w:color="auto" w:fill="FFFFFF"/>
        </w:rPr>
        <w:t>стративного штрафа в законную силу либо со дня истечения срока о</w:t>
      </w:r>
      <w:r w:rsidRPr="00251C94">
        <w:rPr>
          <w:sz w:val="28"/>
          <w:szCs w:val="28"/>
          <w:shd w:val="clear" w:color="auto" w:fill="FFFFFF"/>
        </w:rPr>
        <w:t>т</w:t>
      </w:r>
      <w:r w:rsidRPr="00251C94">
        <w:rPr>
          <w:sz w:val="28"/>
          <w:szCs w:val="28"/>
          <w:shd w:val="clear" w:color="auto" w:fill="FFFFFF"/>
        </w:rPr>
        <w:t>срочки или срока рассрочки, предусмотренных статьей </w:t>
      </w:r>
      <w:hyperlink r:id="rId11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251C9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</w:t>
        </w:r>
        <w:r w:rsidRPr="00251C9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  <w:r w:rsidRPr="00251C9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АП</w:t>
        </w:r>
      </w:hyperlink>
      <w:r w:rsidRPr="00251C94">
        <w:rPr>
          <w:sz w:val="28"/>
          <w:szCs w:val="28"/>
          <w:shd w:val="clear" w:color="auto" w:fill="FFFFFF"/>
        </w:rPr>
        <w:t> РФ.</w:t>
      </w:r>
    </w:p>
    <w:p w:rsidR="00F81426" w:rsidP="00F81426">
      <w:pPr>
        <w:jc w:val="both"/>
        <w:rPr>
          <w:sz w:val="28"/>
        </w:rPr>
      </w:pPr>
      <w:r w:rsidRPr="00251C94">
        <w:rPr>
          <w:rFonts w:ascii="Arial" w:hAnsi="Arial" w:cs="Arial"/>
          <w:sz w:val="19"/>
          <w:szCs w:val="19"/>
        </w:rPr>
        <w:t xml:space="preserve">             </w:t>
      </w:r>
      <w:r w:rsidRPr="00251C94">
        <w:rPr>
          <w:sz w:val="28"/>
          <w:szCs w:val="28"/>
        </w:rPr>
        <w:t xml:space="preserve"> До</w:t>
      </w:r>
      <w:r w:rsidRPr="00251C94">
        <w:rPr>
          <w:sz w:val="28"/>
          <w:szCs w:val="28"/>
          <w:shd w:val="clear" w:color="auto" w:fill="FFFFFF"/>
        </w:rPr>
        <w:t xml:space="preserve">кумент, подтверждающий оплату штрафа, необходимо представить мировому судье по адресу: </w:t>
      </w:r>
      <w:r w:rsidRPr="00251C94">
        <w:rPr>
          <w:sz w:val="28"/>
        </w:rPr>
        <w:t>298200, Республика Крым, Ленинский район, пгт. Ленино, ул. Дзержинского, дом 8.</w:t>
      </w:r>
    </w:p>
    <w:p w:rsidR="00660934" w:rsidRPr="00660934" w:rsidP="00660934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F81426" w:rsidRPr="00251C94" w:rsidP="00F81426">
      <w:pPr>
        <w:ind w:firstLine="708"/>
        <w:jc w:val="both"/>
        <w:rPr>
          <w:sz w:val="28"/>
          <w:szCs w:val="28"/>
        </w:rPr>
      </w:pPr>
      <w:r w:rsidRPr="00251C94">
        <w:rPr>
          <w:sz w:val="28"/>
          <w:szCs w:val="28"/>
          <w:shd w:val="clear" w:color="auto" w:fill="FFFFFF"/>
        </w:rPr>
        <w:t>При отсутствии документа, свидетельствующего об уплате штрафа в у</w:t>
      </w:r>
      <w:r w:rsidRPr="00251C94">
        <w:rPr>
          <w:sz w:val="28"/>
          <w:szCs w:val="28"/>
          <w:shd w:val="clear" w:color="auto" w:fill="FFFFFF"/>
        </w:rPr>
        <w:t>с</w:t>
      </w:r>
      <w:r w:rsidRPr="00251C94">
        <w:rPr>
          <w:sz w:val="28"/>
          <w:szCs w:val="28"/>
          <w:shd w:val="clear" w:color="auto" w:fill="FFFFFF"/>
        </w:rPr>
        <w:t>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251C94">
        <w:rPr>
          <w:sz w:val="28"/>
          <w:szCs w:val="28"/>
          <w:shd w:val="clear" w:color="auto" w:fill="FFFFFF"/>
        </w:rPr>
        <w:t>д</w:t>
      </w:r>
      <w:r w:rsidRPr="00251C94">
        <w:rPr>
          <w:sz w:val="28"/>
          <w:szCs w:val="28"/>
          <w:shd w:val="clear" w:color="auto" w:fill="FFFFFF"/>
        </w:rPr>
        <w:t>министративного штрафа в порядке, предусмотренном федеральным закон</w:t>
      </w:r>
      <w:r w:rsidRPr="00251C94">
        <w:rPr>
          <w:sz w:val="28"/>
          <w:szCs w:val="28"/>
          <w:shd w:val="clear" w:color="auto" w:fill="FFFFFF"/>
        </w:rPr>
        <w:t>о</w:t>
      </w:r>
      <w:r w:rsidRPr="00251C94">
        <w:rPr>
          <w:sz w:val="28"/>
          <w:szCs w:val="28"/>
          <w:shd w:val="clear" w:color="auto" w:fill="FFFFFF"/>
        </w:rPr>
        <w:t>дательством.</w:t>
      </w:r>
    </w:p>
    <w:p w:rsidR="00F81426" w:rsidRPr="00251C94" w:rsidP="00846F4E">
      <w:pPr>
        <w:ind w:firstLine="708"/>
        <w:jc w:val="both"/>
        <w:rPr>
          <w:sz w:val="28"/>
          <w:szCs w:val="28"/>
        </w:rPr>
      </w:pPr>
      <w:r w:rsidRPr="00251C94">
        <w:rPr>
          <w:sz w:val="28"/>
          <w:szCs w:val="28"/>
        </w:rPr>
        <w:t>Постановление может быть обжаловано в Ленинский районный суд Ре</w:t>
      </w:r>
      <w:r w:rsidRPr="00251C94">
        <w:rPr>
          <w:sz w:val="28"/>
          <w:szCs w:val="28"/>
        </w:rPr>
        <w:t>с</w:t>
      </w:r>
      <w:r w:rsidRPr="00251C94">
        <w:rPr>
          <w:sz w:val="28"/>
          <w:szCs w:val="28"/>
        </w:rPr>
        <w:t>публики Крым через мирового судью судебного участка №62 Ленинского с</w:t>
      </w:r>
      <w:r w:rsidRPr="00251C94">
        <w:rPr>
          <w:sz w:val="28"/>
          <w:szCs w:val="28"/>
        </w:rPr>
        <w:t>у</w:t>
      </w:r>
      <w:r w:rsidRPr="00251C94">
        <w:rPr>
          <w:sz w:val="28"/>
          <w:szCs w:val="28"/>
        </w:rPr>
        <w:t>дебного района (Ленинский муниципальный район) Республики Крым в теч</w:t>
      </w:r>
      <w:r w:rsidRPr="00251C94">
        <w:rPr>
          <w:sz w:val="28"/>
          <w:szCs w:val="28"/>
        </w:rPr>
        <w:t>е</w:t>
      </w:r>
      <w:r w:rsidRPr="00251C94"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6852F9" w:rsidRPr="00251C94" w:rsidP="006852F9">
      <w:pPr>
        <w:spacing w:line="244" w:lineRule="atLeast"/>
        <w:jc w:val="both"/>
        <w:rPr>
          <w:sz w:val="28"/>
          <w:szCs w:val="28"/>
        </w:rPr>
      </w:pPr>
    </w:p>
    <w:p w:rsidR="00951AB5" w:rsidRPr="00251C94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D1E4D" w:rsidRPr="00251C94" w:rsidP="004568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51C94">
        <w:rPr>
          <w:sz w:val="28"/>
          <w:szCs w:val="28"/>
        </w:rPr>
        <w:t xml:space="preserve">           </w:t>
      </w:r>
      <w:r w:rsidRPr="00251C94" w:rsidR="00D04F54">
        <w:rPr>
          <w:sz w:val="28"/>
          <w:szCs w:val="28"/>
        </w:rPr>
        <w:t>М</w:t>
      </w:r>
      <w:r w:rsidRPr="00251C94" w:rsidR="00456813">
        <w:rPr>
          <w:sz w:val="28"/>
          <w:szCs w:val="28"/>
        </w:rPr>
        <w:t>ирово</w:t>
      </w:r>
      <w:r w:rsidRPr="00251C94" w:rsidR="00D04F54">
        <w:rPr>
          <w:sz w:val="28"/>
          <w:szCs w:val="28"/>
        </w:rPr>
        <w:t>й</w:t>
      </w:r>
      <w:r w:rsidRPr="00251C94" w:rsidR="00456813">
        <w:rPr>
          <w:sz w:val="28"/>
          <w:szCs w:val="28"/>
        </w:rPr>
        <w:t xml:space="preserve"> судь</w:t>
      </w:r>
      <w:r w:rsidRPr="00251C94" w:rsidR="00F81426">
        <w:rPr>
          <w:sz w:val="28"/>
          <w:szCs w:val="28"/>
        </w:rPr>
        <w:t xml:space="preserve">я </w:t>
      </w:r>
      <w:r w:rsidRPr="00251C94">
        <w:rPr>
          <w:sz w:val="28"/>
          <w:szCs w:val="28"/>
        </w:rPr>
        <w:t xml:space="preserve">                                                                      </w:t>
      </w:r>
      <w:r w:rsidRPr="00251C94" w:rsidR="00F81426">
        <w:rPr>
          <w:sz w:val="28"/>
          <w:szCs w:val="28"/>
        </w:rPr>
        <w:t>Н</w:t>
      </w:r>
      <w:r w:rsidRPr="00251C94" w:rsidR="00D04F54">
        <w:rPr>
          <w:sz w:val="28"/>
          <w:szCs w:val="28"/>
        </w:rPr>
        <w:t>.А.Ермакова</w:t>
      </w:r>
    </w:p>
    <w:sectPr w:rsidSect="000A1A58">
      <w:headerReference w:type="default" r:id="rId12"/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623"/>
      <w:docPartObj>
        <w:docPartGallery w:val="Page Numbers (Top of Page)"/>
        <w:docPartUnique/>
      </w:docPartObj>
    </w:sdtPr>
    <w:sdtContent>
      <w:p w:rsidR="00353D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AD3">
          <w:rPr>
            <w:noProof/>
          </w:rPr>
          <w:t>5</w:t>
        </w:r>
        <w:r w:rsidR="00887AD3">
          <w:rPr>
            <w:noProof/>
          </w:rPr>
          <w:fldChar w:fldCharType="end"/>
        </w:r>
      </w:p>
    </w:sdtContent>
  </w:sdt>
  <w:p w:rsidR="00353D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654E9"/>
    <w:multiLevelType w:val="hybridMultilevel"/>
    <w:tmpl w:val="D198682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8B36DB"/>
    <w:rsid w:val="00011E1E"/>
    <w:rsid w:val="000130A7"/>
    <w:rsid w:val="00032C06"/>
    <w:rsid w:val="000568B8"/>
    <w:rsid w:val="0008149F"/>
    <w:rsid w:val="000A1A58"/>
    <w:rsid w:val="001514EC"/>
    <w:rsid w:val="00187473"/>
    <w:rsid w:val="001E532F"/>
    <w:rsid w:val="0020140B"/>
    <w:rsid w:val="00213BFF"/>
    <w:rsid w:val="002347F0"/>
    <w:rsid w:val="00251C94"/>
    <w:rsid w:val="00252A89"/>
    <w:rsid w:val="00265EB1"/>
    <w:rsid w:val="0027264E"/>
    <w:rsid w:val="002C4092"/>
    <w:rsid w:val="002F4838"/>
    <w:rsid w:val="002F7719"/>
    <w:rsid w:val="002F7B7B"/>
    <w:rsid w:val="003132A2"/>
    <w:rsid w:val="00325E47"/>
    <w:rsid w:val="00353D18"/>
    <w:rsid w:val="00360A03"/>
    <w:rsid w:val="00383578"/>
    <w:rsid w:val="0038640F"/>
    <w:rsid w:val="003961A5"/>
    <w:rsid w:val="003B7DA4"/>
    <w:rsid w:val="003C4317"/>
    <w:rsid w:val="003D6032"/>
    <w:rsid w:val="003E53FA"/>
    <w:rsid w:val="0040178F"/>
    <w:rsid w:val="00416756"/>
    <w:rsid w:val="004376C6"/>
    <w:rsid w:val="00441D7D"/>
    <w:rsid w:val="00456190"/>
    <w:rsid w:val="00456813"/>
    <w:rsid w:val="004849A8"/>
    <w:rsid w:val="004A3A17"/>
    <w:rsid w:val="004A5DE8"/>
    <w:rsid w:val="004A6C96"/>
    <w:rsid w:val="004B050A"/>
    <w:rsid w:val="004B2F93"/>
    <w:rsid w:val="004F4899"/>
    <w:rsid w:val="00532E1B"/>
    <w:rsid w:val="00546651"/>
    <w:rsid w:val="005708E4"/>
    <w:rsid w:val="005928CC"/>
    <w:rsid w:val="005B4B07"/>
    <w:rsid w:val="005D6F74"/>
    <w:rsid w:val="0060029C"/>
    <w:rsid w:val="00605E95"/>
    <w:rsid w:val="00611EE9"/>
    <w:rsid w:val="006224DB"/>
    <w:rsid w:val="00630569"/>
    <w:rsid w:val="00633974"/>
    <w:rsid w:val="00660934"/>
    <w:rsid w:val="006852F9"/>
    <w:rsid w:val="006A0012"/>
    <w:rsid w:val="006E1088"/>
    <w:rsid w:val="00700C9B"/>
    <w:rsid w:val="0071090F"/>
    <w:rsid w:val="00715CDE"/>
    <w:rsid w:val="00723AD5"/>
    <w:rsid w:val="0073403D"/>
    <w:rsid w:val="00743D6D"/>
    <w:rsid w:val="00766D1D"/>
    <w:rsid w:val="00796072"/>
    <w:rsid w:val="007B6668"/>
    <w:rsid w:val="007C05B3"/>
    <w:rsid w:val="007C3FC6"/>
    <w:rsid w:val="007E395E"/>
    <w:rsid w:val="007F4D57"/>
    <w:rsid w:val="00813D35"/>
    <w:rsid w:val="008317FF"/>
    <w:rsid w:val="00846F4E"/>
    <w:rsid w:val="008747CD"/>
    <w:rsid w:val="00876D20"/>
    <w:rsid w:val="00885D55"/>
    <w:rsid w:val="00887AD3"/>
    <w:rsid w:val="008A067E"/>
    <w:rsid w:val="008A4D2E"/>
    <w:rsid w:val="008A7B7A"/>
    <w:rsid w:val="008B1E50"/>
    <w:rsid w:val="008B36DB"/>
    <w:rsid w:val="008B4EC2"/>
    <w:rsid w:val="008B798E"/>
    <w:rsid w:val="008C760F"/>
    <w:rsid w:val="00920C11"/>
    <w:rsid w:val="00951672"/>
    <w:rsid w:val="00951AB5"/>
    <w:rsid w:val="009765AC"/>
    <w:rsid w:val="00990CB6"/>
    <w:rsid w:val="009D1E4D"/>
    <w:rsid w:val="009F6FBF"/>
    <w:rsid w:val="00A120FB"/>
    <w:rsid w:val="00A35257"/>
    <w:rsid w:val="00A832E6"/>
    <w:rsid w:val="00AC55CD"/>
    <w:rsid w:val="00AD3052"/>
    <w:rsid w:val="00AE3949"/>
    <w:rsid w:val="00B32559"/>
    <w:rsid w:val="00B444CF"/>
    <w:rsid w:val="00BB5208"/>
    <w:rsid w:val="00BC5A37"/>
    <w:rsid w:val="00C16CF1"/>
    <w:rsid w:val="00C17D51"/>
    <w:rsid w:val="00C35F0E"/>
    <w:rsid w:val="00C60644"/>
    <w:rsid w:val="00C7694C"/>
    <w:rsid w:val="00C84254"/>
    <w:rsid w:val="00C96D91"/>
    <w:rsid w:val="00CB1F1C"/>
    <w:rsid w:val="00CC43D4"/>
    <w:rsid w:val="00CF4D74"/>
    <w:rsid w:val="00CF5ED0"/>
    <w:rsid w:val="00D026F5"/>
    <w:rsid w:val="00D04F54"/>
    <w:rsid w:val="00D171D2"/>
    <w:rsid w:val="00D26E8F"/>
    <w:rsid w:val="00D46E33"/>
    <w:rsid w:val="00D553DE"/>
    <w:rsid w:val="00D879BD"/>
    <w:rsid w:val="00D9617F"/>
    <w:rsid w:val="00DA22FE"/>
    <w:rsid w:val="00DB2263"/>
    <w:rsid w:val="00DE0ED4"/>
    <w:rsid w:val="00DF10D2"/>
    <w:rsid w:val="00E21E18"/>
    <w:rsid w:val="00E36407"/>
    <w:rsid w:val="00E43230"/>
    <w:rsid w:val="00E9611E"/>
    <w:rsid w:val="00EA45E1"/>
    <w:rsid w:val="00EC5AE6"/>
    <w:rsid w:val="00ED61E5"/>
    <w:rsid w:val="00EF2B6B"/>
    <w:rsid w:val="00F003D8"/>
    <w:rsid w:val="00F0179F"/>
    <w:rsid w:val="00F0202B"/>
    <w:rsid w:val="00F15F90"/>
    <w:rsid w:val="00F17B56"/>
    <w:rsid w:val="00F51039"/>
    <w:rsid w:val="00F673B5"/>
    <w:rsid w:val="00F75D9D"/>
    <w:rsid w:val="00F81426"/>
    <w:rsid w:val="00F826DD"/>
    <w:rsid w:val="00F90EB2"/>
    <w:rsid w:val="00FA4F1C"/>
    <w:rsid w:val="00FB244F"/>
    <w:rsid w:val="00FE57E2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16CF1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8B4EC2"/>
    <w:rPr>
      <w:color w:val="0000FF"/>
      <w:u w:val="single"/>
    </w:rPr>
  </w:style>
  <w:style w:type="paragraph" w:customStyle="1" w:styleId="Standard">
    <w:name w:val="Standard"/>
    <w:rsid w:val="00CC43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eader">
    <w:name w:val="header"/>
    <w:basedOn w:val="Normal"/>
    <w:link w:val="a0"/>
    <w:uiPriority w:val="99"/>
    <w:unhideWhenUsed/>
    <w:rsid w:val="00251C9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51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51C9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51C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905583DA16086CF950615AB829562B109AFC20BFED15C7B60132DF238870CBBBECAE7035ED114DC807722942EB156FC681B442A213FB543Y0s8N" TargetMode="External" /><Relationship Id="rId11" Type="http://schemas.openxmlformats.org/officeDocument/2006/relationships/hyperlink" Target="https://sudact.ru/law/koap/razdel-v/glava-31/statia-31.5/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72A2C3597E8FFF35622160A4DAE58A47788A6F00E18F327E1D3FB799C173FA097BAA5EE14A98CE28680E64CD6ACD9742FBF4BE503453Ao5N" TargetMode="External" /><Relationship Id="rId5" Type="http://schemas.openxmlformats.org/officeDocument/2006/relationships/hyperlink" Target="consultantplus://offline/ref=472A2C3597E8FFF35622160A4DAE58A47788A6FC0B18F327E1D3FB799C173FA097BAA5E915A18AE28680E64CD6ACD9742FBF4BE503453Ao5N" TargetMode="External" /><Relationship Id="rId6" Type="http://schemas.openxmlformats.org/officeDocument/2006/relationships/hyperlink" Target="consultantplus://offline/ref=472A2C3597E8FFF35622160A4DAE58A47788A6FC0B18F327E1D3FB799C173FA097BAA5E915A18BE28680E64CD6ACD9742FBF4BE503453Ao5N" TargetMode="External" /><Relationship Id="rId7" Type="http://schemas.openxmlformats.org/officeDocument/2006/relationships/hyperlink" Target="consultantplus://offline/ref=472A2C3597E8FFF35622160A4DAE58A47789A0FD061CF327E1D3FB799C173FA085BAFDE510A090E8D0CFA019D93AoCN" TargetMode="External" /><Relationship Id="rId8" Type="http://schemas.openxmlformats.org/officeDocument/2006/relationships/hyperlink" Target="consultantplus://offline/ref=472A2C3597E8FFF35622160A4DAE58A47788A6FC0B18F327E1D3FB799C173FA097BAA5E911A089E28680E64CD6ACD9742FBF4BE503453Ao5N" TargetMode="External" /><Relationship Id="rId9" Type="http://schemas.openxmlformats.org/officeDocument/2006/relationships/hyperlink" Target="consultantplus://offline/ref=4905583DA16086CF950615AB829562B109AFC20BFED15C7B60132DF238870CBBBECAE7035ED114DC817722942EB156FC681B442A213FB543Y0s8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