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7497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="008F15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03A7">
        <w:rPr>
          <w:rFonts w:ascii="Times New Roman" w:eastAsia="Times New Roman" w:hAnsi="Times New Roman" w:cs="Times New Roman"/>
          <w:sz w:val="24"/>
          <w:szCs w:val="24"/>
          <w:lang w:eastAsia="ru-RU"/>
        </w:rPr>
        <w:t>-86/2025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</w:t>
      </w:r>
      <w:r w:rsidR="008F15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03A7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03A7">
        <w:rPr>
          <w:rFonts w:ascii="Times New Roman" w:eastAsia="Times New Roman" w:hAnsi="Times New Roman" w:cs="Times New Roman"/>
          <w:sz w:val="24"/>
          <w:szCs w:val="24"/>
          <w:lang w:eastAsia="ru-RU"/>
        </w:rPr>
        <w:t>000280-27</w:t>
      </w:r>
    </w:p>
    <w:p w:rsidR="00593DC5" w:rsidP="005226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</w:t>
      </w:r>
      <w:r w:rsidRPr="00512978" w:rsidR="00512978">
        <w:t xml:space="preserve"> </w:t>
      </w:r>
      <w:r w:rsidRPr="00512978" w:rsidR="00512978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</w:t>
      </w:r>
      <w:r w:rsidR="008F15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03A7">
        <w:rPr>
          <w:rFonts w:ascii="Times New Roman" w:eastAsia="Times New Roman" w:hAnsi="Times New Roman" w:cs="Times New Roman"/>
          <w:sz w:val="24"/>
          <w:szCs w:val="24"/>
          <w:lang w:eastAsia="ru-RU"/>
        </w:rPr>
        <w:t>000862507132</w:t>
      </w:r>
    </w:p>
    <w:p w:rsidR="0052260E" w:rsidRPr="00D74979" w:rsidP="00522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D74979" w:rsidP="00DC0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 2025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5F32"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 62 Ленинского судебного района (Ленинский муниципальный район) Республики Крым Тимофеева В.А.,</w:t>
      </w:r>
      <w:r w:rsid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2260E" w:rsidRPr="0052260E" w:rsidP="00434D51">
      <w:pPr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Иванченко Ивана Алексеевича, </w:t>
      </w:r>
      <w:r w:rsidRPr="00434D51" w:rsidR="00434D51">
        <w:rPr>
          <w:rFonts w:ascii="Times New Roman" w:hAnsi="Times New Roman" w:cs="Times New Roman"/>
          <w:sz w:val="24"/>
          <w:szCs w:val="26"/>
        </w:rPr>
        <w:t>(данные изъяты)</w:t>
      </w:r>
      <w:r w:rsidRPr="0052260E">
        <w:rPr>
          <w:rFonts w:ascii="Times New Roman" w:hAnsi="Times New Roman" w:cs="Times New Roman"/>
          <w:sz w:val="24"/>
          <w:szCs w:val="26"/>
        </w:rPr>
        <w:t>,</w:t>
      </w:r>
    </w:p>
    <w:p w:rsidR="0052260E" w:rsidP="00BF1EBC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BF1EBC" w:rsidRPr="00347AF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03A7" w:rsidP="003C1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D74979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D51" w:rsidR="00434D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74979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34D51" w:rsidR="00434D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7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434D51" w:rsidR="00434D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Иванченко И.А.</w:t>
      </w:r>
      <w:r w:rsidRPr="003C1086"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434D51" w:rsidR="00434D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3C1086"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взяв в правую руку </w:t>
      </w:r>
      <w:r w:rsidRPr="003C1086"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</w:t>
      </w:r>
      <w:r w:rsidRPr="003C1086"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лежащий на земле, путем броска, </w:t>
      </w:r>
      <w:r w:rsidRPr="003C1086"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разбил окна с деревянным каркасом, а именно 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стекол размером 40 на 30 см., </w:t>
      </w:r>
      <w:r w:rsidRPr="003C1086"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размером 0.6 кв. метров вставленны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 окно с деревянным каркасом, </w:t>
      </w:r>
      <w:r w:rsidRPr="003C1086"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причинил материальный ущерб на общую сумму 4000 рублей.</w:t>
      </w:r>
    </w:p>
    <w:p w:rsidR="00110B1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Иванченко И.А. 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2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явилась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14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дне, времени и месте судебного заседания был</w:t>
      </w:r>
      <w:r w:rsidR="005226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</w:t>
      </w:r>
      <w:r w:rsidR="005226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причины неявки суду не известны.</w:t>
      </w:r>
    </w:p>
    <w:p w:rsidR="00593DC5" w:rsidRPr="00D7497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A789D" w:rsidP="009A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трехсот до пятисот рублей.</w:t>
      </w:r>
    </w:p>
    <w:p w:rsidR="0052260E" w:rsidP="003C10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3C1086"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И.А.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протоколом </w:t>
      </w:r>
      <w:r w:rsidRPr="00434D51" w:rsidR="00434D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70743" w:rsidR="0067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434D51" w:rsidR="00434D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1A42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от </w:t>
      </w:r>
      <w:r w:rsidRPr="00434D51" w:rsidR="00434D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37D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Чумасова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от </w:t>
      </w:r>
      <w:r w:rsidRPr="00434D51" w:rsidR="00434D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осмотра места происшествия от </w:t>
      </w:r>
      <w:r w:rsidRPr="00434D51" w:rsidR="00434D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фототаблицей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объяснением Иванченко И.А. 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D51" w:rsidR="00434D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административном правонарушении.</w:t>
      </w:r>
    </w:p>
    <w:p w:rsidR="00C913D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Иванченко И.А. 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B52" w:rsidP="008C4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3C1086"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И.А.</w:t>
      </w:r>
      <w:r w:rsidR="0052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как 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3C1086"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Иванченко И.А.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52260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лица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60E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6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штрафа в минимальном размере, предусмотренном санкцией статьи.</w:t>
      </w:r>
    </w:p>
    <w:p w:rsidR="00593DC5" w:rsidRPr="00D7497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D74979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C2082C" w:rsidP="003D4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Иванченко Ивана Алексеевича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3C108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</w:t>
      </w:r>
      <w:r w:rsidR="003928A4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правонарушениях и назначить ей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="003928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92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</w:t>
      </w:r>
      <w:r w:rsidR="00B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судью судебного участка №6</w:t>
      </w:r>
      <w:r w:rsidR="001645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C2082C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  <w:r w:rsidR="00B1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295000,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Россия, Республика Крым, 295000,    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1149102019164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  <w:r w:rsidR="003D4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имферополь</w:t>
      </w:r>
    </w:p>
    <w:p w:rsidR="00B1063F" w:rsidRPr="000028C5" w:rsidP="00B10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9102013284 , - КПП 910201001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Казначейский счет  03100643000000017500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БИК 013510002, - Единый казначейский счет  40102810645370000035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Лицевой счет  04752203230 в УФК по  Республике Крым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828 1 16 01073 01 0017 140</w:t>
      </w:r>
    </w:p>
    <w:p w:rsidR="00593DC5" w:rsidRPr="00D74979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                                     </w:t>
      </w:r>
      <w:r w:rsidR="00B10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В.А. Тимофеева</w:t>
      </w:r>
    </w:p>
    <w:sectPr w:rsidSect="004B040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579"/>
    <w:rsid w:val="000703A7"/>
    <w:rsid w:val="00090502"/>
    <w:rsid w:val="000A324F"/>
    <w:rsid w:val="000B079D"/>
    <w:rsid w:val="000E02E3"/>
    <w:rsid w:val="000E2A20"/>
    <w:rsid w:val="000F3661"/>
    <w:rsid w:val="00110B1C"/>
    <w:rsid w:val="00134A65"/>
    <w:rsid w:val="00144EEE"/>
    <w:rsid w:val="001645A5"/>
    <w:rsid w:val="001731B2"/>
    <w:rsid w:val="00176D6D"/>
    <w:rsid w:val="001A34B6"/>
    <w:rsid w:val="001A426F"/>
    <w:rsid w:val="002C5F32"/>
    <w:rsid w:val="002E149B"/>
    <w:rsid w:val="00337DDB"/>
    <w:rsid w:val="00347AFA"/>
    <w:rsid w:val="00384501"/>
    <w:rsid w:val="00385B67"/>
    <w:rsid w:val="003928A4"/>
    <w:rsid w:val="003A4005"/>
    <w:rsid w:val="003C1086"/>
    <w:rsid w:val="003C772D"/>
    <w:rsid w:val="003D4494"/>
    <w:rsid w:val="003D6B38"/>
    <w:rsid w:val="003E1027"/>
    <w:rsid w:val="00434D51"/>
    <w:rsid w:val="0045030B"/>
    <w:rsid w:val="004734AE"/>
    <w:rsid w:val="004B040B"/>
    <w:rsid w:val="004C1FF7"/>
    <w:rsid w:val="00512978"/>
    <w:rsid w:val="00513F57"/>
    <w:rsid w:val="0052260E"/>
    <w:rsid w:val="0053737D"/>
    <w:rsid w:val="00537638"/>
    <w:rsid w:val="00553865"/>
    <w:rsid w:val="005554D1"/>
    <w:rsid w:val="005909D6"/>
    <w:rsid w:val="00593DC5"/>
    <w:rsid w:val="005A283B"/>
    <w:rsid w:val="005E7C6E"/>
    <w:rsid w:val="00611643"/>
    <w:rsid w:val="00614BA9"/>
    <w:rsid w:val="00637BE5"/>
    <w:rsid w:val="0064506E"/>
    <w:rsid w:val="00663CAA"/>
    <w:rsid w:val="00670743"/>
    <w:rsid w:val="00796AAC"/>
    <w:rsid w:val="007E5C68"/>
    <w:rsid w:val="007F142B"/>
    <w:rsid w:val="008642C5"/>
    <w:rsid w:val="00880A43"/>
    <w:rsid w:val="008B4713"/>
    <w:rsid w:val="008C2EB5"/>
    <w:rsid w:val="008C4B52"/>
    <w:rsid w:val="008D3E58"/>
    <w:rsid w:val="008F15E2"/>
    <w:rsid w:val="008F56C5"/>
    <w:rsid w:val="00907428"/>
    <w:rsid w:val="00932218"/>
    <w:rsid w:val="009A789D"/>
    <w:rsid w:val="00A13534"/>
    <w:rsid w:val="00A33BC1"/>
    <w:rsid w:val="00A42DB5"/>
    <w:rsid w:val="00A46D02"/>
    <w:rsid w:val="00A66833"/>
    <w:rsid w:val="00AA58DB"/>
    <w:rsid w:val="00B1049D"/>
    <w:rsid w:val="00B1063F"/>
    <w:rsid w:val="00B741AC"/>
    <w:rsid w:val="00BA4FE3"/>
    <w:rsid w:val="00BE46B1"/>
    <w:rsid w:val="00BF1EBC"/>
    <w:rsid w:val="00C01DDD"/>
    <w:rsid w:val="00C2082C"/>
    <w:rsid w:val="00C913D9"/>
    <w:rsid w:val="00D11239"/>
    <w:rsid w:val="00D11D88"/>
    <w:rsid w:val="00D65FCA"/>
    <w:rsid w:val="00D74979"/>
    <w:rsid w:val="00DC072B"/>
    <w:rsid w:val="00E84C84"/>
    <w:rsid w:val="00E85EF9"/>
    <w:rsid w:val="00E87886"/>
    <w:rsid w:val="00EB3EF9"/>
    <w:rsid w:val="00ED7EC5"/>
    <w:rsid w:val="00F12203"/>
    <w:rsid w:val="00F46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9346-F525-48BF-990A-425E92A6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