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75AD4" w:rsidRPr="002F01EC" w:rsidP="00075AD4">
      <w:pPr>
        <w:jc w:val="right"/>
        <w:rPr>
          <w:sz w:val="26"/>
          <w:szCs w:val="26"/>
        </w:rPr>
      </w:pPr>
      <w:r w:rsidRPr="002F01EC">
        <w:rPr>
          <w:sz w:val="26"/>
          <w:szCs w:val="26"/>
        </w:rPr>
        <w:t xml:space="preserve">   Дело № 5-6</w:t>
      </w:r>
      <w:r w:rsidR="0027414B">
        <w:rPr>
          <w:sz w:val="26"/>
          <w:szCs w:val="26"/>
        </w:rPr>
        <w:t>2</w:t>
      </w:r>
      <w:r w:rsidRPr="002F01EC">
        <w:rPr>
          <w:sz w:val="26"/>
          <w:szCs w:val="26"/>
        </w:rPr>
        <w:t>-</w:t>
      </w:r>
      <w:r w:rsidR="0075415C">
        <w:rPr>
          <w:sz w:val="26"/>
          <w:szCs w:val="26"/>
        </w:rPr>
        <w:t>92</w:t>
      </w:r>
      <w:r w:rsidRPr="002F01EC">
        <w:rPr>
          <w:sz w:val="26"/>
          <w:szCs w:val="26"/>
        </w:rPr>
        <w:t>/2017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ПОСТАНОВЛЕНИЕ</w:t>
      </w:r>
    </w:p>
    <w:p w:rsidR="00075AD4" w:rsidRPr="002F01EC" w:rsidP="00075AD4">
      <w:pPr>
        <w:jc w:val="both"/>
        <w:rPr>
          <w:sz w:val="26"/>
          <w:szCs w:val="26"/>
          <w:lang w:val="uk-UA"/>
        </w:rPr>
      </w:pPr>
    </w:p>
    <w:p w:rsidR="00075AD4" w:rsidRPr="002F01EC" w:rsidP="00075AD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30</w:t>
      </w:r>
      <w:r w:rsidRPr="002F01EC" w:rsidR="00D32F4C">
        <w:rPr>
          <w:sz w:val="26"/>
          <w:szCs w:val="26"/>
        </w:rPr>
        <w:t xml:space="preserve"> но</w:t>
      </w:r>
      <w:r w:rsidRPr="002F01EC">
        <w:rPr>
          <w:sz w:val="26"/>
          <w:szCs w:val="26"/>
        </w:rPr>
        <w:t>ября</w:t>
      </w:r>
      <w:r w:rsidR="002F01EC">
        <w:rPr>
          <w:sz w:val="26"/>
          <w:szCs w:val="26"/>
        </w:rPr>
        <w:t xml:space="preserve"> </w:t>
      </w:r>
      <w:r w:rsidRPr="002F01EC">
        <w:rPr>
          <w:sz w:val="26"/>
          <w:szCs w:val="26"/>
          <w:lang w:val="uk-UA"/>
        </w:rPr>
        <w:t xml:space="preserve">2017 г                                                          </w:t>
      </w:r>
      <w:r w:rsidRPr="002F01EC" w:rsidR="00D32F4C">
        <w:rPr>
          <w:sz w:val="26"/>
          <w:szCs w:val="26"/>
          <w:lang w:val="uk-UA"/>
        </w:rPr>
        <w:t xml:space="preserve">            </w:t>
      </w:r>
      <w:r w:rsidR="001D4F45">
        <w:rPr>
          <w:sz w:val="26"/>
          <w:szCs w:val="26"/>
          <w:lang w:val="uk-UA"/>
        </w:rPr>
        <w:t xml:space="preserve">        </w:t>
      </w:r>
      <w:r w:rsidRPr="002F01EC" w:rsidR="00D32F4C">
        <w:rPr>
          <w:sz w:val="26"/>
          <w:szCs w:val="26"/>
          <w:lang w:val="uk-UA"/>
        </w:rPr>
        <w:t xml:space="preserve"> </w:t>
      </w:r>
      <w:r w:rsidRPr="002F01EC">
        <w:rPr>
          <w:sz w:val="26"/>
          <w:szCs w:val="26"/>
          <w:lang w:val="uk-UA"/>
        </w:rPr>
        <w:t xml:space="preserve">   </w:t>
      </w:r>
      <w:r w:rsidRPr="002F01EC">
        <w:rPr>
          <w:sz w:val="26"/>
          <w:szCs w:val="26"/>
          <w:lang w:val="uk-UA"/>
        </w:rPr>
        <w:t>пгт</w:t>
      </w:r>
      <w:r w:rsidRPr="002F01EC">
        <w:rPr>
          <w:sz w:val="26"/>
          <w:szCs w:val="26"/>
          <w:lang w:val="uk-UA"/>
        </w:rPr>
        <w:t xml:space="preserve">. </w:t>
      </w:r>
      <w:r w:rsidRPr="002F01EC">
        <w:rPr>
          <w:sz w:val="26"/>
          <w:szCs w:val="26"/>
          <w:lang w:val="uk-UA"/>
        </w:rPr>
        <w:t>Ленино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AE1494" w:rsidP="00075AD4">
      <w:pPr>
        <w:ind w:firstLine="708"/>
        <w:jc w:val="both"/>
        <w:rPr>
          <w:sz w:val="28"/>
          <w:szCs w:val="28"/>
        </w:rPr>
      </w:pPr>
      <w:r w:rsidRPr="00CC528C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Республики Крым мировой судья судебного  участка №61 Ленинского судебного района (Ленинский муниципальный район)  Республики Крым  </w:t>
      </w:r>
      <w:r w:rsidRPr="002F01EC">
        <w:rPr>
          <w:sz w:val="26"/>
          <w:szCs w:val="26"/>
        </w:rPr>
        <w:t xml:space="preserve">Казарина Инна Владимировна, рассмотрев в открытом судебном заседании административный материал, поступивший из </w:t>
      </w:r>
      <w:r w:rsidRPr="00AE1494">
        <w:rPr>
          <w:sz w:val="28"/>
          <w:szCs w:val="28"/>
        </w:rPr>
        <w:t>Федеральной службой безопасности  Российской Федерации  Пограничным  Управлением ФСБ России по Республике Крым  Отделение  в г. Щёлкино</w:t>
      </w:r>
      <w:r w:rsidRPr="00AE1494" w:rsidR="009913EE">
        <w:rPr>
          <w:sz w:val="28"/>
          <w:szCs w:val="28"/>
        </w:rPr>
        <w:t xml:space="preserve"> </w:t>
      </w:r>
      <w:r w:rsidRPr="00AE1494">
        <w:rPr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D32F4C">
        <w:tblPrEx>
          <w:tblW w:w="0" w:type="auto"/>
          <w:tblLook w:val="04A0"/>
        </w:tblPrEx>
        <w:trPr>
          <w:trHeight w:val="14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Яценко</w:t>
            </w:r>
            <w:r>
              <w:rPr>
                <w:b/>
                <w:sz w:val="26"/>
                <w:szCs w:val="26"/>
              </w:rPr>
              <w:t xml:space="preserve"> С</w:t>
            </w:r>
            <w:r w:rsidR="00E01D2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Н</w:t>
            </w:r>
            <w:r w:rsidR="00E01D2A">
              <w:rPr>
                <w:b/>
                <w:sz w:val="26"/>
                <w:szCs w:val="26"/>
              </w:rPr>
              <w:t>.</w:t>
            </w:r>
            <w:r w:rsidRPr="002F01EC">
              <w:rPr>
                <w:sz w:val="26"/>
                <w:szCs w:val="26"/>
              </w:rPr>
              <w:t>,</w:t>
            </w:r>
          </w:p>
          <w:p w:rsidR="00075AD4" w:rsidRPr="002F01EC" w:rsidP="00E01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(данные изъяты)</w:t>
            </w:r>
            <w:r w:rsidRPr="002F01EC">
              <w:rPr>
                <w:sz w:val="26"/>
                <w:szCs w:val="26"/>
              </w:rPr>
              <w:t xml:space="preserve"> г.р., уроженца </w:t>
            </w:r>
            <w:r w:rsidRPr="002F01EC" w:rsidR="002027CC">
              <w:rPr>
                <w:sz w:val="26"/>
                <w:szCs w:val="26"/>
              </w:rPr>
              <w:t>с.</w:t>
            </w:r>
            <w:r w:rsidRPr="002F01EC" w:rsidR="00D32F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2027CC">
              <w:rPr>
                <w:sz w:val="26"/>
                <w:szCs w:val="26"/>
              </w:rPr>
              <w:t xml:space="preserve">, </w:t>
            </w:r>
            <w:r w:rsidRPr="002F01EC" w:rsidR="00D32F4C">
              <w:rPr>
                <w:sz w:val="26"/>
                <w:szCs w:val="26"/>
              </w:rPr>
              <w:t xml:space="preserve"> гражданин 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D32F4C">
              <w:rPr>
                <w:sz w:val="26"/>
                <w:szCs w:val="26"/>
              </w:rPr>
              <w:t xml:space="preserve">, </w:t>
            </w:r>
            <w:r w:rsidRPr="002F01EC">
              <w:rPr>
                <w:sz w:val="26"/>
                <w:szCs w:val="26"/>
              </w:rPr>
              <w:t>работае</w:t>
            </w:r>
            <w:r w:rsidRPr="002F01E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данные изъяты)</w:t>
            </w:r>
            <w:r w:rsidRPr="002F01EC" w:rsidR="00D32F4C">
              <w:rPr>
                <w:sz w:val="26"/>
                <w:szCs w:val="26"/>
              </w:rPr>
              <w:t>,</w:t>
            </w:r>
            <w:r w:rsidRPr="002F01EC" w:rsidR="002027CC">
              <w:rPr>
                <w:sz w:val="26"/>
                <w:szCs w:val="26"/>
              </w:rPr>
              <w:t xml:space="preserve"> </w:t>
            </w:r>
            <w:r w:rsidRPr="002F01EC" w:rsidR="00D32F4C">
              <w:rPr>
                <w:sz w:val="26"/>
                <w:szCs w:val="26"/>
              </w:rPr>
              <w:t xml:space="preserve"> зарегистрирован </w:t>
            </w:r>
            <w:r w:rsidR="0075415C">
              <w:rPr>
                <w:sz w:val="26"/>
                <w:szCs w:val="26"/>
              </w:rPr>
              <w:t xml:space="preserve"> по адресу: </w:t>
            </w:r>
            <w:r>
              <w:rPr>
                <w:sz w:val="26"/>
                <w:szCs w:val="26"/>
              </w:rPr>
              <w:t>(данные изъяты)</w:t>
            </w:r>
            <w:r w:rsidR="0075415C">
              <w:rPr>
                <w:sz w:val="26"/>
                <w:szCs w:val="26"/>
              </w:rPr>
              <w:t xml:space="preserve">, фактически </w:t>
            </w:r>
            <w:r w:rsidRPr="002F01EC" w:rsidR="00D32F4C">
              <w:rPr>
                <w:sz w:val="26"/>
                <w:szCs w:val="26"/>
              </w:rPr>
              <w:t xml:space="preserve"> </w:t>
            </w:r>
            <w:r w:rsidRPr="002F01EC" w:rsidR="002027CC">
              <w:rPr>
                <w:sz w:val="26"/>
                <w:szCs w:val="26"/>
              </w:rPr>
              <w:t>проживает</w:t>
            </w:r>
            <w:r w:rsidRPr="002F01EC" w:rsidR="00D32F4C">
              <w:rPr>
                <w:sz w:val="26"/>
                <w:szCs w:val="26"/>
              </w:rPr>
              <w:t xml:space="preserve"> по адресу</w:t>
            </w:r>
            <w:r w:rsidRPr="002F01EC" w:rsidR="002027C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(данные изъяты)</w:t>
            </w:r>
            <w:r w:rsidRPr="002F01EC" w:rsidR="00D32F4C">
              <w:rPr>
                <w:sz w:val="26"/>
                <w:szCs w:val="26"/>
              </w:rPr>
              <w:t xml:space="preserve">,  </w:t>
            </w:r>
            <w:r w:rsidR="00AE1494">
              <w:rPr>
                <w:sz w:val="26"/>
                <w:szCs w:val="26"/>
              </w:rPr>
              <w:t xml:space="preserve"> </w:t>
            </w:r>
            <w:r w:rsidRPr="002F01EC" w:rsidR="00D32F4C">
              <w:rPr>
                <w:sz w:val="26"/>
                <w:szCs w:val="26"/>
              </w:rPr>
              <w:t xml:space="preserve"> </w:t>
            </w:r>
          </w:p>
        </w:tc>
      </w:tr>
    </w:tbl>
    <w:p w:rsidR="00075AD4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>за совершение правонарушения, предусмотренного ст. 8.37 ч.2 КоАП РФ, -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2F01EC" w:rsidP="00075AD4">
      <w:pPr>
        <w:jc w:val="center"/>
        <w:rPr>
          <w:sz w:val="26"/>
          <w:szCs w:val="26"/>
        </w:rPr>
      </w:pPr>
      <w:r w:rsidRPr="002F01EC">
        <w:rPr>
          <w:sz w:val="26"/>
          <w:szCs w:val="26"/>
        </w:rPr>
        <w:t>УСТАНОВИЛ:</w:t>
      </w:r>
    </w:p>
    <w:p w:rsidR="00075AD4" w:rsidRPr="002F01EC" w:rsidP="00075AD4">
      <w:pPr>
        <w:jc w:val="center"/>
        <w:rPr>
          <w:sz w:val="26"/>
          <w:szCs w:val="26"/>
        </w:rPr>
      </w:pPr>
    </w:p>
    <w:p w:rsidR="0075415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  <w:t xml:space="preserve">Согласно протокола об административном правонарушении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г в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30</w:t>
      </w:r>
      <w:r w:rsidRPr="002F01EC">
        <w:rPr>
          <w:sz w:val="26"/>
          <w:szCs w:val="26"/>
        </w:rPr>
        <w:t xml:space="preserve"> минут</w:t>
      </w:r>
      <w:r w:rsidRPr="002F01EC" w:rsidR="00D32F4C">
        <w:rPr>
          <w:sz w:val="26"/>
          <w:szCs w:val="26"/>
        </w:rPr>
        <w:t>, при проведении  мероприятий по</w:t>
      </w:r>
      <w:r w:rsidR="00AE1494">
        <w:rPr>
          <w:sz w:val="26"/>
          <w:szCs w:val="26"/>
        </w:rPr>
        <w:t xml:space="preserve">граничным нарядом, был обнаружен гр. </w:t>
      </w:r>
      <w:r>
        <w:rPr>
          <w:sz w:val="26"/>
          <w:szCs w:val="26"/>
        </w:rPr>
        <w:t>Яценко</w:t>
      </w:r>
      <w:r>
        <w:rPr>
          <w:sz w:val="26"/>
          <w:szCs w:val="26"/>
        </w:rPr>
        <w:t xml:space="preserve"> С.Н</w:t>
      </w:r>
      <w:r w:rsidR="00AE1494">
        <w:rPr>
          <w:sz w:val="26"/>
          <w:szCs w:val="26"/>
        </w:rPr>
        <w:t xml:space="preserve">, находившийся  на береговой </w:t>
      </w:r>
      <w:r>
        <w:rPr>
          <w:sz w:val="26"/>
          <w:szCs w:val="26"/>
        </w:rPr>
        <w:t xml:space="preserve">  полосе бухты 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="00AE1494">
        <w:rPr>
          <w:sz w:val="26"/>
          <w:szCs w:val="26"/>
        </w:rPr>
        <w:t xml:space="preserve"> моря, с.</w:t>
      </w:r>
      <w:r w:rsidRPr="00E01D2A" w:rsidR="00E01D2A">
        <w:rPr>
          <w:sz w:val="26"/>
          <w:szCs w:val="26"/>
        </w:rPr>
        <w:t xml:space="preserve">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="00AE1494">
        <w:rPr>
          <w:sz w:val="26"/>
          <w:szCs w:val="26"/>
        </w:rPr>
        <w:t xml:space="preserve">района </w:t>
      </w:r>
      <w:r w:rsidR="00E01D2A">
        <w:rPr>
          <w:sz w:val="26"/>
          <w:szCs w:val="26"/>
        </w:rPr>
        <w:t>(данные изъяты)</w:t>
      </w:r>
      <w:r w:rsidR="00AE1494">
        <w:rPr>
          <w:sz w:val="26"/>
          <w:szCs w:val="26"/>
        </w:rPr>
        <w:t>, осуществля</w:t>
      </w:r>
      <w:r>
        <w:rPr>
          <w:sz w:val="26"/>
          <w:szCs w:val="26"/>
        </w:rPr>
        <w:t xml:space="preserve">ющий </w:t>
      </w:r>
      <w:r w:rsidR="00AE1494">
        <w:rPr>
          <w:sz w:val="26"/>
          <w:szCs w:val="26"/>
        </w:rPr>
        <w:t xml:space="preserve"> любительское рыболовство с применением запрещенных орудий добычи для    любительского и спортивного  рыболовства – сети  ставной  лесковой, </w:t>
      </w:r>
      <w:r>
        <w:rPr>
          <w:sz w:val="26"/>
          <w:szCs w:val="26"/>
        </w:rPr>
        <w:t>одно</w:t>
      </w:r>
      <w:r w:rsidR="00AE1494">
        <w:rPr>
          <w:sz w:val="26"/>
          <w:szCs w:val="26"/>
        </w:rPr>
        <w:t>стен</w:t>
      </w:r>
      <w:r>
        <w:rPr>
          <w:sz w:val="26"/>
          <w:szCs w:val="26"/>
        </w:rPr>
        <w:t>н</w:t>
      </w:r>
      <w:r w:rsidR="00AE1494">
        <w:rPr>
          <w:sz w:val="26"/>
          <w:szCs w:val="26"/>
        </w:rPr>
        <w:t>ой</w:t>
      </w:r>
      <w:r w:rsidR="00AE1494">
        <w:rPr>
          <w:sz w:val="26"/>
          <w:szCs w:val="26"/>
        </w:rPr>
        <w:t xml:space="preserve"> ,</w:t>
      </w:r>
      <w:r w:rsidR="00AE1494">
        <w:rPr>
          <w:sz w:val="26"/>
          <w:szCs w:val="26"/>
        </w:rPr>
        <w:t xml:space="preserve"> высот</w:t>
      </w:r>
      <w:r>
        <w:rPr>
          <w:sz w:val="26"/>
          <w:szCs w:val="26"/>
        </w:rPr>
        <w:t>ой</w:t>
      </w:r>
      <w:r w:rsidR="00AE1494">
        <w:rPr>
          <w:sz w:val="26"/>
          <w:szCs w:val="26"/>
        </w:rPr>
        <w:t xml:space="preserve"> 1м, </w:t>
      </w:r>
      <w:r>
        <w:rPr>
          <w:sz w:val="26"/>
          <w:szCs w:val="26"/>
        </w:rPr>
        <w:t xml:space="preserve"> размер </w:t>
      </w:r>
      <w:r w:rsidR="00AE1494">
        <w:rPr>
          <w:sz w:val="26"/>
          <w:szCs w:val="26"/>
        </w:rPr>
        <w:t>яч</w:t>
      </w:r>
      <w:r>
        <w:rPr>
          <w:sz w:val="26"/>
          <w:szCs w:val="26"/>
        </w:rPr>
        <w:t>ейки 3</w:t>
      </w:r>
      <w:r w:rsidR="00AE1494">
        <w:rPr>
          <w:sz w:val="26"/>
          <w:szCs w:val="26"/>
        </w:rPr>
        <w:t>0*</w:t>
      </w:r>
      <w:r>
        <w:rPr>
          <w:sz w:val="26"/>
          <w:szCs w:val="26"/>
        </w:rPr>
        <w:t>3</w:t>
      </w:r>
      <w:r w:rsidR="00AE1494">
        <w:rPr>
          <w:sz w:val="26"/>
          <w:szCs w:val="26"/>
        </w:rPr>
        <w:t xml:space="preserve">0. Данная ставная сеть была установлена </w:t>
      </w:r>
      <w:r w:rsidR="00AE1494">
        <w:rPr>
          <w:sz w:val="26"/>
          <w:szCs w:val="26"/>
        </w:rPr>
        <w:t>Соляник</w:t>
      </w:r>
      <w:r w:rsidR="00AE1494">
        <w:rPr>
          <w:sz w:val="26"/>
          <w:szCs w:val="26"/>
        </w:rPr>
        <w:t xml:space="preserve"> А.В.  от береговой линии  </w:t>
      </w:r>
      <w:r w:rsidR="00AE1494">
        <w:rPr>
          <w:sz w:val="26"/>
          <w:szCs w:val="26"/>
        </w:rPr>
        <w:t>в глубь</w:t>
      </w:r>
      <w:r w:rsidR="00AE1494">
        <w:rPr>
          <w:sz w:val="26"/>
          <w:szCs w:val="26"/>
        </w:rPr>
        <w:t xml:space="preserve"> акватории 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="00AE1494">
        <w:rPr>
          <w:sz w:val="26"/>
          <w:szCs w:val="26"/>
        </w:rPr>
        <w:t xml:space="preserve"> моря</w:t>
      </w:r>
      <w:r>
        <w:rPr>
          <w:sz w:val="26"/>
          <w:szCs w:val="26"/>
        </w:rPr>
        <w:t xml:space="preserve"> на 20 метров</w:t>
      </w:r>
      <w:r w:rsidR="00AE1494">
        <w:rPr>
          <w:sz w:val="26"/>
          <w:szCs w:val="26"/>
        </w:rPr>
        <w:t xml:space="preserve">. В ходе </w:t>
      </w:r>
      <w:r>
        <w:rPr>
          <w:sz w:val="26"/>
          <w:szCs w:val="26"/>
        </w:rPr>
        <w:t xml:space="preserve">извлечения  вышеуказанной сети  из воды, </w:t>
      </w:r>
      <w:r w:rsidR="00AE1494">
        <w:rPr>
          <w:sz w:val="26"/>
          <w:szCs w:val="26"/>
        </w:rPr>
        <w:t>водные биоресурсы</w:t>
      </w:r>
      <w:r>
        <w:rPr>
          <w:sz w:val="26"/>
          <w:szCs w:val="26"/>
        </w:rPr>
        <w:t xml:space="preserve"> обнаружены не были.</w:t>
      </w:r>
    </w:p>
    <w:p w:rsidR="0075415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</w:r>
      <w:r>
        <w:rPr>
          <w:sz w:val="26"/>
          <w:szCs w:val="26"/>
        </w:rPr>
        <w:t>Яценко</w:t>
      </w:r>
      <w:r>
        <w:rPr>
          <w:sz w:val="26"/>
          <w:szCs w:val="26"/>
        </w:rPr>
        <w:t xml:space="preserve"> С.Н.</w:t>
      </w:r>
      <w:r w:rsidRPr="002F01EC" w:rsidR="00075AD4">
        <w:rPr>
          <w:sz w:val="26"/>
          <w:szCs w:val="26"/>
        </w:rPr>
        <w:t xml:space="preserve"> в судебное заседание </w:t>
      </w:r>
      <w:r>
        <w:rPr>
          <w:sz w:val="26"/>
          <w:szCs w:val="26"/>
        </w:rPr>
        <w:t xml:space="preserve">не </w:t>
      </w:r>
      <w:r w:rsidRPr="002F01EC" w:rsidR="00075AD4">
        <w:rPr>
          <w:sz w:val="26"/>
          <w:szCs w:val="26"/>
        </w:rPr>
        <w:t xml:space="preserve">явился, </w:t>
      </w:r>
      <w:r w:rsidRPr="002F01EC" w:rsidR="00F178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него поступило </w:t>
      </w:r>
      <w:r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  о рассмотрении дела в его отсутствие и  согласием с протоколом об административном правонарушении, а так же просил назначить минимальное наказание. </w:t>
      </w:r>
    </w:p>
    <w:p w:rsidR="00075AD4" w:rsidRPr="002F01EC" w:rsidP="00075AD4">
      <w:pPr>
        <w:ind w:firstLine="708"/>
        <w:jc w:val="both"/>
        <w:rPr>
          <w:sz w:val="26"/>
          <w:szCs w:val="26"/>
        </w:rPr>
      </w:pPr>
      <w:r w:rsidRPr="002F01EC">
        <w:rPr>
          <w:sz w:val="26"/>
          <w:szCs w:val="26"/>
        </w:rPr>
        <w:t>Исследовав материалы дела, суд пришел к выводу, что вина</w:t>
      </w:r>
      <w:r w:rsidRPr="002F01EC" w:rsidR="005B6756">
        <w:rPr>
          <w:sz w:val="26"/>
          <w:szCs w:val="26"/>
        </w:rPr>
        <w:t xml:space="preserve"> </w:t>
      </w:r>
      <w:r w:rsidR="0075415C">
        <w:rPr>
          <w:sz w:val="26"/>
          <w:szCs w:val="26"/>
        </w:rPr>
        <w:t>Яценко</w:t>
      </w:r>
      <w:r w:rsidR="0075415C">
        <w:rPr>
          <w:sz w:val="26"/>
          <w:szCs w:val="26"/>
        </w:rPr>
        <w:t xml:space="preserve"> С.Н.</w:t>
      </w:r>
      <w:r w:rsidRPr="002F01EC" w:rsidR="0075415C">
        <w:rPr>
          <w:sz w:val="26"/>
          <w:szCs w:val="26"/>
        </w:rPr>
        <w:t xml:space="preserve"> </w:t>
      </w:r>
      <w:r w:rsidR="0075415C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в совершении административного правонарушения, предусмотренного ст. 8.37 ч.2 </w:t>
      </w:r>
      <w:r w:rsidRPr="002F01EC">
        <w:rPr>
          <w:sz w:val="26"/>
          <w:szCs w:val="26"/>
        </w:rPr>
        <w:t>КоАП</w:t>
      </w:r>
      <w:r w:rsidRPr="002F01EC">
        <w:rPr>
          <w:sz w:val="26"/>
          <w:szCs w:val="26"/>
        </w:rPr>
        <w:t xml:space="preserve"> РФ доказана полностью и подтверждается совокупностью собранных  по делу доказательств: протоколом от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г об административном правонарушении (л.д.</w:t>
      </w:r>
      <w:r w:rsidR="0075415C">
        <w:rPr>
          <w:sz w:val="26"/>
          <w:szCs w:val="26"/>
        </w:rPr>
        <w:t>7</w:t>
      </w:r>
      <w:r w:rsidRPr="002F01EC" w:rsidR="002027CC">
        <w:rPr>
          <w:sz w:val="26"/>
          <w:szCs w:val="26"/>
        </w:rPr>
        <w:t>-</w:t>
      </w:r>
      <w:r w:rsidR="0075415C">
        <w:rPr>
          <w:sz w:val="26"/>
          <w:szCs w:val="26"/>
        </w:rPr>
        <w:t>10</w:t>
      </w:r>
      <w:r w:rsidRPr="002F01EC">
        <w:rPr>
          <w:sz w:val="26"/>
          <w:szCs w:val="26"/>
        </w:rPr>
        <w:t xml:space="preserve">), протоколом от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об изъятии вещей и документов, согласно которого у </w:t>
      </w:r>
      <w:r w:rsidR="0075415C">
        <w:rPr>
          <w:sz w:val="26"/>
          <w:szCs w:val="26"/>
        </w:rPr>
        <w:t>Яценко</w:t>
      </w:r>
      <w:r w:rsidR="0075415C">
        <w:rPr>
          <w:sz w:val="26"/>
          <w:szCs w:val="26"/>
        </w:rPr>
        <w:t xml:space="preserve"> С.Н. </w:t>
      </w:r>
      <w:r w:rsidRPr="002F01EC">
        <w:rPr>
          <w:sz w:val="26"/>
          <w:szCs w:val="26"/>
        </w:rPr>
        <w:t>изъят</w:t>
      </w:r>
      <w:r w:rsidR="00013B38">
        <w:rPr>
          <w:sz w:val="26"/>
          <w:szCs w:val="26"/>
        </w:rPr>
        <w:t>а сеть</w:t>
      </w:r>
      <w:r w:rsidR="00013B38">
        <w:rPr>
          <w:sz w:val="26"/>
          <w:szCs w:val="26"/>
        </w:rPr>
        <w:t xml:space="preserve">  лесковая </w:t>
      </w:r>
      <w:r w:rsidR="0075415C">
        <w:rPr>
          <w:sz w:val="26"/>
          <w:szCs w:val="26"/>
        </w:rPr>
        <w:t>одно</w:t>
      </w:r>
      <w:r w:rsidR="00013B38">
        <w:rPr>
          <w:sz w:val="26"/>
          <w:szCs w:val="26"/>
        </w:rPr>
        <w:t>стенная</w:t>
      </w:r>
      <w:r w:rsidR="0075415C">
        <w:rPr>
          <w:sz w:val="26"/>
          <w:szCs w:val="26"/>
        </w:rPr>
        <w:t xml:space="preserve">, размер </w:t>
      </w:r>
      <w:r w:rsidR="00013B38">
        <w:rPr>
          <w:sz w:val="26"/>
          <w:szCs w:val="26"/>
        </w:rPr>
        <w:t xml:space="preserve"> яч</w:t>
      </w:r>
      <w:r w:rsidR="0075415C">
        <w:rPr>
          <w:sz w:val="26"/>
          <w:szCs w:val="26"/>
        </w:rPr>
        <w:t>ейки</w:t>
      </w:r>
      <w:r w:rsidR="00013B38">
        <w:rPr>
          <w:sz w:val="26"/>
          <w:szCs w:val="26"/>
        </w:rPr>
        <w:t xml:space="preserve"> </w:t>
      </w:r>
      <w:r w:rsidR="0075415C">
        <w:rPr>
          <w:sz w:val="26"/>
          <w:szCs w:val="26"/>
        </w:rPr>
        <w:t>3</w:t>
      </w:r>
      <w:r w:rsidR="00013B38">
        <w:rPr>
          <w:sz w:val="26"/>
          <w:szCs w:val="26"/>
        </w:rPr>
        <w:t>0*</w:t>
      </w:r>
      <w:r w:rsidR="0075415C">
        <w:rPr>
          <w:sz w:val="26"/>
          <w:szCs w:val="26"/>
        </w:rPr>
        <w:t>3</w:t>
      </w:r>
      <w:r w:rsidR="00013B38">
        <w:rPr>
          <w:sz w:val="26"/>
          <w:szCs w:val="26"/>
        </w:rPr>
        <w:t>0м</w:t>
      </w:r>
      <w:r w:rsidR="00013B38">
        <w:rPr>
          <w:sz w:val="26"/>
          <w:szCs w:val="26"/>
        </w:rPr>
        <w:t>м</w:t>
      </w:r>
      <w:r w:rsidRPr="002F01EC">
        <w:rPr>
          <w:sz w:val="26"/>
          <w:szCs w:val="26"/>
        </w:rPr>
        <w:t>(</w:t>
      </w:r>
      <w:r w:rsidRPr="002F01EC">
        <w:rPr>
          <w:sz w:val="26"/>
          <w:szCs w:val="26"/>
        </w:rPr>
        <w:t>л.д.</w:t>
      </w:r>
      <w:r w:rsidR="00013B38">
        <w:rPr>
          <w:sz w:val="26"/>
          <w:szCs w:val="26"/>
        </w:rPr>
        <w:t>1-2</w:t>
      </w:r>
      <w:r w:rsidRPr="002F01EC">
        <w:rPr>
          <w:sz w:val="26"/>
          <w:szCs w:val="26"/>
        </w:rPr>
        <w:t xml:space="preserve">), </w:t>
      </w:r>
      <w:r w:rsidR="00013B38">
        <w:rPr>
          <w:sz w:val="26"/>
          <w:szCs w:val="26"/>
        </w:rPr>
        <w:t>видеозапись совершенного  административного правонарушения (л.д.3).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01EC">
        <w:rPr>
          <w:sz w:val="26"/>
          <w:szCs w:val="26"/>
        </w:rPr>
        <w:t>Таким образом, действия</w:t>
      </w:r>
      <w:r w:rsidRPr="002F01EC" w:rsidR="002A0A7B">
        <w:rPr>
          <w:sz w:val="26"/>
          <w:szCs w:val="26"/>
        </w:rPr>
        <w:t xml:space="preserve"> </w:t>
      </w:r>
      <w:r w:rsidR="0075415C">
        <w:rPr>
          <w:sz w:val="26"/>
          <w:szCs w:val="26"/>
        </w:rPr>
        <w:t>Яценко</w:t>
      </w:r>
      <w:r w:rsidR="0075415C">
        <w:rPr>
          <w:sz w:val="26"/>
          <w:szCs w:val="26"/>
        </w:rPr>
        <w:t xml:space="preserve"> С.Н.</w:t>
      </w:r>
      <w:r w:rsidRPr="002F01EC">
        <w:rPr>
          <w:sz w:val="26"/>
          <w:szCs w:val="26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нарушение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правил, регламентирующих рыболовство.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color w:val="000000"/>
          <w:sz w:val="26"/>
          <w:szCs w:val="26"/>
        </w:rPr>
        <w:t xml:space="preserve">В соответствии с п. 2 ст. 4.1. </w:t>
      </w:r>
      <w:r w:rsidRPr="002F01EC">
        <w:rPr>
          <w:color w:val="000000"/>
          <w:sz w:val="26"/>
          <w:szCs w:val="26"/>
        </w:rPr>
        <w:t>КоАП РФ при назначении административного наказания</w:t>
      </w:r>
      <w:r w:rsidR="001D4F45">
        <w:rPr>
          <w:sz w:val="26"/>
          <w:szCs w:val="26"/>
        </w:rPr>
        <w:t>,</w:t>
      </w:r>
      <w:r w:rsidRPr="002F01EC" w:rsidR="002A0A7B">
        <w:rPr>
          <w:sz w:val="26"/>
          <w:szCs w:val="26"/>
        </w:rPr>
        <w:t xml:space="preserve"> </w:t>
      </w:r>
      <w:r w:rsidRPr="002F01EC">
        <w:rPr>
          <w:color w:val="000000"/>
          <w:sz w:val="26"/>
          <w:szCs w:val="26"/>
        </w:rPr>
        <w:t xml:space="preserve">суд  учитывает </w:t>
      </w:r>
      <w:r w:rsidRPr="002F01EC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</w:t>
      </w:r>
      <w:r w:rsidRPr="002F01EC">
        <w:rPr>
          <w:sz w:val="26"/>
          <w:szCs w:val="26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2F01EC">
        <w:rPr>
          <w:sz w:val="26"/>
          <w:szCs w:val="26"/>
        </w:rPr>
        <w:t xml:space="preserve">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Орудия добычи (вылова) водных биологических ресурсов </w:t>
      </w:r>
      <w:r w:rsidR="00013B38">
        <w:rPr>
          <w:sz w:val="26"/>
          <w:szCs w:val="26"/>
        </w:rPr>
        <w:t xml:space="preserve">- сеть  ставная  лесковая, </w:t>
      </w:r>
      <w:r w:rsidR="0075415C">
        <w:rPr>
          <w:sz w:val="26"/>
          <w:szCs w:val="26"/>
        </w:rPr>
        <w:t>одно</w:t>
      </w:r>
      <w:r w:rsidR="00013B38">
        <w:rPr>
          <w:sz w:val="26"/>
          <w:szCs w:val="26"/>
        </w:rPr>
        <w:t>стенная</w:t>
      </w:r>
      <w:r w:rsidR="00013B38">
        <w:rPr>
          <w:sz w:val="26"/>
          <w:szCs w:val="26"/>
        </w:rPr>
        <w:t xml:space="preserve"> ,</w:t>
      </w:r>
      <w:r w:rsidR="00013B38">
        <w:rPr>
          <w:sz w:val="26"/>
          <w:szCs w:val="26"/>
        </w:rPr>
        <w:t xml:space="preserve"> высот</w:t>
      </w:r>
      <w:r w:rsidR="0075415C">
        <w:rPr>
          <w:sz w:val="26"/>
          <w:szCs w:val="26"/>
        </w:rPr>
        <w:t>ой</w:t>
      </w:r>
      <w:r w:rsidR="00013B38">
        <w:rPr>
          <w:sz w:val="26"/>
          <w:szCs w:val="26"/>
        </w:rPr>
        <w:t xml:space="preserve"> 1м,</w:t>
      </w:r>
      <w:r w:rsidR="0075415C">
        <w:rPr>
          <w:sz w:val="26"/>
          <w:szCs w:val="26"/>
        </w:rPr>
        <w:t xml:space="preserve"> размер </w:t>
      </w:r>
      <w:r w:rsidR="00013B38">
        <w:rPr>
          <w:sz w:val="26"/>
          <w:szCs w:val="26"/>
        </w:rPr>
        <w:t>яч</w:t>
      </w:r>
      <w:r w:rsidR="0075415C">
        <w:rPr>
          <w:sz w:val="26"/>
          <w:szCs w:val="26"/>
        </w:rPr>
        <w:t>ейки 3</w:t>
      </w:r>
      <w:r w:rsidR="00013B38">
        <w:rPr>
          <w:sz w:val="26"/>
          <w:szCs w:val="26"/>
        </w:rPr>
        <w:t>0*</w:t>
      </w:r>
      <w:r w:rsidR="0075415C">
        <w:rPr>
          <w:sz w:val="26"/>
          <w:szCs w:val="26"/>
        </w:rPr>
        <w:t>2</w:t>
      </w:r>
      <w:r w:rsidR="00013B38">
        <w:rPr>
          <w:sz w:val="26"/>
          <w:szCs w:val="26"/>
        </w:rPr>
        <w:t>0</w:t>
      </w:r>
      <w:r w:rsidRPr="002F01EC" w:rsidR="002A0A7B">
        <w:rPr>
          <w:sz w:val="26"/>
          <w:szCs w:val="26"/>
        </w:rPr>
        <w:t xml:space="preserve"> конфисковать  в доход государства.</w:t>
      </w:r>
    </w:p>
    <w:p w:rsidR="00075AD4" w:rsidRPr="002F01EC" w:rsidP="00075AD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>На основании изложенного, руководствуясь ст. 8.37 ч.2, ст. 29.5, ст. 29.6, ст. 29.9, ст. 29.10 КоАП РФ, суд -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ПОСТАНОВИЛ: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280CBC" w:rsidP="0075415C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F01EC">
        <w:rPr>
          <w:sz w:val="26"/>
          <w:szCs w:val="26"/>
        </w:rPr>
        <w:t xml:space="preserve">         Признать виновным </w:t>
      </w:r>
      <w:r w:rsidR="00C6278D">
        <w:rPr>
          <w:sz w:val="26"/>
          <w:szCs w:val="26"/>
        </w:rPr>
        <w:t xml:space="preserve"> </w:t>
      </w:r>
      <w:r w:rsidR="0075415C">
        <w:rPr>
          <w:b/>
          <w:sz w:val="26"/>
          <w:szCs w:val="26"/>
        </w:rPr>
        <w:t>Яценко</w:t>
      </w:r>
      <w:r w:rsidR="0075415C">
        <w:rPr>
          <w:b/>
          <w:sz w:val="26"/>
          <w:szCs w:val="26"/>
        </w:rPr>
        <w:t xml:space="preserve"> С</w:t>
      </w:r>
      <w:r w:rsidR="00E01D2A">
        <w:rPr>
          <w:b/>
          <w:sz w:val="26"/>
          <w:szCs w:val="26"/>
        </w:rPr>
        <w:t>.Н.</w:t>
      </w:r>
      <w:r w:rsidRPr="002F01EC" w:rsidR="0075415C">
        <w:rPr>
          <w:sz w:val="26"/>
          <w:szCs w:val="26"/>
        </w:rPr>
        <w:t>,</w:t>
      </w:r>
      <w:r w:rsidR="0075415C">
        <w:rPr>
          <w:sz w:val="26"/>
          <w:szCs w:val="26"/>
        </w:rPr>
        <w:t xml:space="preserve">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2F01EC" w:rsidR="0075415C">
        <w:rPr>
          <w:sz w:val="26"/>
          <w:szCs w:val="26"/>
        </w:rPr>
        <w:t xml:space="preserve"> </w:t>
      </w:r>
      <w:r w:rsidRPr="002F01EC" w:rsidR="0075415C">
        <w:rPr>
          <w:sz w:val="26"/>
          <w:szCs w:val="26"/>
        </w:rPr>
        <w:t>г</w:t>
      </w:r>
      <w:r w:rsidRPr="002F01EC" w:rsidR="0075415C">
        <w:rPr>
          <w:sz w:val="26"/>
          <w:szCs w:val="26"/>
        </w:rPr>
        <w:t xml:space="preserve">.р., уроженца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="00E01D2A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в совершении правонарушения, предусмотренного </w:t>
      </w:r>
      <w:r w:rsidRPr="002F01EC">
        <w:rPr>
          <w:b/>
          <w:sz w:val="26"/>
          <w:szCs w:val="26"/>
        </w:rPr>
        <w:t>ст. 8.37 ч.2 КоАП РФ</w:t>
      </w:r>
      <w:r w:rsidRPr="002F01EC">
        <w:rPr>
          <w:sz w:val="26"/>
          <w:szCs w:val="26"/>
        </w:rPr>
        <w:t xml:space="preserve"> и подвергнуть  административному наказанию  в виде штрафа в сумме </w:t>
      </w:r>
      <w:r w:rsidRPr="002F01EC">
        <w:rPr>
          <w:b/>
          <w:sz w:val="26"/>
          <w:szCs w:val="26"/>
        </w:rPr>
        <w:t>2 000 (две тысячи) рублей</w:t>
      </w:r>
      <w:r>
        <w:rPr>
          <w:b/>
          <w:sz w:val="26"/>
          <w:szCs w:val="26"/>
        </w:rPr>
        <w:t xml:space="preserve"> с конфискацией </w:t>
      </w:r>
      <w:r>
        <w:rPr>
          <w:rFonts w:eastAsiaTheme="minorHAnsi"/>
          <w:b/>
          <w:bCs/>
          <w:sz w:val="26"/>
          <w:szCs w:val="26"/>
          <w:lang w:eastAsia="en-US"/>
        </w:rPr>
        <w:t>оруди</w:t>
      </w:r>
      <w:r w:rsidR="00670764">
        <w:rPr>
          <w:rFonts w:eastAsiaTheme="minorHAnsi"/>
          <w:b/>
          <w:bCs/>
          <w:sz w:val="26"/>
          <w:szCs w:val="26"/>
          <w:lang w:eastAsia="en-US"/>
        </w:rPr>
        <w:t>я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добычи (вылова) водных биологических ресурсов.</w:t>
      </w:r>
    </w:p>
    <w:p w:rsidR="00013B38" w:rsidRPr="002F01EC" w:rsidP="00013B3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Конфисковать в доход государства </w:t>
      </w:r>
      <w:r w:rsidRPr="00D410E5">
        <w:rPr>
          <w:sz w:val="26"/>
          <w:szCs w:val="26"/>
        </w:rPr>
        <w:t>о</w:t>
      </w:r>
      <w:r w:rsidRPr="002F01EC">
        <w:rPr>
          <w:sz w:val="26"/>
          <w:szCs w:val="26"/>
        </w:rPr>
        <w:t>рудия добычи (вылова) водных биологических ресурсов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сеть  ставную  лесковую, </w:t>
      </w:r>
      <w:r w:rsidR="0075415C">
        <w:rPr>
          <w:sz w:val="26"/>
          <w:szCs w:val="26"/>
        </w:rPr>
        <w:t>одно</w:t>
      </w:r>
      <w:r>
        <w:rPr>
          <w:sz w:val="26"/>
          <w:szCs w:val="26"/>
        </w:rPr>
        <w:t>стенную</w:t>
      </w:r>
      <w:r>
        <w:rPr>
          <w:sz w:val="26"/>
          <w:szCs w:val="26"/>
        </w:rPr>
        <w:t>, высотой 1м, ,</w:t>
      </w:r>
      <w:r w:rsidR="0075415C">
        <w:rPr>
          <w:sz w:val="26"/>
          <w:szCs w:val="26"/>
        </w:rPr>
        <w:t xml:space="preserve"> размером ячейки 3</w:t>
      </w:r>
      <w:r>
        <w:rPr>
          <w:sz w:val="26"/>
          <w:szCs w:val="26"/>
        </w:rPr>
        <w:t>0*</w:t>
      </w:r>
      <w:r w:rsidR="0075415C">
        <w:rPr>
          <w:sz w:val="26"/>
          <w:szCs w:val="26"/>
        </w:rPr>
        <w:t>3</w:t>
      </w:r>
      <w:r>
        <w:rPr>
          <w:sz w:val="26"/>
          <w:szCs w:val="26"/>
        </w:rPr>
        <w:t xml:space="preserve">0, </w:t>
      </w:r>
      <w:r w:rsidRPr="002F01EC" w:rsidR="00670764">
        <w:rPr>
          <w:sz w:val="26"/>
          <w:szCs w:val="26"/>
        </w:rPr>
        <w:t xml:space="preserve">которые находятся на хранении в  </w:t>
      </w:r>
      <w:r w:rsidRPr="00AE1494" w:rsidR="00670764">
        <w:rPr>
          <w:sz w:val="28"/>
          <w:szCs w:val="28"/>
        </w:rPr>
        <w:t>Федеральной служб</w:t>
      </w:r>
      <w:r w:rsidR="00670764">
        <w:rPr>
          <w:sz w:val="28"/>
          <w:szCs w:val="28"/>
        </w:rPr>
        <w:t>е</w:t>
      </w:r>
      <w:r w:rsidRPr="00AE1494" w:rsidR="00670764">
        <w:rPr>
          <w:sz w:val="28"/>
          <w:szCs w:val="28"/>
        </w:rPr>
        <w:t xml:space="preserve"> безопасности  Российской Федерации  Пограничн</w:t>
      </w:r>
      <w:r w:rsidR="00670764">
        <w:rPr>
          <w:sz w:val="28"/>
          <w:szCs w:val="28"/>
        </w:rPr>
        <w:t>ого</w:t>
      </w:r>
      <w:r w:rsidRPr="00AE1494" w:rsidR="00670764">
        <w:rPr>
          <w:sz w:val="28"/>
          <w:szCs w:val="28"/>
        </w:rPr>
        <w:t xml:space="preserve">  Управлени</w:t>
      </w:r>
      <w:r w:rsidR="00670764">
        <w:rPr>
          <w:sz w:val="28"/>
          <w:szCs w:val="28"/>
        </w:rPr>
        <w:t>я</w:t>
      </w:r>
      <w:r w:rsidRPr="00AE1494" w:rsidR="00670764">
        <w:rPr>
          <w:sz w:val="28"/>
          <w:szCs w:val="28"/>
        </w:rPr>
        <w:t xml:space="preserve"> ФСБ России по Республике </w:t>
      </w:r>
      <w:r w:rsidR="00E01D2A">
        <w:rPr>
          <w:sz w:val="26"/>
          <w:szCs w:val="26"/>
        </w:rPr>
        <w:t>(данные изъяты)</w:t>
      </w:r>
      <w:r w:rsidRPr="002F01EC" w:rsidR="00E01D2A">
        <w:rPr>
          <w:sz w:val="26"/>
          <w:szCs w:val="26"/>
        </w:rPr>
        <w:t xml:space="preserve"> </w:t>
      </w:r>
      <w:r w:rsidRPr="00AE1494" w:rsidR="00670764">
        <w:rPr>
          <w:sz w:val="28"/>
          <w:szCs w:val="28"/>
        </w:rPr>
        <w:t xml:space="preserve">  Отделение  в г. </w:t>
      </w:r>
      <w:r w:rsidR="00E01D2A">
        <w:rPr>
          <w:sz w:val="26"/>
          <w:szCs w:val="26"/>
        </w:rPr>
        <w:t>(данные изъяты)</w:t>
      </w:r>
      <w:r w:rsidR="00D410E5">
        <w:rPr>
          <w:sz w:val="28"/>
          <w:szCs w:val="28"/>
        </w:rPr>
        <w:t>.</w:t>
      </w:r>
    </w:p>
    <w:p w:rsidR="0027414B" w:rsidRPr="0027414B" w:rsidP="00BB5C9E">
      <w:pPr>
        <w:ind w:firstLine="540"/>
        <w:jc w:val="both"/>
        <w:rPr>
          <w:sz w:val="28"/>
          <w:szCs w:val="28"/>
        </w:rPr>
      </w:pPr>
      <w:r w:rsidRPr="0027414B">
        <w:rPr>
          <w:sz w:val="28"/>
          <w:szCs w:val="28"/>
        </w:rPr>
        <w:t>Сумму штрафа необходимо внести:</w:t>
      </w:r>
      <w:r w:rsidRPr="0027414B">
        <w:rPr>
          <w:sz w:val="28"/>
          <w:szCs w:val="28"/>
        </w:rPr>
        <w:t xml:space="preserve">   получатель УФК по Республике Крым (ПУ ФСБ России по Республике Крым </w:t>
      </w:r>
      <w:r w:rsidRPr="0027414B">
        <w:rPr>
          <w:sz w:val="28"/>
          <w:szCs w:val="28"/>
        </w:rPr>
        <w:t>л\с</w:t>
      </w:r>
      <w:r w:rsidRPr="0027414B">
        <w:rPr>
          <w:sz w:val="28"/>
          <w:szCs w:val="28"/>
        </w:rPr>
        <w:t xml:space="preserve"> 04751Y00790), </w:t>
      </w:r>
      <w:r w:rsidRPr="0027414B">
        <w:rPr>
          <w:sz w:val="28"/>
          <w:szCs w:val="28"/>
        </w:rPr>
        <w:t>р</w:t>
      </w:r>
      <w:r w:rsidRPr="0027414B">
        <w:rPr>
          <w:sz w:val="28"/>
          <w:szCs w:val="28"/>
        </w:rPr>
        <w:t>\с</w:t>
      </w:r>
      <w:r w:rsidRPr="0027414B">
        <w:rPr>
          <w:sz w:val="28"/>
          <w:szCs w:val="28"/>
        </w:rPr>
        <w:t xml:space="preserve">      40101810335100010001  в Отделении по Республике Крым, БИК   043510001, ИНН    9102002290,  КПП   910201001,  ОКТМО  35701000, </w:t>
      </w:r>
    </w:p>
    <w:p w:rsidR="0027414B" w:rsidRPr="0027414B" w:rsidP="0027414B">
      <w:pPr>
        <w:jc w:val="both"/>
        <w:rPr>
          <w:sz w:val="28"/>
          <w:szCs w:val="28"/>
        </w:rPr>
      </w:pPr>
      <w:r w:rsidRPr="0027414B">
        <w:rPr>
          <w:sz w:val="28"/>
          <w:szCs w:val="28"/>
        </w:rPr>
        <w:t xml:space="preserve">КБК   18911625030017000140. </w:t>
      </w:r>
    </w:p>
    <w:p w:rsidR="00075AD4" w:rsidRPr="002F01EC" w:rsidP="00280CBC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 xml:space="preserve">  Постановление  может быть обжаловано в Ленинский районный суд Республики Крым через мирового судью </w:t>
      </w:r>
      <w:r w:rsidR="0027414B">
        <w:rPr>
          <w:sz w:val="26"/>
          <w:szCs w:val="26"/>
        </w:rPr>
        <w:t xml:space="preserve"> судебного участка № 62, </w:t>
      </w:r>
      <w:r w:rsidRPr="002F01EC">
        <w:rPr>
          <w:sz w:val="26"/>
          <w:szCs w:val="26"/>
        </w:rPr>
        <w:t>в течение 10-ти суток  со дня вручения или получения копии постановления.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7414B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2F01EC" w:rsidR="00075AD4">
        <w:rPr>
          <w:sz w:val="26"/>
          <w:szCs w:val="26"/>
        </w:rPr>
        <w:t>Мирово</w:t>
      </w:r>
      <w:r>
        <w:rPr>
          <w:sz w:val="26"/>
          <w:szCs w:val="26"/>
        </w:rPr>
        <w:t>го</w:t>
      </w:r>
      <w:r w:rsidRPr="002F01EC" w:rsidR="00075AD4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2F01EC" w:rsidR="00075AD4">
        <w:rPr>
          <w:sz w:val="26"/>
          <w:szCs w:val="26"/>
        </w:rPr>
        <w:t xml:space="preserve">  судебного  участка </w:t>
      </w:r>
    </w:p>
    <w:p w:rsidR="00075AD4" w:rsidRPr="002F01EC" w:rsidP="0027414B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F01EC">
        <w:rPr>
          <w:sz w:val="26"/>
          <w:szCs w:val="26"/>
        </w:rPr>
        <w:t>№</w:t>
      </w:r>
      <w:r w:rsidR="009913EE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6</w:t>
      </w:r>
      <w:r w:rsidR="00D410E5">
        <w:rPr>
          <w:sz w:val="26"/>
          <w:szCs w:val="26"/>
        </w:rPr>
        <w:t>2</w:t>
      </w:r>
      <w:r w:rsidR="0027414B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Ленинского судебного района 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>(Ленинский муниципальный район)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Республики Крым                      </w:t>
      </w:r>
      <w:r w:rsidR="002F01EC">
        <w:rPr>
          <w:sz w:val="26"/>
          <w:szCs w:val="26"/>
        </w:rPr>
        <w:t xml:space="preserve">          </w:t>
      </w:r>
      <w:r w:rsidRPr="002F01EC">
        <w:rPr>
          <w:sz w:val="26"/>
          <w:szCs w:val="26"/>
        </w:rPr>
        <w:t xml:space="preserve">  </w:t>
      </w:r>
      <w:r w:rsidR="001D4F45">
        <w:rPr>
          <w:sz w:val="26"/>
          <w:szCs w:val="26"/>
        </w:rPr>
        <w:t xml:space="preserve">   </w:t>
      </w:r>
      <w:r w:rsidRPr="002F01EC">
        <w:rPr>
          <w:sz w:val="26"/>
          <w:szCs w:val="26"/>
        </w:rPr>
        <w:t xml:space="preserve"> </w:t>
      </w:r>
      <w:r w:rsidR="00AD067F">
        <w:rPr>
          <w:sz w:val="26"/>
          <w:szCs w:val="26"/>
        </w:rPr>
        <w:t xml:space="preserve">   </w:t>
      </w:r>
      <w:r w:rsidR="00541DFA">
        <w:rPr>
          <w:sz w:val="26"/>
          <w:szCs w:val="26"/>
        </w:rPr>
        <w:t xml:space="preserve">                             </w:t>
      </w:r>
      <w:r w:rsidRPr="002F01EC">
        <w:rPr>
          <w:sz w:val="26"/>
          <w:szCs w:val="26"/>
        </w:rPr>
        <w:t>И.В. Казарина</w:t>
      </w:r>
    </w:p>
    <w:p w:rsidR="00075AD4" w:rsidRPr="002F01EC" w:rsidP="00075AD4">
      <w:pPr>
        <w:rPr>
          <w:sz w:val="26"/>
          <w:szCs w:val="26"/>
        </w:rPr>
      </w:pPr>
    </w:p>
    <w:p w:rsidR="00CF0A11" w:rsidRPr="002F01EC">
      <w:pPr>
        <w:rPr>
          <w:sz w:val="26"/>
          <w:szCs w:val="26"/>
        </w:rPr>
      </w:pPr>
    </w:p>
    <w:sectPr w:rsidSect="00D410E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