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7E48">
        <w:rPr>
          <w:sz w:val="28"/>
          <w:szCs w:val="28"/>
        </w:rPr>
        <w:t xml:space="preserve">2- </w:t>
      </w:r>
      <w:r w:rsidR="00E0744A">
        <w:rPr>
          <w:sz w:val="28"/>
          <w:szCs w:val="28"/>
        </w:rPr>
        <w:t>108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дека</w:t>
      </w:r>
      <w:r w:rsidR="000A1A58"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E0744A" w:rsidP="00E07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</w:t>
      </w:r>
      <w:r w:rsidRPr="008E588B">
        <w:rPr>
          <w:sz w:val="28"/>
          <w:szCs w:val="28"/>
        </w:rPr>
        <w:t xml:space="preserve">о привлечении к </w:t>
      </w:r>
      <w:r>
        <w:rPr>
          <w:sz w:val="28"/>
          <w:szCs w:val="28"/>
        </w:rPr>
        <w:t>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</w:t>
      </w:r>
    </w:p>
    <w:p w:rsidR="00E0744A" w:rsidP="00E0744A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Щербакову А</w:t>
      </w:r>
      <w:r w:rsidR="00572F9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572F9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572F9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рождения,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женку </w:t>
      </w:r>
      <w:r w:rsidR="00572F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гражданка </w:t>
      </w:r>
      <w:r w:rsidR="00572F97">
        <w:rPr>
          <w:sz w:val="28"/>
          <w:szCs w:val="28"/>
        </w:rPr>
        <w:t>(данные изъ</w:t>
      </w:r>
      <w:r w:rsidR="00572F97">
        <w:rPr>
          <w:sz w:val="28"/>
          <w:szCs w:val="28"/>
        </w:rPr>
        <w:t>я</w:t>
      </w:r>
      <w:r w:rsidR="00572F97">
        <w:rPr>
          <w:sz w:val="28"/>
          <w:szCs w:val="28"/>
        </w:rPr>
        <w:t>ты)</w:t>
      </w:r>
      <w:r>
        <w:rPr>
          <w:sz w:val="28"/>
          <w:szCs w:val="28"/>
        </w:rPr>
        <w:t xml:space="preserve">, проживающей по адресу: </w:t>
      </w:r>
      <w:r w:rsidR="00572F9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работающая </w:t>
      </w:r>
      <w:r w:rsidR="00572F97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E0744A" w:rsidRPr="00F96876" w:rsidP="00E07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</w:t>
      </w:r>
      <w:r w:rsidR="00407FED">
        <w:rPr>
          <w:sz w:val="28"/>
          <w:szCs w:val="28"/>
        </w:rPr>
        <w:t>ч</w:t>
      </w:r>
      <w:r w:rsidR="00407FED">
        <w:rPr>
          <w:sz w:val="28"/>
          <w:szCs w:val="28"/>
        </w:rPr>
        <w:t xml:space="preserve">. 1 </w:t>
      </w:r>
      <w:r>
        <w:rPr>
          <w:sz w:val="28"/>
          <w:szCs w:val="28"/>
        </w:rPr>
        <w:t>ст. 15.</w:t>
      </w:r>
      <w:r w:rsidR="00407FE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РФ об административных правонарушениях,</w:t>
      </w:r>
    </w:p>
    <w:p w:rsidR="00E0744A" w:rsidRPr="00F96876" w:rsidP="00E0744A">
      <w:pPr>
        <w:jc w:val="center"/>
        <w:rPr>
          <w:b/>
          <w:sz w:val="28"/>
          <w:szCs w:val="28"/>
        </w:rPr>
      </w:pPr>
    </w:p>
    <w:p w:rsidR="00E0744A" w:rsidRPr="00F96876" w:rsidP="00E0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</w:t>
      </w:r>
      <w:r w:rsidRPr="00F96876">
        <w:rPr>
          <w:b/>
          <w:sz w:val="28"/>
          <w:szCs w:val="28"/>
        </w:rPr>
        <w:t>Л:</w:t>
      </w:r>
    </w:p>
    <w:p w:rsidR="00E0744A" w:rsidRPr="00F96876" w:rsidP="00E0744A">
      <w:pPr>
        <w:jc w:val="both"/>
        <w:rPr>
          <w:sz w:val="28"/>
          <w:szCs w:val="28"/>
        </w:rPr>
      </w:pPr>
    </w:p>
    <w:p w:rsidR="00E0744A" w:rsidP="00E0744A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протоколу об административном правонарушении №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установлено, что являясь 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стным лицом 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Щербакова А.Е.,  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полнила обязанность по предоставлению в налоговый орган сведений о среднесписочной численности сотрудников  за предшествующий 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год  по сроку предоставления не позднее 20-го числа  месяца, следующего за  месяцем, в котором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 была создан</w:t>
      </w:r>
      <w:r>
        <w:rPr>
          <w:sz w:val="28"/>
          <w:szCs w:val="28"/>
        </w:rPr>
        <w:t>а(</w:t>
      </w:r>
      <w:r>
        <w:rPr>
          <w:sz w:val="28"/>
          <w:szCs w:val="28"/>
        </w:rPr>
        <w:t>реорганизована).  Таким образом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последний срок 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 сведений о среднесписочной численности сотрудников  за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ствующий  календарный год  является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Фактически в  Межрайонную ИФНС России №7 по Республике Крым 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доставило  сведения о среднесписочной численности сотрудников  за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ствующий  календарный год 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что является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п. 3 ст. 80 главы 13 раздела V Налогового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и влечет за собой административную ответственность, предусмотренную ч.1 ст. 15.6 Кодекса об административных правонарушениях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E0744A" w:rsidP="00E07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F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Щербакова А.Е. в судебное заседание не явилась, о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и времени судебного заседания была извещена. Причину не явки суду не сообщила, ходатайство об отложении судебного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не представила.</w:t>
      </w:r>
    </w:p>
    <w:p w:rsidR="00E0744A" w:rsidP="00E074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>ленума Верховного суда РФ №</w:t>
      </w:r>
      <w:r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 xml:space="preserve">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</w:t>
      </w:r>
      <w:r w:rsidRPr="00AC5D3C">
        <w:rPr>
          <w:sz w:val="28"/>
          <w:szCs w:val="28"/>
        </w:rPr>
        <w:t>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</w:t>
      </w:r>
      <w:r w:rsidRPr="00AC5D3C">
        <w:rPr>
          <w:sz w:val="28"/>
          <w:szCs w:val="28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пользованием любых доступных сре</w:t>
      </w:r>
      <w:r w:rsidRPr="00AC5D3C">
        <w:rPr>
          <w:sz w:val="28"/>
          <w:szCs w:val="28"/>
        </w:rPr>
        <w:t>дств</w:t>
      </w:r>
      <w:r w:rsidR="00477E1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 xml:space="preserve"> св</w:t>
      </w:r>
      <w:r w:rsidRPr="00AC5D3C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кой, телеграммой, телефонограммой, факсимильной связью и т.п.).</w:t>
      </w:r>
    </w:p>
    <w:p w:rsidR="00E0744A" w:rsidP="00E074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0744A" w:rsidP="00E074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477E1A" w:rsidP="00477E1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п.3 ст. 80 главы 13 раздела </w:t>
      </w:r>
      <w:r>
        <w:rPr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ской Федерации налогоплательщики обязаны предоставлять  в налоговый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ган </w:t>
      </w:r>
      <w:r>
        <w:rPr>
          <w:sz w:val="28"/>
          <w:szCs w:val="28"/>
        </w:rPr>
        <w:t>сведения о среднесписочной численности сотрудников  за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 календарный го</w:t>
      </w:r>
      <w:r>
        <w:rPr>
          <w:sz w:val="28"/>
          <w:szCs w:val="28"/>
        </w:rPr>
        <w:t>д(</w:t>
      </w:r>
      <w:r>
        <w:rPr>
          <w:sz w:val="28"/>
          <w:szCs w:val="28"/>
        </w:rPr>
        <w:t>индивидуальным предпринимателем, привлекавшим  в указанный  период наемных работников) не позднее  20 января текущего года , а в случае  создания (реорганизации)  организации- не позднее  20 числа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 следующего за месяцем, в котором   организация  была создана (реорг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низована). Указанные сведения предоставляются  по форме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утвержденной федеральным органом  исполнительной власти, уполномоченным по контролю и надзору  в области  налогов и сборов , в  налоговый орган  по месту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 организации(по месту жительства индивидуального предпринимателя).</w:t>
      </w:r>
    </w:p>
    <w:p w:rsidR="00477E1A" w:rsidP="00477E1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Государственная регистрация  юридического лица </w:t>
      </w:r>
      <w:r w:rsidR="00572F9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осуществлена </w:t>
      </w:r>
      <w:r w:rsidR="00572F97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477E1A" w:rsidP="00477E1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предоставления  сведений </w:t>
      </w:r>
      <w:r>
        <w:rPr>
          <w:sz w:val="28"/>
          <w:szCs w:val="28"/>
        </w:rPr>
        <w:t>о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списочной численности сотрудников  за предшествующий  календарный год 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572F97">
        <w:rPr>
          <w:color w:val="000000"/>
          <w:sz w:val="28"/>
          <w:szCs w:val="28"/>
          <w:shd w:val="clear" w:color="auto" w:fill="FFFFFF"/>
        </w:rPr>
        <w:t xml:space="preserve"> 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года, фактически  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предоставлена   </w:t>
      </w:r>
      <w:r>
        <w:rPr>
          <w:sz w:val="28"/>
          <w:szCs w:val="28"/>
        </w:rPr>
        <w:t>среднесписочная численность сотрудников  за предшествующий  календарный год</w:t>
      </w:r>
      <w:r>
        <w:rPr>
          <w:color w:val="000000"/>
          <w:sz w:val="28"/>
          <w:szCs w:val="28"/>
          <w:shd w:val="clear" w:color="auto" w:fill="FFFFFF"/>
        </w:rPr>
        <w:t xml:space="preserve"> в Межрайонную ИФНС № 7 по Республике Крым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рег.№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72F97">
        <w:rPr>
          <w:color w:val="000000"/>
          <w:sz w:val="28"/>
          <w:szCs w:val="28"/>
          <w:shd w:val="clear" w:color="auto" w:fill="FFFFFF"/>
        </w:rPr>
        <w:t>(данные изъяты)</w:t>
      </w:r>
      <w:r w:rsidR="00572F97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0744A" w:rsidP="00E07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D8141A">
        <w:rPr>
          <w:color w:val="000000"/>
          <w:sz w:val="28"/>
          <w:szCs w:val="28"/>
          <w:shd w:val="clear" w:color="auto" w:fill="FFFFFF"/>
        </w:rPr>
        <w:t>д</w:t>
      </w:r>
      <w:r w:rsidRPr="00D8141A">
        <w:rPr>
          <w:color w:val="000000"/>
          <w:sz w:val="28"/>
          <w:szCs w:val="28"/>
          <w:shd w:val="clear" w:color="auto" w:fill="FFFFFF"/>
        </w:rPr>
        <w:t>министративном правонарушении доказательствами, а именно</w:t>
      </w:r>
      <w:r>
        <w:rPr>
          <w:sz w:val="28"/>
          <w:szCs w:val="28"/>
        </w:rPr>
        <w:t xml:space="preserve">: протоколом №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477E1A">
        <w:rPr>
          <w:sz w:val="28"/>
          <w:szCs w:val="28"/>
        </w:rPr>
        <w:t xml:space="preserve">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sz w:val="28"/>
          <w:szCs w:val="28"/>
        </w:rPr>
        <w:t>года об административном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(л.д.1-</w:t>
      </w:r>
      <w:r w:rsidR="00477E1A">
        <w:rPr>
          <w:sz w:val="28"/>
          <w:szCs w:val="28"/>
        </w:rPr>
        <w:t>4</w:t>
      </w:r>
      <w:r>
        <w:rPr>
          <w:sz w:val="28"/>
          <w:szCs w:val="28"/>
        </w:rPr>
        <w:t>), актом  об обнаружении фактов, свидетельствующих 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Налоговым Кодексом Российской Федерации налоговых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№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>
        <w:rPr>
          <w:sz w:val="28"/>
          <w:szCs w:val="28"/>
        </w:rPr>
        <w:t>года (л.д.</w:t>
      </w:r>
      <w:r w:rsidR="00477E1A">
        <w:rPr>
          <w:sz w:val="28"/>
          <w:szCs w:val="28"/>
        </w:rPr>
        <w:t>7</w:t>
      </w:r>
      <w:r>
        <w:rPr>
          <w:sz w:val="28"/>
          <w:szCs w:val="28"/>
        </w:rPr>
        <w:t>),сведениями о юридическом лице из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РЮЛ (л.д.1</w:t>
      </w:r>
      <w:r w:rsidR="00477E1A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477E1A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E0744A" w:rsidP="00E0744A">
      <w:pPr>
        <w:pStyle w:val="ConsPlusNormal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7CF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962E1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97" w:rsidR="00572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(данные изъяты)</w:t>
      </w:r>
      <w:r w:rsidR="00572F97">
        <w:rPr>
          <w:color w:val="000000"/>
          <w:sz w:val="28"/>
          <w:szCs w:val="28"/>
          <w:shd w:val="clear" w:color="auto" w:fill="FFFFFF"/>
        </w:rPr>
        <w:t xml:space="preserve">  </w:t>
      </w:r>
      <w:r w:rsidR="00477E1A">
        <w:rPr>
          <w:rFonts w:ascii="Times New Roman" w:hAnsi="Times New Roman" w:cs="Times New Roman"/>
          <w:sz w:val="28"/>
          <w:szCs w:val="28"/>
        </w:rPr>
        <w:t>Щербаковой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7CF">
        <w:rPr>
          <w:rFonts w:ascii="Times New Roman" w:hAnsi="Times New Roman" w:cs="Times New Roman"/>
          <w:sz w:val="28"/>
          <w:szCs w:val="28"/>
        </w:rPr>
        <w:t xml:space="preserve"> </w:t>
      </w:r>
      <w:r w:rsidRPr="00B23C65">
        <w:rPr>
          <w:rFonts w:ascii="Times New Roman" w:hAnsi="Times New Roman" w:cs="Times New Roman"/>
          <w:sz w:val="28"/>
          <w:szCs w:val="28"/>
        </w:rPr>
        <w:t>правильно квалифицирован</w:t>
      </w:r>
      <w:r>
        <w:rPr>
          <w:rFonts w:ascii="Times New Roman" w:hAnsi="Times New Roman" w:cs="Times New Roman"/>
          <w:sz w:val="28"/>
          <w:szCs w:val="28"/>
        </w:rPr>
        <w:t xml:space="preserve">ы по </w:t>
      </w:r>
      <w:r w:rsidR="00477E1A">
        <w:rPr>
          <w:rFonts w:ascii="Times New Roman" w:hAnsi="Times New Roman" w:cs="Times New Roman"/>
          <w:sz w:val="28"/>
          <w:szCs w:val="28"/>
        </w:rPr>
        <w:t xml:space="preserve"> ч. 1 </w:t>
      </w:r>
      <w:r w:rsidRPr="00B23C65">
        <w:rPr>
          <w:rFonts w:ascii="Times New Roman" w:hAnsi="Times New Roman" w:cs="Times New Roman"/>
          <w:sz w:val="28"/>
          <w:szCs w:val="28"/>
        </w:rPr>
        <w:t>ст. 15.</w:t>
      </w:r>
      <w:r w:rsidR="00477E1A">
        <w:rPr>
          <w:rFonts w:ascii="Times New Roman" w:hAnsi="Times New Roman" w:cs="Times New Roman"/>
          <w:sz w:val="28"/>
          <w:szCs w:val="28"/>
        </w:rPr>
        <w:t>6</w:t>
      </w:r>
      <w:r w:rsidRPr="00B23C65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477E1A" w:rsidR="00477E1A">
        <w:rPr>
          <w:rFonts w:ascii="Times New Roman" w:hAnsi="Times New Roman" w:cs="Times New Roman"/>
          <w:sz w:val="28"/>
          <w:szCs w:val="28"/>
        </w:rPr>
        <w:t>н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ленный законодательством о налогах и сборах срок либо отказ от представл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налоговые органы, таможенные органы офор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в установленном порядке документов и (или) иных сведений, необх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димых для осуществления налогового контроля, а равно представление таких сведений в неполном объ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 или в</w:t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искаженном виде,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477E1A" w:rsidR="00477E1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 w:rsidRPr="00477E1A" w:rsid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4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744A" w:rsidRPr="005E4B12" w:rsidP="00E0744A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0744A" w:rsidP="00E0744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E0744A" w:rsidP="00E0744A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 </w:t>
      </w:r>
      <w:r w:rsidR="00477E1A">
        <w:rPr>
          <w:color w:val="000000"/>
          <w:sz w:val="28"/>
          <w:szCs w:val="28"/>
          <w:shd w:val="clear" w:color="auto" w:fill="FFFFFF"/>
        </w:rPr>
        <w:t>ч</w:t>
      </w:r>
      <w:r w:rsidR="00477E1A">
        <w:rPr>
          <w:color w:val="000000"/>
          <w:sz w:val="28"/>
          <w:szCs w:val="28"/>
          <w:shd w:val="clear" w:color="auto" w:fill="FFFFFF"/>
        </w:rPr>
        <w:t xml:space="preserve">. 1 ст. 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>15.</w:t>
      </w:r>
      <w:r w:rsidR="00477E1A">
        <w:rPr>
          <w:sz w:val="28"/>
          <w:szCs w:val="28"/>
        </w:rPr>
        <w:t>6</w:t>
      </w:r>
      <w:r w:rsidRPr="0033030A">
        <w:rPr>
          <w:color w:val="000000" w:themeColor="text1"/>
          <w:sz w:val="28"/>
          <w:szCs w:val="28"/>
        </w:rPr>
        <w:t xml:space="preserve"> 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E0744A" w:rsidRPr="00BC33A7" w:rsidP="00E0744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На основании изложенного и руководствуясь  </w:t>
      </w:r>
      <w:r w:rsidR="00477E1A">
        <w:rPr>
          <w:sz w:val="28"/>
          <w:szCs w:val="28"/>
        </w:rPr>
        <w:t>ч</w:t>
      </w:r>
      <w:r w:rsidR="00477E1A">
        <w:rPr>
          <w:sz w:val="28"/>
          <w:szCs w:val="28"/>
        </w:rPr>
        <w:t>. 1ст.</w:t>
      </w:r>
      <w:r>
        <w:rPr>
          <w:sz w:val="28"/>
          <w:szCs w:val="28"/>
        </w:rPr>
        <w:t>15.</w:t>
      </w:r>
      <w:r w:rsidR="00477E1A">
        <w:rPr>
          <w:sz w:val="28"/>
          <w:szCs w:val="28"/>
        </w:rPr>
        <w:t>6</w:t>
      </w:r>
      <w:r w:rsidRPr="00BC33A7">
        <w:rPr>
          <w:sz w:val="28"/>
          <w:szCs w:val="28"/>
        </w:rPr>
        <w:t>,</w:t>
      </w:r>
      <w:r w:rsidR="00477E1A">
        <w:rPr>
          <w:sz w:val="28"/>
          <w:szCs w:val="28"/>
        </w:rPr>
        <w:t>ст.</w:t>
      </w:r>
      <w:r w:rsidRPr="00BC33A7">
        <w:rPr>
          <w:sz w:val="28"/>
          <w:szCs w:val="28"/>
        </w:rPr>
        <w:t xml:space="preserve"> 29.9 Коде</w:t>
      </w:r>
      <w:r w:rsidRPr="00BC33A7">
        <w:rPr>
          <w:sz w:val="28"/>
          <w:szCs w:val="28"/>
        </w:rPr>
        <w:t>к</w:t>
      </w:r>
      <w:r w:rsidRPr="00BC33A7">
        <w:rPr>
          <w:sz w:val="28"/>
          <w:szCs w:val="28"/>
        </w:rPr>
        <w:t xml:space="preserve">са Российской Федерации об административных правонарушениях, </w:t>
      </w:r>
    </w:p>
    <w:p w:rsidR="00E0744A" w:rsidRPr="00F96876" w:rsidP="00E0744A">
      <w:pPr>
        <w:jc w:val="both"/>
        <w:rPr>
          <w:sz w:val="28"/>
          <w:szCs w:val="28"/>
        </w:rPr>
      </w:pPr>
    </w:p>
    <w:p w:rsidR="00E0744A" w:rsidRPr="00F96876" w:rsidP="00E0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96876">
        <w:rPr>
          <w:b/>
          <w:sz w:val="28"/>
          <w:szCs w:val="28"/>
        </w:rPr>
        <w:t>Л:</w:t>
      </w:r>
    </w:p>
    <w:p w:rsidR="00E0744A" w:rsidRPr="00F96876" w:rsidP="00E0744A">
      <w:pPr>
        <w:jc w:val="both"/>
        <w:rPr>
          <w:sz w:val="28"/>
          <w:szCs w:val="28"/>
        </w:rPr>
      </w:pPr>
    </w:p>
    <w:p w:rsidR="00E0744A" w:rsidP="00E07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F97">
        <w:rPr>
          <w:color w:val="000000"/>
          <w:sz w:val="28"/>
          <w:szCs w:val="28"/>
          <w:shd w:val="clear" w:color="auto" w:fill="FFFFFF"/>
        </w:rPr>
        <w:t xml:space="preserve">(данные изъяты)  </w:t>
      </w:r>
      <w:r w:rsidR="00477E1A">
        <w:rPr>
          <w:sz w:val="28"/>
          <w:szCs w:val="28"/>
        </w:rPr>
        <w:t>Щербакову А</w:t>
      </w:r>
      <w:r w:rsidR="00572F97">
        <w:rPr>
          <w:sz w:val="28"/>
          <w:szCs w:val="28"/>
        </w:rPr>
        <w:t xml:space="preserve">.Е. </w:t>
      </w:r>
      <w:r>
        <w:rPr>
          <w:sz w:val="28"/>
          <w:szCs w:val="28"/>
        </w:rPr>
        <w:t xml:space="preserve"> признать виновн</w:t>
      </w:r>
      <w:r w:rsidR="00477E1A">
        <w:rPr>
          <w:sz w:val="28"/>
          <w:szCs w:val="28"/>
        </w:rPr>
        <w:t>ой</w:t>
      </w:r>
      <w:r>
        <w:rPr>
          <w:sz w:val="28"/>
          <w:szCs w:val="28"/>
        </w:rPr>
        <w:t xml:space="preserve"> в </w:t>
      </w:r>
      <w:r w:rsidRPr="00F96876">
        <w:rPr>
          <w:sz w:val="28"/>
          <w:szCs w:val="28"/>
        </w:rPr>
        <w:t xml:space="preserve">совершении правонарушения, предусмотренного </w:t>
      </w:r>
      <w:r w:rsidR="00477E1A">
        <w:rPr>
          <w:sz w:val="28"/>
          <w:szCs w:val="28"/>
        </w:rPr>
        <w:t>ч</w:t>
      </w:r>
      <w:r w:rsidR="00477E1A">
        <w:rPr>
          <w:sz w:val="28"/>
          <w:szCs w:val="28"/>
        </w:rPr>
        <w:t xml:space="preserve">. 1 </w:t>
      </w:r>
      <w:r w:rsidRPr="00E427CF">
        <w:rPr>
          <w:sz w:val="28"/>
          <w:szCs w:val="28"/>
        </w:rPr>
        <w:t>ст. 15.</w:t>
      </w:r>
      <w:r w:rsidR="00477E1A">
        <w:rPr>
          <w:sz w:val="28"/>
          <w:szCs w:val="28"/>
        </w:rPr>
        <w:t>6</w:t>
      </w:r>
      <w:r w:rsidRPr="00E427CF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>,</w:t>
      </w:r>
      <w:r w:rsidRPr="00F96876">
        <w:rPr>
          <w:sz w:val="28"/>
          <w:szCs w:val="28"/>
        </w:rPr>
        <w:t xml:space="preserve"> и подвергнуть е</w:t>
      </w:r>
      <w:r w:rsidR="00645724">
        <w:rPr>
          <w:sz w:val="28"/>
          <w:szCs w:val="28"/>
        </w:rPr>
        <w:t>ё</w:t>
      </w:r>
      <w:r w:rsidRPr="00F96876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F96876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 административного штрафа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300 (триста) рублей.</w:t>
      </w:r>
    </w:p>
    <w:p w:rsidR="00E0744A" w:rsidP="00E07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>
        <w:rPr>
          <w:bCs/>
          <w:sz w:val="28"/>
          <w:szCs w:val="28"/>
        </w:rPr>
        <w:t xml:space="preserve"> получатель </w:t>
      </w:r>
      <w:r>
        <w:rPr>
          <w:bCs/>
          <w:sz w:val="28"/>
          <w:szCs w:val="28"/>
        </w:rPr>
        <w:t>-</w:t>
      </w:r>
      <w:r w:rsidRPr="00F96876">
        <w:rPr>
          <w:bCs/>
          <w:sz w:val="28"/>
          <w:szCs w:val="28"/>
        </w:rPr>
        <w:t>У</w:t>
      </w:r>
      <w:r w:rsidRPr="00F96876">
        <w:rPr>
          <w:bCs/>
          <w:sz w:val="28"/>
          <w:szCs w:val="28"/>
        </w:rPr>
        <w:t>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</w:t>
      </w:r>
      <w:r w:rsidRPr="00F96876">
        <w:rPr>
          <w:sz w:val="28"/>
          <w:szCs w:val="28"/>
        </w:rPr>
        <w:t>с</w:t>
      </w:r>
      <w:r w:rsidRPr="00F96876">
        <w:rPr>
          <w:sz w:val="28"/>
          <w:szCs w:val="28"/>
        </w:rPr>
        <w:t>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</w:t>
      </w:r>
      <w:r w:rsidRPr="00F96876">
        <w:rPr>
          <w:sz w:val="28"/>
          <w:szCs w:val="28"/>
        </w:rPr>
        <w:t xml:space="preserve">043510001, ИНН 9111000027, КПП 911101001, </w:t>
      </w:r>
      <w:r>
        <w:rPr>
          <w:sz w:val="28"/>
          <w:szCs w:val="28"/>
        </w:rPr>
        <w:t xml:space="preserve">код </w:t>
      </w:r>
      <w:r w:rsidRPr="00F96876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>18211603030016000140, ОКТМО 35627405.</w:t>
      </w:r>
    </w:p>
    <w:p w:rsidR="00E0744A" w:rsidRPr="005B4B07" w:rsidP="00E0744A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</w:t>
      </w:r>
      <w:r w:rsidRPr="00703F5A">
        <w:rPr>
          <w:sz w:val="28"/>
          <w:szCs w:val="28"/>
        </w:rPr>
        <w:t>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>
        <w:rPr>
          <w:sz w:val="28"/>
          <w:szCs w:val="28"/>
        </w:rPr>
        <w:t xml:space="preserve"> №62</w:t>
      </w: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0744A" w:rsidP="00E0744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407FE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Н.А.Ермакова</w:t>
      </w:r>
    </w:p>
    <w:p w:rsidR="00E0744A" w:rsidP="00E0744A"/>
    <w:p w:rsidR="00E0744A" w:rsidP="00E0744A"/>
    <w:p w:rsidR="00E0744A" w:rsidRPr="00F96876" w:rsidP="00E074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306199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0744A"/>
  </w:style>
  <w:style w:type="character" w:styleId="Hyperlink">
    <w:name w:val="Hyperlink"/>
    <w:basedOn w:val="DefaultParagraphFont"/>
    <w:uiPriority w:val="99"/>
    <w:semiHidden/>
    <w:unhideWhenUsed/>
    <w:rsid w:val="00477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