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E0F1C" w:rsidRPr="00703F5A" w:rsidP="00BE0F1C">
      <w:pPr>
        <w:jc w:val="right"/>
        <w:rPr>
          <w:sz w:val="28"/>
          <w:szCs w:val="28"/>
        </w:rPr>
      </w:pPr>
    </w:p>
    <w:p w:rsidR="00BE0F1C" w:rsidRPr="00703F5A" w:rsidP="00BE0F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62-</w:t>
      </w:r>
      <w:r w:rsidR="00737E6F">
        <w:rPr>
          <w:sz w:val="28"/>
          <w:szCs w:val="28"/>
        </w:rPr>
        <w:t>121</w:t>
      </w:r>
      <w:r>
        <w:rPr>
          <w:sz w:val="28"/>
          <w:szCs w:val="28"/>
        </w:rPr>
        <w:t>/2019</w:t>
      </w:r>
    </w:p>
    <w:p w:rsidR="00BE0F1C" w:rsidP="00BE0F1C">
      <w:pPr>
        <w:jc w:val="center"/>
        <w:rPr>
          <w:b/>
          <w:sz w:val="28"/>
          <w:szCs w:val="28"/>
        </w:rPr>
      </w:pPr>
    </w:p>
    <w:p w:rsidR="00BE0F1C" w:rsidP="00BE0F1C">
      <w:pPr>
        <w:jc w:val="center"/>
        <w:rPr>
          <w:b/>
          <w:sz w:val="28"/>
          <w:szCs w:val="28"/>
        </w:rPr>
      </w:pPr>
    </w:p>
    <w:p w:rsidR="00BE0F1C" w:rsidRPr="00703F5A" w:rsidP="00BE0F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E0F1C" w:rsidP="00BE0F1C">
      <w:pPr>
        <w:jc w:val="center"/>
        <w:rPr>
          <w:b/>
          <w:sz w:val="28"/>
          <w:szCs w:val="28"/>
        </w:rPr>
      </w:pPr>
    </w:p>
    <w:p w:rsidR="00BE0F1C" w:rsidRPr="00703F5A" w:rsidP="00BE0F1C">
      <w:pPr>
        <w:jc w:val="center"/>
        <w:rPr>
          <w:b/>
          <w:sz w:val="28"/>
          <w:szCs w:val="28"/>
        </w:rPr>
      </w:pPr>
    </w:p>
    <w:p w:rsidR="00BE0F1C" w:rsidRPr="00703F5A" w:rsidP="00BE0F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марта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E0F1C" w:rsidRPr="00703F5A" w:rsidP="00BE0F1C">
      <w:pPr>
        <w:jc w:val="both"/>
        <w:rPr>
          <w:sz w:val="28"/>
          <w:szCs w:val="28"/>
          <w:lang w:val="uk-UA"/>
        </w:rPr>
      </w:pPr>
    </w:p>
    <w:p w:rsidR="00BE0F1C" w:rsidRPr="00703F5A" w:rsidP="00BE0F1C">
      <w:pPr>
        <w:jc w:val="both"/>
        <w:rPr>
          <w:sz w:val="28"/>
          <w:szCs w:val="28"/>
        </w:rPr>
      </w:pPr>
    </w:p>
    <w:p w:rsidR="00BE0F1C" w:rsidP="00BE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2C4EAA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E0F1C" w:rsidP="002C4EA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E6F" w:rsidP="00737E6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Ачилову</w:t>
            </w:r>
            <w:r>
              <w:rPr>
                <w:b/>
                <w:sz w:val="28"/>
                <w:szCs w:val="28"/>
              </w:rPr>
              <w:t xml:space="preserve"> Т</w:t>
            </w:r>
            <w:r w:rsidR="00C26C9A">
              <w:rPr>
                <w:b/>
                <w:sz w:val="28"/>
                <w:szCs w:val="28"/>
              </w:rPr>
              <w:t>.Н. (данные изъяты)</w:t>
            </w:r>
            <w:r>
              <w:rPr>
                <w:sz w:val="28"/>
                <w:szCs w:val="28"/>
              </w:rPr>
              <w:t>,</w:t>
            </w:r>
          </w:p>
          <w:p w:rsidR="00737E6F" w:rsidP="00737E6F">
            <w:pPr>
              <w:jc w:val="both"/>
              <w:rPr>
                <w:sz w:val="28"/>
                <w:szCs w:val="28"/>
              </w:rPr>
            </w:pPr>
          </w:p>
        </w:tc>
      </w:tr>
      <w:tr w:rsidTr="002C4EA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BE0F1C" w:rsidP="002C4E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E0F1C" w:rsidP="002C4EAA">
            <w:pPr>
              <w:jc w:val="both"/>
              <w:rPr>
                <w:sz w:val="28"/>
                <w:szCs w:val="28"/>
              </w:rPr>
            </w:pPr>
          </w:p>
        </w:tc>
      </w:tr>
    </w:tbl>
    <w:p w:rsidR="00BE0F1C" w:rsidRPr="00703F5A" w:rsidP="00BE0F1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BE0F1C" w:rsidRPr="00703F5A" w:rsidP="00BE0F1C">
      <w:pPr>
        <w:jc w:val="both"/>
        <w:rPr>
          <w:sz w:val="28"/>
          <w:szCs w:val="28"/>
        </w:rPr>
      </w:pPr>
    </w:p>
    <w:p w:rsidR="00BE0F1C" w:rsidP="00BE0F1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0F1C" w:rsidRPr="00703F5A" w:rsidP="00BE0F1C">
      <w:pPr>
        <w:jc w:val="center"/>
        <w:rPr>
          <w:sz w:val="28"/>
          <w:szCs w:val="28"/>
        </w:rPr>
      </w:pPr>
    </w:p>
    <w:p w:rsidR="000364FE" w:rsidRPr="008362A0" w:rsidP="00BE0F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0364FE">
        <w:rPr>
          <w:sz w:val="28"/>
          <w:szCs w:val="28"/>
        </w:rPr>
        <w:t>протокола об административном правонарушении</w:t>
      </w:r>
      <w:r w:rsidRPr="000364FE">
        <w:rPr>
          <w:sz w:val="28"/>
          <w:szCs w:val="28"/>
        </w:rPr>
        <w:t xml:space="preserve"> </w:t>
      </w:r>
      <w:r w:rsidR="00C26C9A">
        <w:rPr>
          <w:sz w:val="28"/>
          <w:szCs w:val="28"/>
        </w:rPr>
        <w:t>(данные изъяты</w:t>
      </w:r>
      <w:r w:rsidR="00C26C9A">
        <w:rPr>
          <w:sz w:val="28"/>
          <w:szCs w:val="28"/>
        </w:rPr>
        <w:t>)</w:t>
      </w:r>
      <w:r w:rsidRPr="000364FE">
        <w:rPr>
          <w:sz w:val="28"/>
          <w:szCs w:val="28"/>
        </w:rPr>
        <w:t>г</w:t>
      </w:r>
      <w:r w:rsidRPr="000364FE">
        <w:rPr>
          <w:sz w:val="28"/>
          <w:szCs w:val="28"/>
        </w:rPr>
        <w:t xml:space="preserve"> в </w:t>
      </w:r>
      <w:r w:rsidR="00C26C9A">
        <w:rPr>
          <w:sz w:val="28"/>
          <w:szCs w:val="28"/>
        </w:rPr>
        <w:t>(данные изъяты)</w:t>
      </w:r>
      <w:r w:rsidRPr="000364FE">
        <w:rPr>
          <w:sz w:val="28"/>
          <w:szCs w:val="28"/>
        </w:rPr>
        <w:t xml:space="preserve"> часов </w:t>
      </w:r>
      <w:r w:rsidR="00C26C9A">
        <w:rPr>
          <w:sz w:val="28"/>
          <w:szCs w:val="28"/>
        </w:rPr>
        <w:t>(данные изъяты)</w:t>
      </w:r>
      <w:r w:rsidRPr="000364FE" w:rsidR="00C26C9A">
        <w:rPr>
          <w:sz w:val="28"/>
          <w:szCs w:val="28"/>
        </w:rPr>
        <w:t xml:space="preserve"> </w:t>
      </w:r>
      <w:r w:rsidRPr="000364FE">
        <w:rPr>
          <w:sz w:val="28"/>
          <w:szCs w:val="28"/>
        </w:rPr>
        <w:t>мин.</w:t>
      </w:r>
      <w:r w:rsidRPr="000364FE">
        <w:rPr>
          <w:sz w:val="28"/>
          <w:szCs w:val="28"/>
        </w:rPr>
        <w:t xml:space="preserve"> в ходе исполнения </w:t>
      </w:r>
      <w:r w:rsidRPr="000364FE">
        <w:rPr>
          <w:sz w:val="28"/>
          <w:szCs w:val="28"/>
        </w:rPr>
        <w:t>принудительного привода</w:t>
      </w:r>
      <w:r>
        <w:rPr>
          <w:sz w:val="28"/>
          <w:szCs w:val="28"/>
        </w:rPr>
        <w:t xml:space="preserve"> должника по ИП №</w:t>
      </w:r>
      <w:r w:rsidR="00C26C9A">
        <w:rPr>
          <w:sz w:val="28"/>
          <w:szCs w:val="28"/>
        </w:rPr>
        <w:t>(данные изъяты)</w:t>
      </w:r>
      <w:r w:rsidRPr="000364FE" w:rsidR="00C26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26C9A">
        <w:rPr>
          <w:sz w:val="28"/>
          <w:szCs w:val="28"/>
        </w:rPr>
        <w:t>(данные изъяты)</w:t>
      </w:r>
      <w:r w:rsidRPr="000364FE" w:rsidR="00C26C9A">
        <w:rPr>
          <w:sz w:val="28"/>
          <w:szCs w:val="28"/>
        </w:rPr>
        <w:t xml:space="preserve"> </w:t>
      </w:r>
      <w:r>
        <w:rPr>
          <w:sz w:val="28"/>
          <w:szCs w:val="28"/>
        </w:rPr>
        <w:t>г, возбужденного отделом судебных приставов по Ленинскому району</w:t>
      </w:r>
      <w:r w:rsidR="008362A0">
        <w:rPr>
          <w:sz w:val="28"/>
          <w:szCs w:val="28"/>
        </w:rPr>
        <w:t xml:space="preserve"> Ачилова Т.Н., нахо</w:t>
      </w:r>
      <w:r>
        <w:rPr>
          <w:sz w:val="28"/>
          <w:szCs w:val="28"/>
        </w:rPr>
        <w:t>дясь в состоянии алкогольного опьянения ( запах алкоголя изо рта, шаткая походка</w:t>
      </w:r>
      <w:r w:rsidR="008362A0">
        <w:rPr>
          <w:sz w:val="28"/>
          <w:szCs w:val="28"/>
        </w:rPr>
        <w:t xml:space="preserve">. </w:t>
      </w:r>
      <w:r w:rsidR="008362A0">
        <w:rPr>
          <w:sz w:val="28"/>
          <w:szCs w:val="28"/>
        </w:rPr>
        <w:t>Не внятная речь) отказалась добровольно проследовать с СП по ОУПДС в служебный автотранспорт.</w:t>
      </w:r>
      <w:r w:rsidR="008362A0">
        <w:rPr>
          <w:sz w:val="28"/>
          <w:szCs w:val="28"/>
        </w:rPr>
        <w:t xml:space="preserve"> При этом кричала, размахивала руками, выражалась нецензурной бранью в адрес судебных приставов. На </w:t>
      </w:r>
      <w:r w:rsidRPr="008362A0" w:rsidR="008362A0">
        <w:rPr>
          <w:sz w:val="28"/>
          <w:szCs w:val="28"/>
        </w:rPr>
        <w:t>неоднократные законные требования СП по ОУПДС не реагировала.</w:t>
      </w:r>
    </w:p>
    <w:p w:rsidR="000364FE" w:rsidRPr="008362A0" w:rsidP="00BE0F1C">
      <w:pPr>
        <w:jc w:val="both"/>
        <w:rPr>
          <w:sz w:val="28"/>
          <w:szCs w:val="28"/>
        </w:rPr>
      </w:pPr>
      <w:r w:rsidRPr="008362A0">
        <w:rPr>
          <w:sz w:val="28"/>
          <w:szCs w:val="28"/>
        </w:rPr>
        <w:tab/>
        <w:t>В судебном заседании Ачилова Т.Н. вину в совершении административного правонарушения признала полностью. Пояснила, что находилась в состоянии алкогольного опьянения.</w:t>
      </w:r>
    </w:p>
    <w:p w:rsidR="00BE0F1C" w:rsidP="00BE0F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62A0">
        <w:rPr>
          <w:sz w:val="28"/>
          <w:szCs w:val="28"/>
        </w:rPr>
        <w:t>Выслушав пояснения Ачиловой Т.Н., и</w:t>
      </w:r>
      <w:r>
        <w:rPr>
          <w:sz w:val="28"/>
          <w:szCs w:val="28"/>
        </w:rPr>
        <w:t xml:space="preserve">зучив и исследовав материалы дела суд пришел к выводу, что вина </w:t>
      </w:r>
      <w:r w:rsidR="008362A0">
        <w:rPr>
          <w:sz w:val="28"/>
          <w:szCs w:val="28"/>
        </w:rPr>
        <w:t xml:space="preserve">Ачиловой Т.Н.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ст.17.8 КоАП РФ доказана полностью и подтверждается совокупностью следующих доказательств:  протоколом от </w:t>
      </w:r>
      <w:r w:rsidR="00C26C9A">
        <w:rPr>
          <w:sz w:val="28"/>
          <w:szCs w:val="28"/>
        </w:rPr>
        <w:t>(данные изъяты)</w:t>
      </w:r>
      <w:r w:rsidRPr="000364FE" w:rsidR="00C26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постановлением от </w:t>
      </w:r>
      <w:r w:rsidR="00C26C9A">
        <w:rPr>
          <w:sz w:val="28"/>
          <w:szCs w:val="28"/>
        </w:rPr>
        <w:t>(данные изъяты)</w:t>
      </w:r>
      <w:r w:rsidRPr="000364FE" w:rsidR="00C26C9A">
        <w:rPr>
          <w:sz w:val="28"/>
          <w:szCs w:val="28"/>
        </w:rPr>
        <w:t xml:space="preserve"> </w:t>
      </w:r>
      <w:r w:rsidR="008362A0">
        <w:rPr>
          <w:sz w:val="28"/>
          <w:szCs w:val="28"/>
        </w:rPr>
        <w:t>г</w:t>
      </w:r>
      <w:r>
        <w:rPr>
          <w:sz w:val="28"/>
          <w:szCs w:val="28"/>
        </w:rPr>
        <w:t xml:space="preserve"> о приводе должника по ИП ( л.д.4).</w:t>
      </w:r>
    </w:p>
    <w:p w:rsidR="00BE0F1C" w:rsidRPr="00974A21" w:rsidP="00BE0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8362A0">
        <w:rPr>
          <w:sz w:val="28"/>
          <w:szCs w:val="28"/>
        </w:rPr>
        <w:t>Ачиловой Т.Н.</w:t>
      </w:r>
      <w:r w:rsidRPr="00974A21">
        <w:rPr>
          <w:sz w:val="28"/>
          <w:szCs w:val="28"/>
        </w:rPr>
        <w:t xml:space="preserve"> 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 xml:space="preserve">оспрепятствование законной деятельности должностного лица органа, уполномоченного на осуществление функций по </w:t>
      </w:r>
      <w:r w:rsidRPr="00A81686">
        <w:rPr>
          <w:sz w:val="28"/>
          <w:szCs w:val="28"/>
          <w:shd w:val="clear" w:color="auto" w:fill="FFFFFF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81686">
        <w:rPr>
          <w:rStyle w:val="Hyperlink"/>
          <w:color w:val="auto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>
        <w:rPr>
          <w:sz w:val="28"/>
          <w:szCs w:val="28"/>
        </w:rPr>
        <w:t>.</w:t>
      </w:r>
    </w:p>
    <w:p w:rsidR="00BE0F1C" w:rsidRPr="00703F5A" w:rsidP="00BE0F1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C26C9A">
        <w:rPr>
          <w:sz w:val="28"/>
          <w:szCs w:val="28"/>
        </w:rPr>
        <w:t xml:space="preserve"> </w:t>
      </w:r>
      <w:r w:rsidR="000216E9">
        <w:rPr>
          <w:sz w:val="28"/>
          <w:szCs w:val="28"/>
        </w:rPr>
        <w:t>Ачиловой</w:t>
      </w:r>
      <w:r w:rsidR="000216E9">
        <w:rPr>
          <w:sz w:val="28"/>
          <w:szCs w:val="28"/>
        </w:rPr>
        <w:t xml:space="preserve"> Т.Н.</w:t>
      </w:r>
      <w:r w:rsidR="00C26C9A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 w:rsidRPr="00C26C9A" w:rsidR="00C26C9A">
        <w:rPr>
          <w:sz w:val="28"/>
          <w:szCs w:val="28"/>
        </w:rPr>
        <w:t xml:space="preserve"> </w:t>
      </w:r>
      <w:r w:rsidR="00C26C9A">
        <w:rPr>
          <w:sz w:val="28"/>
          <w:szCs w:val="28"/>
        </w:rPr>
        <w:t>(данные изъяты)</w:t>
      </w:r>
      <w:r w:rsidRPr="000364FE" w:rsidR="00C26C9A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BE0F1C" w:rsidRPr="00703F5A" w:rsidP="00BE0F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BE0F1C" w:rsidRPr="00703F5A" w:rsidP="00BE0F1C">
      <w:pPr>
        <w:jc w:val="center"/>
        <w:rPr>
          <w:sz w:val="28"/>
          <w:szCs w:val="28"/>
        </w:rPr>
      </w:pPr>
    </w:p>
    <w:p w:rsidR="00BE0F1C" w:rsidRPr="00703F5A" w:rsidP="00BE0F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E0F1C" w:rsidRPr="00703F5A" w:rsidP="00BE0F1C">
      <w:pPr>
        <w:jc w:val="both"/>
        <w:rPr>
          <w:sz w:val="28"/>
          <w:szCs w:val="28"/>
        </w:rPr>
      </w:pPr>
    </w:p>
    <w:p w:rsidR="00BE0F1C" w:rsidP="000216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 </w:t>
      </w:r>
      <w:r w:rsidR="000216E9">
        <w:rPr>
          <w:b/>
          <w:sz w:val="28"/>
          <w:szCs w:val="28"/>
        </w:rPr>
        <w:t>Ачилову</w:t>
      </w:r>
      <w:r w:rsidR="000216E9">
        <w:rPr>
          <w:b/>
          <w:sz w:val="28"/>
          <w:szCs w:val="28"/>
        </w:rPr>
        <w:t xml:space="preserve"> Т</w:t>
      </w:r>
      <w:r w:rsidR="00C26C9A">
        <w:rPr>
          <w:b/>
          <w:sz w:val="28"/>
          <w:szCs w:val="28"/>
        </w:rPr>
        <w:t>.Н.</w:t>
      </w:r>
      <w:r w:rsidRPr="00C26C9A" w:rsidR="00C26C9A">
        <w:rPr>
          <w:sz w:val="28"/>
          <w:szCs w:val="28"/>
        </w:rPr>
        <w:t xml:space="preserve"> </w:t>
      </w:r>
      <w:r w:rsidR="00C26C9A">
        <w:rPr>
          <w:sz w:val="28"/>
          <w:szCs w:val="28"/>
        </w:rPr>
        <w:t>(данные изъяты)</w:t>
      </w:r>
      <w:r w:rsidRPr="000364FE" w:rsidR="00C26C9A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КоАП РФ и</w:t>
      </w:r>
      <w:r>
        <w:rPr>
          <w:sz w:val="28"/>
          <w:szCs w:val="28"/>
        </w:rPr>
        <w:t xml:space="preserve"> назначить ей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1000 (одна тысяча)  рублей.</w:t>
      </w:r>
    </w:p>
    <w:p w:rsidR="00BE0F1C" w:rsidRPr="00703F5A" w:rsidP="00BE0F1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Получатель платежа: УФК по Республике Крым (УФССП России по РК): ИНН 7702835613, КПП 910201001, расчетный счет 40101810335100010001Банк получателя Отделение Республика Крым, 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04751А91420, БИК 043510001, КБК 32211617000016017140, ОКТМО 35627405, УИН 32282016190000</w:t>
      </w:r>
      <w:r w:rsidR="000216E9">
        <w:rPr>
          <w:sz w:val="28"/>
          <w:szCs w:val="28"/>
        </w:rPr>
        <w:t>052019</w:t>
      </w:r>
      <w:r>
        <w:rPr>
          <w:sz w:val="28"/>
          <w:szCs w:val="28"/>
        </w:rPr>
        <w:t>; ИП 01; 3914</w:t>
      </w:r>
      <w:r w:rsidR="000216E9">
        <w:rPr>
          <w:sz w:val="28"/>
          <w:szCs w:val="28"/>
        </w:rPr>
        <w:t>788196</w:t>
      </w:r>
      <w:r>
        <w:rPr>
          <w:sz w:val="28"/>
          <w:szCs w:val="28"/>
        </w:rPr>
        <w:t>.</w:t>
      </w:r>
    </w:p>
    <w:p w:rsidR="00BE0F1C" w:rsidRPr="00703F5A" w:rsidP="00BE0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>
        <w:rPr>
          <w:sz w:val="28"/>
          <w:szCs w:val="28"/>
        </w:rPr>
        <w:t xml:space="preserve">блики Крым через мирового судью судебного участка №62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E0F1C" w:rsidRPr="00703F5A" w:rsidP="00BE0F1C">
      <w:pPr>
        <w:jc w:val="both"/>
        <w:rPr>
          <w:sz w:val="28"/>
          <w:szCs w:val="28"/>
        </w:rPr>
      </w:pPr>
    </w:p>
    <w:p w:rsidR="00BE0F1C" w:rsidRPr="00703F5A" w:rsidP="00BE0F1C">
      <w:pPr>
        <w:jc w:val="both"/>
        <w:rPr>
          <w:sz w:val="28"/>
          <w:szCs w:val="28"/>
        </w:rPr>
      </w:pPr>
    </w:p>
    <w:p w:rsidR="00BE0F1C" w:rsidRPr="00703F5A" w:rsidP="00BE0F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BE0F1C" w:rsidP="00BE0F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E0F1C" w:rsidP="00BE0F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C26C9A"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E0F1C" w:rsidP="00BE0F1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E278B"/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F1C"/>
    <w:rsid w:val="000216E9"/>
    <w:rsid w:val="000364FE"/>
    <w:rsid w:val="002C4EAA"/>
    <w:rsid w:val="00703F5A"/>
    <w:rsid w:val="00737E6F"/>
    <w:rsid w:val="008362A0"/>
    <w:rsid w:val="008B1A20"/>
    <w:rsid w:val="008C5002"/>
    <w:rsid w:val="008E278B"/>
    <w:rsid w:val="008E588B"/>
    <w:rsid w:val="00940733"/>
    <w:rsid w:val="00974A21"/>
    <w:rsid w:val="00A81686"/>
    <w:rsid w:val="00BE0F1C"/>
    <w:rsid w:val="00C2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E0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