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AA4">
      <w:pPr>
        <w:rPr>
          <w:sz w:val="28"/>
        </w:rPr>
      </w:pPr>
      <w:r>
        <w:rPr>
          <w:sz w:val="28"/>
        </w:rPr>
        <w:t>Дело №5-62-1</w:t>
      </w:r>
      <w:r w:rsidR="002F42A9">
        <w:rPr>
          <w:sz w:val="28"/>
        </w:rPr>
        <w:t>28</w:t>
      </w:r>
      <w:r>
        <w:rPr>
          <w:sz w:val="28"/>
        </w:rPr>
        <w:t xml:space="preserve">/2020                             </w:t>
      </w:r>
    </w:p>
    <w:p w:rsidR="00454AA4">
      <w:pPr>
        <w:rPr>
          <w:sz w:val="28"/>
        </w:rPr>
      </w:pPr>
      <w:r>
        <w:rPr>
          <w:sz w:val="28"/>
        </w:rPr>
        <w:t>УИД  91 MS0062-01-2020-0004</w:t>
      </w:r>
      <w:r w:rsidR="002F42A9">
        <w:rPr>
          <w:sz w:val="28"/>
        </w:rPr>
        <w:t>56</w:t>
      </w:r>
      <w:r>
        <w:rPr>
          <w:sz w:val="28"/>
        </w:rPr>
        <w:t>-</w:t>
      </w:r>
      <w:r w:rsidR="002F42A9">
        <w:rPr>
          <w:sz w:val="28"/>
        </w:rPr>
        <w:t>98</w:t>
      </w:r>
    </w:p>
    <w:p w:rsidR="00454AA4">
      <w:pPr>
        <w:jc w:val="center"/>
        <w:rPr>
          <w:b/>
          <w:sz w:val="28"/>
        </w:rPr>
      </w:pPr>
    </w:p>
    <w:p w:rsidR="00454AA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54AA4">
      <w:pPr>
        <w:jc w:val="both"/>
        <w:rPr>
          <w:sz w:val="28"/>
        </w:rPr>
      </w:pPr>
      <w:r>
        <w:rPr>
          <w:sz w:val="28"/>
        </w:rPr>
        <w:t>13 мая</w:t>
      </w:r>
      <w:r w:rsidR="008D4130">
        <w:rPr>
          <w:sz w:val="28"/>
        </w:rPr>
        <w:t xml:space="preserve"> 2020 года                                                                     пгт. Ленино</w:t>
      </w:r>
    </w:p>
    <w:p w:rsidR="00454AA4">
      <w:pPr>
        <w:jc w:val="both"/>
        <w:rPr>
          <w:sz w:val="28"/>
        </w:rPr>
      </w:pP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</w:t>
      </w:r>
      <w:r w:rsidR="00F217FF">
        <w:rPr>
          <w:sz w:val="28"/>
        </w:rPr>
        <w:t>,</w:t>
      </w:r>
      <w:r>
        <w:rPr>
          <w:sz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54AA4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454AA4" w:rsidP="0022336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Таранову Л</w:t>
            </w:r>
            <w:r w:rsidR="00223360">
              <w:rPr>
                <w:sz w:val="28"/>
              </w:rPr>
              <w:t>.И. (данные изъяты)</w:t>
            </w:r>
            <w:r w:rsidR="008D4130">
              <w:rPr>
                <w:sz w:val="28"/>
              </w:rPr>
              <w:t xml:space="preserve">,  </w:t>
            </w:r>
          </w:p>
        </w:tc>
      </w:tr>
    </w:tbl>
    <w:p w:rsidR="00454AA4">
      <w:pPr>
        <w:jc w:val="both"/>
        <w:rPr>
          <w:sz w:val="28"/>
        </w:rPr>
      </w:pPr>
      <w:r>
        <w:rPr>
          <w:sz w:val="28"/>
        </w:rPr>
        <w:t xml:space="preserve">за совершение правонарушения, предусмотренного частью 2 статьи 8.37 Кодекса РФ об административных правонарушениях, </w:t>
      </w:r>
    </w:p>
    <w:p w:rsidR="00454AA4">
      <w:pPr>
        <w:jc w:val="both"/>
        <w:rPr>
          <w:sz w:val="28"/>
        </w:rPr>
      </w:pPr>
    </w:p>
    <w:p w:rsidR="00454AA4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454AA4">
      <w:pPr>
        <w:jc w:val="center"/>
        <w:rPr>
          <w:sz w:val="28"/>
        </w:rPr>
      </w:pP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223360">
        <w:rPr>
          <w:sz w:val="28"/>
        </w:rPr>
        <w:t xml:space="preserve"> (данные изъяты) </w:t>
      </w:r>
      <w:r>
        <w:rPr>
          <w:sz w:val="28"/>
        </w:rPr>
        <w:t xml:space="preserve"> года, 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 xml:space="preserve">года в 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 xml:space="preserve"> часов 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 xml:space="preserve"> минут </w:t>
      </w:r>
      <w:r w:rsidR="002F42A9">
        <w:rPr>
          <w:sz w:val="28"/>
        </w:rPr>
        <w:t>в районе села  Нижнезаморское вблизи базы отдыха «</w:t>
      </w:r>
      <w:r w:rsidR="00223360">
        <w:rPr>
          <w:sz w:val="28"/>
        </w:rPr>
        <w:t xml:space="preserve">(данные изъяты)  </w:t>
      </w:r>
      <w:r w:rsidR="002F42A9">
        <w:rPr>
          <w:sz w:val="28"/>
        </w:rPr>
        <w:t xml:space="preserve">» в акватории Азовского моря  на удалении от берега около </w:t>
      </w:r>
      <w:r w:rsidR="00223360">
        <w:rPr>
          <w:sz w:val="28"/>
        </w:rPr>
        <w:t xml:space="preserve">(данные изъяты)  </w:t>
      </w:r>
      <w:r w:rsidR="002F42A9">
        <w:rPr>
          <w:sz w:val="28"/>
        </w:rPr>
        <w:t xml:space="preserve"> метров</w:t>
      </w:r>
      <w:r w:rsidR="00F217FF">
        <w:rPr>
          <w:sz w:val="28"/>
        </w:rPr>
        <w:t xml:space="preserve"> пограничным нарядом была</w:t>
      </w:r>
      <w:r>
        <w:rPr>
          <w:sz w:val="28"/>
        </w:rPr>
        <w:t xml:space="preserve"> обнаружен</w:t>
      </w:r>
      <w:r w:rsidR="007715A1">
        <w:rPr>
          <w:sz w:val="28"/>
        </w:rPr>
        <w:t xml:space="preserve">а </w:t>
      </w:r>
      <w:r w:rsidR="00F217FF">
        <w:rPr>
          <w:sz w:val="28"/>
        </w:rPr>
        <w:t xml:space="preserve">резиновая надувная лодка, в которой находились Таранова Л.И. и Сазон А.М., при этом Таранова Л.И. </w:t>
      </w:r>
      <w:r>
        <w:rPr>
          <w:sz w:val="28"/>
        </w:rPr>
        <w:t>осуществлял</w:t>
      </w:r>
      <w:r w:rsidR="007715A1">
        <w:rPr>
          <w:sz w:val="28"/>
        </w:rPr>
        <w:t>а</w:t>
      </w:r>
      <w:r>
        <w:rPr>
          <w:sz w:val="28"/>
        </w:rPr>
        <w:t xml:space="preserve"> добычу (вылов) водных биологических ресурсов </w:t>
      </w:r>
      <w:r w:rsidR="00BE62F5">
        <w:rPr>
          <w:sz w:val="28"/>
        </w:rPr>
        <w:t xml:space="preserve">с применением </w:t>
      </w:r>
      <w:r>
        <w:rPr>
          <w:sz w:val="28"/>
        </w:rPr>
        <w:t>запре</w:t>
      </w:r>
      <w:r w:rsidR="00BE62F5">
        <w:rPr>
          <w:sz w:val="28"/>
        </w:rPr>
        <w:t>щенного</w:t>
      </w:r>
      <w:r>
        <w:rPr>
          <w:sz w:val="28"/>
        </w:rPr>
        <w:t xml:space="preserve"> орудия добычи (вылова) </w:t>
      </w:r>
      <w:r w:rsidR="00BE62F5">
        <w:rPr>
          <w:sz w:val="28"/>
        </w:rPr>
        <w:t>-</w:t>
      </w:r>
      <w:r>
        <w:rPr>
          <w:sz w:val="28"/>
        </w:rPr>
        <w:t xml:space="preserve">сети </w:t>
      </w:r>
      <w:r w:rsidR="00BE62F5">
        <w:rPr>
          <w:sz w:val="28"/>
        </w:rPr>
        <w:t>ставной</w:t>
      </w:r>
      <w:r w:rsidR="00A03C92">
        <w:rPr>
          <w:sz w:val="28"/>
        </w:rPr>
        <w:t xml:space="preserve"> </w:t>
      </w:r>
      <w:r w:rsidR="00223360">
        <w:rPr>
          <w:sz w:val="28"/>
        </w:rPr>
        <w:t>(данные изъяты)</w:t>
      </w:r>
      <w:r w:rsidR="007715A1">
        <w:rPr>
          <w:sz w:val="28"/>
        </w:rPr>
        <w:t>, а именно</w:t>
      </w:r>
      <w:r w:rsidR="00F217FF">
        <w:rPr>
          <w:sz w:val="28"/>
        </w:rPr>
        <w:t>:</w:t>
      </w:r>
      <w:r w:rsidR="007715A1">
        <w:rPr>
          <w:sz w:val="28"/>
        </w:rPr>
        <w:t xml:space="preserve">  произвела постановку сети в воду. </w:t>
      </w:r>
      <w:r>
        <w:rPr>
          <w:sz w:val="28"/>
        </w:rPr>
        <w:t xml:space="preserve">Водных биологических ресурсов обнаружено не было. Своими действиями </w:t>
      </w:r>
      <w:r w:rsidR="007715A1">
        <w:rPr>
          <w:sz w:val="28"/>
        </w:rPr>
        <w:t>Таранова Л.И.</w:t>
      </w:r>
      <w:r>
        <w:rPr>
          <w:sz w:val="28"/>
        </w:rPr>
        <w:t xml:space="preserve"> нарушил</w:t>
      </w:r>
      <w:r w:rsidR="007715A1">
        <w:rPr>
          <w:sz w:val="28"/>
        </w:rPr>
        <w:t>а</w:t>
      </w:r>
      <w:r>
        <w:rPr>
          <w:sz w:val="28"/>
        </w:rPr>
        <w:t xml:space="preserve"> п. «а» п. 49.1 Правил рыбо</w:t>
      </w:r>
      <w:r w:rsidR="007715A1">
        <w:rPr>
          <w:sz w:val="28"/>
        </w:rPr>
        <w:t>л</w:t>
      </w:r>
      <w:r>
        <w:rPr>
          <w:sz w:val="28"/>
        </w:rPr>
        <w:t>о</w:t>
      </w:r>
      <w:r w:rsidR="007715A1">
        <w:rPr>
          <w:sz w:val="28"/>
        </w:rPr>
        <w:t>в</w:t>
      </w:r>
      <w:r>
        <w:rPr>
          <w:sz w:val="28"/>
        </w:rPr>
        <w:t xml:space="preserve">ства для Азово-Черноморского рыбохозяйственного бассейна, утвержденных Приказом Министерства сельского хозяйства Российской Федерации от </w:t>
      </w:r>
      <w:r w:rsidR="007715A1">
        <w:rPr>
          <w:sz w:val="28"/>
        </w:rPr>
        <w:t>09 января</w:t>
      </w:r>
      <w:r>
        <w:rPr>
          <w:sz w:val="28"/>
        </w:rPr>
        <w:t xml:space="preserve"> 20</w:t>
      </w:r>
      <w:r w:rsidR="007715A1">
        <w:rPr>
          <w:sz w:val="28"/>
        </w:rPr>
        <w:t>20</w:t>
      </w:r>
      <w:r>
        <w:rPr>
          <w:sz w:val="28"/>
        </w:rPr>
        <w:t xml:space="preserve"> года №</w:t>
      </w:r>
      <w:r w:rsidR="007715A1">
        <w:rPr>
          <w:sz w:val="28"/>
        </w:rPr>
        <w:t>1</w:t>
      </w:r>
      <w:r>
        <w:rPr>
          <w:sz w:val="28"/>
        </w:rPr>
        <w:t xml:space="preserve"> и совершил правонарушение, предусмотренное ч. 2 ст. 8.37 Кодекса Российской Федерации об административных правонарушениях (далее –КоАП РФ).</w:t>
      </w: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Таранова Л.И.</w:t>
      </w:r>
      <w:r w:rsidR="008D4130">
        <w:rPr>
          <w:sz w:val="28"/>
        </w:rPr>
        <w:t xml:space="preserve"> в судебное заседание не явил</w:t>
      </w:r>
      <w:r>
        <w:rPr>
          <w:sz w:val="28"/>
        </w:rPr>
        <w:t>а</w:t>
      </w:r>
      <w:r w:rsidR="008D4130">
        <w:rPr>
          <w:sz w:val="28"/>
        </w:rPr>
        <w:t>с</w:t>
      </w:r>
      <w:r>
        <w:rPr>
          <w:sz w:val="28"/>
        </w:rPr>
        <w:t>ь</w:t>
      </w:r>
      <w:r w:rsidR="008D4130">
        <w:rPr>
          <w:sz w:val="28"/>
        </w:rPr>
        <w:t>, о дате и времени судебного заседания извещен</w:t>
      </w:r>
      <w:r>
        <w:rPr>
          <w:sz w:val="28"/>
        </w:rPr>
        <w:t>а</w:t>
      </w:r>
      <w:r w:rsidR="008D4130">
        <w:rPr>
          <w:sz w:val="28"/>
        </w:rPr>
        <w:t xml:space="preserve"> надлежащим образом и в срок. Мировому судье поступил</w:t>
      </w:r>
      <w:r>
        <w:rPr>
          <w:sz w:val="28"/>
        </w:rPr>
        <w:t>ателефонограмма</w:t>
      </w:r>
      <w:r w:rsidR="008D4130">
        <w:rPr>
          <w:sz w:val="28"/>
        </w:rPr>
        <w:t xml:space="preserve"> о рассмотрении дела в </w:t>
      </w:r>
      <w:r>
        <w:rPr>
          <w:sz w:val="28"/>
        </w:rPr>
        <w:t>её</w:t>
      </w:r>
      <w:r w:rsidR="008D4130">
        <w:rPr>
          <w:sz w:val="28"/>
        </w:rPr>
        <w:t xml:space="preserve"> отсутствие, с протоколом согласн</w:t>
      </w:r>
      <w:r>
        <w:rPr>
          <w:sz w:val="28"/>
        </w:rPr>
        <w:t>а</w:t>
      </w:r>
      <w:r w:rsidR="008D4130">
        <w:rPr>
          <w:sz w:val="28"/>
        </w:rPr>
        <w:t>, просит назначить минимальное наказание.</w:t>
      </w:r>
    </w:p>
    <w:p w:rsidR="00454AA4">
      <w:pPr>
        <w:jc w:val="both"/>
        <w:rPr>
          <w:sz w:val="28"/>
        </w:rPr>
      </w:pPr>
      <w:r>
        <w:rPr>
          <w:sz w:val="28"/>
        </w:rPr>
        <w:t xml:space="preserve">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54AA4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судья считает возможным рассмотреть дело  в отсутствие лица, привлекаемого к административной ответственности, </w:t>
      </w:r>
      <w:r w:rsidR="007715A1">
        <w:rPr>
          <w:sz w:val="28"/>
        </w:rPr>
        <w:t>Тарановой Л.И.</w:t>
      </w: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454AA4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54AA4">
      <w:pPr>
        <w:ind w:firstLine="540"/>
        <w:jc w:val="both"/>
        <w:rPr>
          <w:sz w:val="28"/>
        </w:rPr>
      </w:pPr>
      <w:r>
        <w:rPr>
          <w:sz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454AA4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9F6A86">
      <w:pPr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п. «а» п. 49.1 Правил рыболовства утвержденных Приказом Минсельхоза России от </w:t>
      </w:r>
      <w:r>
        <w:rPr>
          <w:sz w:val="28"/>
        </w:rPr>
        <w:t>09</w:t>
      </w:r>
      <w:r>
        <w:rPr>
          <w:sz w:val="28"/>
        </w:rPr>
        <w:t>.0</w:t>
      </w:r>
      <w:r>
        <w:rPr>
          <w:sz w:val="28"/>
        </w:rPr>
        <w:t>1</w:t>
      </w:r>
      <w:r>
        <w:rPr>
          <w:sz w:val="28"/>
        </w:rPr>
        <w:t>.20</w:t>
      </w:r>
      <w:r>
        <w:rPr>
          <w:sz w:val="28"/>
        </w:rPr>
        <w:t>20</w:t>
      </w:r>
      <w:r>
        <w:rPr>
          <w:sz w:val="28"/>
        </w:rPr>
        <w:t xml:space="preserve"> года №</w:t>
      </w:r>
      <w:r>
        <w:rPr>
          <w:sz w:val="28"/>
        </w:rPr>
        <w:t>1</w:t>
      </w:r>
      <w:r>
        <w:rPr>
          <w:sz w:val="28"/>
        </w:rPr>
        <w:t xml:space="preserve"> «Об утверждении правил рыболовства для Азово - Черноморского рыбохозяйственного бассейна»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9F6A86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223360">
        <w:rPr>
          <w:sz w:val="28"/>
        </w:rPr>
        <w:t xml:space="preserve">(данные изъяты)  </w:t>
      </w:r>
      <w:r w:rsidR="00BE62F5">
        <w:rPr>
          <w:sz w:val="28"/>
        </w:rPr>
        <w:t xml:space="preserve">года в </w:t>
      </w:r>
      <w:r w:rsidR="00223360">
        <w:rPr>
          <w:sz w:val="28"/>
        </w:rPr>
        <w:t xml:space="preserve">(данные изъяты)  </w:t>
      </w:r>
      <w:r w:rsidR="00BE62F5">
        <w:rPr>
          <w:sz w:val="28"/>
        </w:rPr>
        <w:t xml:space="preserve">часов </w:t>
      </w:r>
      <w:r w:rsidR="00223360">
        <w:rPr>
          <w:sz w:val="28"/>
        </w:rPr>
        <w:t xml:space="preserve">(данные изъяты)  </w:t>
      </w:r>
      <w:r w:rsidR="00BE62F5">
        <w:rPr>
          <w:sz w:val="28"/>
        </w:rPr>
        <w:t xml:space="preserve"> минут </w:t>
      </w:r>
      <w:r>
        <w:rPr>
          <w:sz w:val="28"/>
        </w:rPr>
        <w:t xml:space="preserve">в районе села  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 xml:space="preserve"> вблизи базы отдыха «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 xml:space="preserve">» в акватории Азовского моря  на удалении  от берега около 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 xml:space="preserve"> метров</w:t>
      </w:r>
      <w:r w:rsidR="00BE62F5">
        <w:rPr>
          <w:sz w:val="28"/>
        </w:rPr>
        <w:t xml:space="preserve">, </w:t>
      </w:r>
      <w:r w:rsidR="00F217FF">
        <w:rPr>
          <w:sz w:val="28"/>
        </w:rPr>
        <w:t xml:space="preserve">пограничным нарядом </w:t>
      </w:r>
      <w:r>
        <w:rPr>
          <w:sz w:val="28"/>
        </w:rPr>
        <w:t xml:space="preserve">обнаружена </w:t>
      </w:r>
      <w:r w:rsidR="00F217FF">
        <w:rPr>
          <w:sz w:val="28"/>
        </w:rPr>
        <w:t xml:space="preserve">резиновая надувная лодка, в которой находились </w:t>
      </w:r>
      <w:r>
        <w:rPr>
          <w:sz w:val="28"/>
        </w:rPr>
        <w:t xml:space="preserve">Таранова Л.И. совместно с Сазон А.М., </w:t>
      </w:r>
      <w:r w:rsidR="00F217FF">
        <w:rPr>
          <w:sz w:val="28"/>
        </w:rPr>
        <w:t>при этом Таранова Л.И.</w:t>
      </w:r>
      <w:r>
        <w:rPr>
          <w:sz w:val="28"/>
        </w:rPr>
        <w:t xml:space="preserve"> осуществляла добычу (вылов) водных биологических ресурсов с применением запрещенного орудия добычи (</w:t>
      </w:r>
      <w:r w:rsidR="00F217FF">
        <w:rPr>
          <w:sz w:val="28"/>
        </w:rPr>
        <w:t>вылова) -сети ставной, а именно:</w:t>
      </w:r>
      <w:r>
        <w:rPr>
          <w:sz w:val="28"/>
        </w:rPr>
        <w:t xml:space="preserve"> произвела постановку  сети в воду. Водных биологических ресурсов обнаружено не было.</w:t>
      </w:r>
    </w:p>
    <w:p w:rsidR="00454AA4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>протоколом об административном правонаруше</w:t>
      </w:r>
      <w:r w:rsidR="00402DBD">
        <w:rPr>
          <w:sz w:val="28"/>
        </w:rPr>
        <w:t xml:space="preserve">нии от </w:t>
      </w:r>
      <w:r w:rsidR="00223360">
        <w:rPr>
          <w:sz w:val="28"/>
        </w:rPr>
        <w:t xml:space="preserve">(данные изъяты)  </w:t>
      </w:r>
      <w:r w:rsidR="00402DBD">
        <w:rPr>
          <w:sz w:val="28"/>
        </w:rPr>
        <w:t xml:space="preserve">года (л.д. </w:t>
      </w:r>
      <w:r w:rsidR="009F6A86">
        <w:rPr>
          <w:sz w:val="28"/>
        </w:rPr>
        <w:t>6-8</w:t>
      </w:r>
      <w:r>
        <w:rPr>
          <w:sz w:val="28"/>
        </w:rPr>
        <w:t xml:space="preserve">); протоколом об изъятии вещей и документов от 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 xml:space="preserve">года, согласно которым у </w:t>
      </w:r>
      <w:r w:rsidR="009F6A86">
        <w:rPr>
          <w:sz w:val="28"/>
        </w:rPr>
        <w:t>Тарановой Л.И.</w:t>
      </w:r>
      <w:r>
        <w:rPr>
          <w:sz w:val="28"/>
        </w:rPr>
        <w:t xml:space="preserve"> изъята сеть </w:t>
      </w:r>
      <w:r w:rsidR="00B77F31">
        <w:rPr>
          <w:sz w:val="28"/>
        </w:rPr>
        <w:t xml:space="preserve">ставная лесковая </w:t>
      </w:r>
      <w:r w:rsidR="00223360">
        <w:rPr>
          <w:sz w:val="28"/>
        </w:rPr>
        <w:t xml:space="preserve">(данные изъяты)  </w:t>
      </w:r>
      <w:r w:rsidR="00B77F31">
        <w:rPr>
          <w:sz w:val="28"/>
        </w:rPr>
        <w:t xml:space="preserve"> шт.</w:t>
      </w:r>
      <w:r w:rsidR="009F6A86">
        <w:rPr>
          <w:sz w:val="28"/>
        </w:rPr>
        <w:t xml:space="preserve"> и лодка резиновая </w:t>
      </w:r>
      <w:r w:rsidR="00284285">
        <w:rPr>
          <w:sz w:val="28"/>
        </w:rPr>
        <w:t>с 2 алюминиевыми веслами</w:t>
      </w:r>
      <w:r w:rsidR="00B77F31">
        <w:rPr>
          <w:sz w:val="28"/>
        </w:rPr>
        <w:t xml:space="preserve"> (л.д. </w:t>
      </w:r>
      <w:r w:rsidR="00284285">
        <w:rPr>
          <w:sz w:val="28"/>
        </w:rPr>
        <w:t>2</w:t>
      </w:r>
      <w:r w:rsidR="00B77F31">
        <w:rPr>
          <w:sz w:val="28"/>
        </w:rPr>
        <w:t>-</w:t>
      </w:r>
      <w:r w:rsidR="00284285">
        <w:rPr>
          <w:sz w:val="28"/>
        </w:rPr>
        <w:t>3</w:t>
      </w:r>
      <w:r>
        <w:rPr>
          <w:sz w:val="28"/>
        </w:rPr>
        <w:t xml:space="preserve">); видеозаписью к протоколу изъятия от 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>года;</w:t>
      </w:r>
      <w:r w:rsidR="00B77F31">
        <w:rPr>
          <w:sz w:val="28"/>
        </w:rPr>
        <w:t xml:space="preserve">признательными объяснениями </w:t>
      </w:r>
      <w:r w:rsidR="00284285">
        <w:rPr>
          <w:sz w:val="28"/>
        </w:rPr>
        <w:t>Тарановой Л.И.</w:t>
      </w:r>
      <w:r w:rsidR="00B77F31">
        <w:rPr>
          <w:sz w:val="28"/>
        </w:rPr>
        <w:t xml:space="preserve"> от </w:t>
      </w:r>
      <w:r w:rsidR="00223360">
        <w:rPr>
          <w:sz w:val="28"/>
        </w:rPr>
        <w:t xml:space="preserve">(данные изъяты)  </w:t>
      </w:r>
      <w:r w:rsidR="00B77F31">
        <w:rPr>
          <w:sz w:val="28"/>
        </w:rPr>
        <w:t xml:space="preserve">года (л.д. </w:t>
      </w:r>
      <w:r w:rsidR="00284285">
        <w:rPr>
          <w:sz w:val="28"/>
        </w:rPr>
        <w:t>9</w:t>
      </w:r>
      <w:r w:rsidR="00B77F31">
        <w:rPr>
          <w:sz w:val="28"/>
        </w:rPr>
        <w:t>);</w:t>
      </w:r>
      <w:r>
        <w:rPr>
          <w:sz w:val="28"/>
        </w:rPr>
        <w:t xml:space="preserve"> показаниями свидетеля </w:t>
      </w:r>
      <w:r w:rsidR="00284285">
        <w:rPr>
          <w:sz w:val="28"/>
        </w:rPr>
        <w:t>Алексеева Д.И.</w:t>
      </w:r>
      <w:r w:rsidR="00B77F31">
        <w:rPr>
          <w:sz w:val="28"/>
        </w:rPr>
        <w:t xml:space="preserve"> от </w:t>
      </w:r>
      <w:r w:rsidR="00223360">
        <w:rPr>
          <w:sz w:val="28"/>
        </w:rPr>
        <w:t xml:space="preserve">(данные изъяты)  </w:t>
      </w:r>
      <w:r w:rsidR="00B77F31">
        <w:rPr>
          <w:sz w:val="28"/>
        </w:rPr>
        <w:t xml:space="preserve">года (л.д. </w:t>
      </w:r>
      <w:r w:rsidR="00284285">
        <w:rPr>
          <w:sz w:val="28"/>
        </w:rPr>
        <w:t>11</w:t>
      </w:r>
      <w:r>
        <w:rPr>
          <w:sz w:val="28"/>
        </w:rPr>
        <w:t>)</w:t>
      </w:r>
      <w:r w:rsidR="00284285">
        <w:rPr>
          <w:sz w:val="28"/>
        </w:rPr>
        <w:t xml:space="preserve">;показаниями свидетеля Петрова Г.А. от </w:t>
      </w:r>
      <w:r w:rsidR="00223360">
        <w:rPr>
          <w:sz w:val="28"/>
        </w:rPr>
        <w:t xml:space="preserve">(данные изъяты)  </w:t>
      </w:r>
      <w:r w:rsidR="00284285">
        <w:rPr>
          <w:sz w:val="28"/>
        </w:rPr>
        <w:t xml:space="preserve">года (л.д. 12); показаниями свидетеля Сазон А.М. от </w:t>
      </w:r>
      <w:r w:rsidR="00223360">
        <w:rPr>
          <w:sz w:val="28"/>
        </w:rPr>
        <w:t xml:space="preserve">(данные изъяты)  </w:t>
      </w:r>
      <w:r w:rsidR="00284285">
        <w:rPr>
          <w:sz w:val="28"/>
        </w:rPr>
        <w:t xml:space="preserve">года (л.д. 13); </w:t>
      </w:r>
      <w:r w:rsidR="00B77F31">
        <w:rPr>
          <w:sz w:val="28"/>
        </w:rPr>
        <w:t xml:space="preserve">актом </w:t>
      </w:r>
      <w:r w:rsidR="00B77F31">
        <w:rPr>
          <w:sz w:val="28"/>
        </w:rPr>
        <w:t xml:space="preserve">приема-передачи изъятых вещей на хранение от </w:t>
      </w:r>
      <w:r w:rsidR="00223360">
        <w:rPr>
          <w:sz w:val="28"/>
        </w:rPr>
        <w:t xml:space="preserve">(данные изъяты)  </w:t>
      </w:r>
      <w:r w:rsidR="00B77F31">
        <w:rPr>
          <w:sz w:val="28"/>
        </w:rPr>
        <w:t>года (л.д.1</w:t>
      </w:r>
      <w:r w:rsidR="00284285">
        <w:rPr>
          <w:sz w:val="28"/>
        </w:rPr>
        <w:t>5</w:t>
      </w:r>
      <w:r w:rsidR="00B77F31">
        <w:rPr>
          <w:sz w:val="28"/>
        </w:rPr>
        <w:t>)</w:t>
      </w:r>
      <w:r>
        <w:rPr>
          <w:sz w:val="28"/>
        </w:rPr>
        <w:t>.</w:t>
      </w:r>
    </w:p>
    <w:p w:rsidR="00454AA4" w:rsidP="00B77F31">
      <w:pPr>
        <w:ind w:firstLine="708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454AA4" w:rsidP="00F217FF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Совокупностью исследованных доказательств судья находит вину </w:t>
      </w:r>
      <w:r w:rsidR="00284285">
        <w:rPr>
          <w:color w:val="000000"/>
          <w:sz w:val="28"/>
          <w:shd w:val="clear" w:color="auto" w:fill="FFFFFF"/>
        </w:rPr>
        <w:t xml:space="preserve">Тарановой Л.И. </w:t>
      </w:r>
      <w:r>
        <w:rPr>
          <w:color w:val="000000"/>
          <w:sz w:val="28"/>
          <w:shd w:val="clear" w:color="auto" w:fill="FFFFFF"/>
        </w:rPr>
        <w:t>в совершении административного правонарушения доказанной и квалифицирует е</w:t>
      </w:r>
      <w:r w:rsidR="00F217FF">
        <w:rPr>
          <w:color w:val="000000"/>
          <w:sz w:val="28"/>
          <w:shd w:val="clear" w:color="auto" w:fill="FFFFFF"/>
        </w:rPr>
        <w:t>ё</w:t>
      </w:r>
      <w:r w:rsidR="00223360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54AA4" w:rsidP="00F217FF">
      <w:pPr>
        <w:ind w:right="-1" w:firstLine="540"/>
        <w:jc w:val="both"/>
        <w:rPr>
          <w:sz w:val="28"/>
        </w:rPr>
      </w:pP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454AA4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Как смягчающее административную ответственность обстоятельство мировой судья учитывает, что при составлении протокола и в </w:t>
      </w:r>
      <w:r w:rsidR="00284285">
        <w:rPr>
          <w:sz w:val="28"/>
        </w:rPr>
        <w:t xml:space="preserve">телефонограмме </w:t>
      </w:r>
      <w:r>
        <w:rPr>
          <w:sz w:val="28"/>
        </w:rPr>
        <w:t xml:space="preserve">мировому судье </w:t>
      </w:r>
      <w:r w:rsidR="00284285">
        <w:rPr>
          <w:color w:val="000000"/>
          <w:sz w:val="28"/>
          <w:shd w:val="clear" w:color="auto" w:fill="FFFFFF"/>
        </w:rPr>
        <w:t>Таранова</w:t>
      </w:r>
      <w:r w:rsidR="00223360">
        <w:rPr>
          <w:color w:val="000000"/>
          <w:sz w:val="28"/>
          <w:shd w:val="clear" w:color="auto" w:fill="FFFFFF"/>
        </w:rPr>
        <w:t xml:space="preserve"> </w:t>
      </w:r>
      <w:r w:rsidR="00284285">
        <w:rPr>
          <w:color w:val="000000"/>
          <w:sz w:val="28"/>
          <w:shd w:val="clear" w:color="auto" w:fill="FFFFFF"/>
        </w:rPr>
        <w:t>Л.И.</w:t>
      </w:r>
      <w:r w:rsidR="00223360"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>свою вину признавал</w:t>
      </w:r>
      <w:r w:rsidR="00284285">
        <w:rPr>
          <w:sz w:val="28"/>
        </w:rPr>
        <w:t>а</w:t>
      </w:r>
      <w:r>
        <w:rPr>
          <w:sz w:val="28"/>
        </w:rPr>
        <w:t>.</w:t>
      </w:r>
    </w:p>
    <w:p w:rsidR="00454AA4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Отягчающих ответственность обстоятельств мировым судьёй не установлено.</w:t>
      </w:r>
    </w:p>
    <w:p w:rsidR="000A5EEA" w:rsidP="000A5EEA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color w:val="auto"/>
            <w:sz w:val="28"/>
            <w:u w:val="none"/>
          </w:rPr>
          <w:t>29.10 КоАП</w:t>
        </w:r>
      </w:hyperlink>
      <w:r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0A5EEA" w:rsidP="000A5EEA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Разрешая вопрос о вещественных доказательствах, мировой судья приходит к следующим выводам.</w:t>
      </w:r>
    </w:p>
    <w:p w:rsidR="000A5EEA" w:rsidP="000A5EEA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A5EEA" w:rsidP="000A5EEA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>
        <w:rPr>
          <w:sz w:val="28"/>
        </w:rPr>
        <w:t xml:space="preserve">сеть ставная лесковая </w:t>
      </w:r>
      <w:r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0A5EEA" w:rsidP="000A5EEA">
      <w:pPr>
        <w:ind w:firstLine="540"/>
        <w:jc w:val="both"/>
        <w:outlineLvl w:val="2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При решении вопроса о конфискации лодки резиновой надувной с двумя металлическими веслами и деревянным сидением  мировой судья исходит из того, что указанный предмет не является запрещённым, в связи с чем приходит к выводу о неприменении к нему дополнительного вида наказания- конфискации.</w:t>
      </w:r>
    </w:p>
    <w:p w:rsidR="000A5EEA" w:rsidP="000A5EEA">
      <w:pPr>
        <w:ind w:right="-1"/>
        <w:jc w:val="both"/>
        <w:rPr>
          <w:sz w:val="28"/>
        </w:rPr>
      </w:pPr>
      <w:r>
        <w:rPr>
          <w:sz w:val="28"/>
        </w:rPr>
        <w:t xml:space="preserve">         При назначении наказания судья учитывает характер совершенного правонарушения, наличие смягчающего обстоятельства (признание вины),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0A5EEA" w:rsidP="000A5EEA">
      <w:pPr>
        <w:ind w:firstLine="540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0A5EEA" w:rsidP="000A5EEA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0A5EEA" w:rsidP="000A5EEA">
      <w:pPr>
        <w:jc w:val="both"/>
        <w:rPr>
          <w:sz w:val="28"/>
        </w:rPr>
      </w:pPr>
    </w:p>
    <w:p w:rsidR="000A5EEA" w:rsidP="000A5EEA">
      <w:pPr>
        <w:ind w:firstLine="540"/>
        <w:jc w:val="both"/>
        <w:rPr>
          <w:sz w:val="28"/>
        </w:rPr>
      </w:pPr>
      <w:r>
        <w:rPr>
          <w:sz w:val="28"/>
        </w:rPr>
        <w:t>Таранову Л</w:t>
      </w:r>
      <w:r w:rsidR="00223360">
        <w:rPr>
          <w:sz w:val="28"/>
        </w:rPr>
        <w:t>.И.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ей  административное наказание в виде штрафа в размере 2 000 (две тысячи) рублей с конфискацией  орудия добычи (вылова) водных биологических ресурсов.</w:t>
      </w:r>
    </w:p>
    <w:p w:rsidR="000A5EEA" w:rsidP="000A5EEA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Сумму штрафа необходимо внести на реквизиты: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    г. Симферополь, ул. Набережная им. 60-летия СССР, 28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>КБК      82811601083010037140,     УИД  91MS0062-01-2020-000456-98,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>назначение платежа: административный штраф по делу №5-62-128/2020 в отношении Тарановой Л.И.</w:t>
      </w:r>
      <w:r w:rsidR="00F217FF">
        <w:rPr>
          <w:sz w:val="28"/>
        </w:rPr>
        <w:t xml:space="preserve"> по ч. 2 ст. 8.37 КоАП РФ.</w:t>
      </w:r>
    </w:p>
    <w:p w:rsidR="000A5EEA" w:rsidP="000A5EEA">
      <w:pPr>
        <w:ind w:firstLine="708"/>
        <w:jc w:val="both"/>
        <w:rPr>
          <w:sz w:val="28"/>
        </w:rPr>
      </w:pPr>
      <w:r>
        <w:rPr>
          <w:sz w:val="28"/>
        </w:rPr>
        <w:t>Разъяснить Тарановой Л</w:t>
      </w:r>
      <w:r w:rsidR="00223360">
        <w:rPr>
          <w:sz w:val="28"/>
        </w:rPr>
        <w:t xml:space="preserve">.И.  </w:t>
      </w:r>
      <w:r>
        <w:rPr>
          <w:sz w:val="28"/>
        </w:rPr>
        <w:t>, что в соответствии с ч.1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ab/>
        <w:t>Изъятое у Тарановой Л</w:t>
      </w:r>
      <w:r w:rsidR="00223360">
        <w:rPr>
          <w:sz w:val="28"/>
        </w:rPr>
        <w:t xml:space="preserve">.И.  </w:t>
      </w:r>
      <w:r>
        <w:rPr>
          <w:sz w:val="28"/>
        </w:rPr>
        <w:t xml:space="preserve"> согласно протоколу изъятия вещей и документов от 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 xml:space="preserve">года запрещенное орудие вылова (добычи) – сеть ставную </w:t>
      </w:r>
      <w:r w:rsidR="00223360">
        <w:rPr>
          <w:sz w:val="28"/>
        </w:rPr>
        <w:t>(данные изъяты)</w:t>
      </w:r>
      <w:r>
        <w:rPr>
          <w:sz w:val="28"/>
        </w:rPr>
        <w:t xml:space="preserve">, находящуюся на ответственном хранении в складском помещении на территории отделения г. Щелкино  Службы в г. Керчи Пограничного управления  ФСБ России по Республике Крым по адресу: Республика Крым, </w:t>
      </w:r>
      <w:r w:rsidR="00223360">
        <w:rPr>
          <w:sz w:val="28"/>
        </w:rPr>
        <w:t xml:space="preserve">(данные изъяты)  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0A5EEA" w:rsidP="000A5EEA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Вещественное доказательство–лодку </w:t>
      </w:r>
      <w:r w:rsidR="00453CED">
        <w:rPr>
          <w:color w:val="000000"/>
          <w:sz w:val="28"/>
          <w:shd w:val="clear" w:color="auto" w:fill="FFFFFF"/>
        </w:rPr>
        <w:t xml:space="preserve">ПВХ «Нептун К-220», надувную, зеленого цвета с 2-мя металлическими веслами выполненные из металла серого цвета, лопасти из пластмассы черного цвета, с деревянным сидением, </w:t>
      </w:r>
      <w:r>
        <w:rPr>
          <w:color w:val="000000"/>
          <w:sz w:val="28"/>
          <w:shd w:val="clear" w:color="auto" w:fill="FFFFFF"/>
        </w:rPr>
        <w:t xml:space="preserve"> из</w:t>
      </w:r>
      <w:r>
        <w:rPr>
          <w:sz w:val="28"/>
        </w:rPr>
        <w:t>ъят</w:t>
      </w:r>
      <w:r w:rsidR="00494EEE">
        <w:rPr>
          <w:sz w:val="28"/>
        </w:rPr>
        <w:t>ую</w:t>
      </w:r>
      <w:r>
        <w:rPr>
          <w:sz w:val="28"/>
        </w:rPr>
        <w:t xml:space="preserve"> у </w:t>
      </w:r>
      <w:r w:rsidR="00A03C92">
        <w:rPr>
          <w:sz w:val="28"/>
        </w:rPr>
        <w:t>Тарановой Людмилы Ивановны</w:t>
      </w:r>
      <w:r>
        <w:rPr>
          <w:sz w:val="28"/>
        </w:rPr>
        <w:t xml:space="preserve"> согласно протоколу изъятия вещей и документов от </w:t>
      </w:r>
      <w:r w:rsidR="00A03C92">
        <w:rPr>
          <w:sz w:val="28"/>
        </w:rPr>
        <w:t>9</w:t>
      </w:r>
      <w:r>
        <w:rPr>
          <w:sz w:val="28"/>
        </w:rPr>
        <w:t xml:space="preserve"> апреля 2020 года</w:t>
      </w:r>
      <w:r>
        <w:rPr>
          <w:color w:val="000000"/>
          <w:sz w:val="28"/>
          <w:shd w:val="clear" w:color="auto" w:fill="FFFFFF"/>
        </w:rPr>
        <w:t>, по вступлении постановления в законную силу возвратить владельцу</w:t>
      </w:r>
      <w:r w:rsidR="00494EEE">
        <w:rPr>
          <w:color w:val="000000"/>
          <w:sz w:val="28"/>
          <w:shd w:val="clear" w:color="auto" w:fill="FFFFFF"/>
        </w:rPr>
        <w:t xml:space="preserve"> по принадлежности.</w:t>
      </w:r>
    </w:p>
    <w:p w:rsidR="000A5EEA" w:rsidP="000A5EEA">
      <w:pPr>
        <w:ind w:firstLine="708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0A5EEA" w:rsidP="000A5EEA">
      <w:pPr>
        <w:jc w:val="both"/>
        <w:rPr>
          <w:sz w:val="28"/>
        </w:rPr>
      </w:pPr>
      <w:r>
        <w:rPr>
          <w:sz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0A5EEA" w:rsidP="000A5EEA">
      <w:pPr>
        <w:jc w:val="both"/>
        <w:rPr>
          <w:sz w:val="28"/>
        </w:rPr>
      </w:pPr>
    </w:p>
    <w:p w:rsidR="000A5EEA" w:rsidP="000A5EE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454AA4">
      <w:headerReference w:type="default" r:id="rId6"/>
      <w:pgSz w:w="11906" w:h="16838" w:code="9"/>
      <w:pgMar w:top="993" w:right="709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FF">
    <w:pPr>
      <w:pStyle w:val="Header"/>
      <w:jc w:val="right"/>
    </w:pPr>
    <w:r>
      <w:fldChar w:fldCharType="begin"/>
    </w:r>
    <w:r w:rsidR="00A63148">
      <w:instrText xml:space="preserve"> PAGE   \* MERGEFORMAT </w:instrText>
    </w:r>
    <w:r>
      <w:fldChar w:fldCharType="separate"/>
    </w:r>
    <w:r w:rsidR="00223360">
      <w:rPr>
        <w:noProof/>
      </w:rPr>
      <w:t>5</w:t>
    </w:r>
    <w:r>
      <w:rPr>
        <w:noProof/>
      </w:rPr>
      <w:fldChar w:fldCharType="end"/>
    </w:r>
  </w:p>
  <w:p w:rsidR="00F217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54AA4"/>
    <w:rsid w:val="000A5EEA"/>
    <w:rsid w:val="00223360"/>
    <w:rsid w:val="00284285"/>
    <w:rsid w:val="002F42A9"/>
    <w:rsid w:val="00402DBD"/>
    <w:rsid w:val="00453CED"/>
    <w:rsid w:val="00454AA4"/>
    <w:rsid w:val="00494EEE"/>
    <w:rsid w:val="00535F7A"/>
    <w:rsid w:val="006E051F"/>
    <w:rsid w:val="007715A1"/>
    <w:rsid w:val="007A2EFB"/>
    <w:rsid w:val="008D4130"/>
    <w:rsid w:val="009F6A86"/>
    <w:rsid w:val="00A03C92"/>
    <w:rsid w:val="00A63148"/>
    <w:rsid w:val="00B77F31"/>
    <w:rsid w:val="00BE62F5"/>
    <w:rsid w:val="00C07E7A"/>
    <w:rsid w:val="00ED7C0C"/>
    <w:rsid w:val="00F217FF"/>
    <w:rsid w:val="00FF69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A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54AA4"/>
    <w:pPr>
      <w:jc w:val="both"/>
    </w:pPr>
  </w:style>
  <w:style w:type="paragraph" w:styleId="Header">
    <w:name w:val="header"/>
    <w:basedOn w:val="Normal"/>
    <w:link w:val="a0"/>
    <w:rsid w:val="00454AA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454AA4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454AA4"/>
  </w:style>
  <w:style w:type="character" w:styleId="Hyperlink">
    <w:name w:val="Hyperlink"/>
    <w:basedOn w:val="DefaultParagraphFont"/>
    <w:semiHidden/>
    <w:rsid w:val="00454AA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454AA4"/>
  </w:style>
  <w:style w:type="character" w:customStyle="1" w:styleId="a0">
    <w:name w:val="Верхний колонтитул Знак"/>
    <w:basedOn w:val="DefaultParagraphFont"/>
    <w:link w:val="Header"/>
    <w:rsid w:val="00454AA4"/>
  </w:style>
  <w:style w:type="character" w:customStyle="1" w:styleId="a1">
    <w:name w:val="Нижний колонтитул Знак"/>
    <w:basedOn w:val="DefaultParagraphFont"/>
    <w:link w:val="Footer"/>
    <w:semiHidden/>
    <w:rsid w:val="00454AA4"/>
  </w:style>
  <w:style w:type="table" w:styleId="TableSimple1">
    <w:name w:val="Table Simple 1"/>
    <w:basedOn w:val="TableNormal"/>
    <w:rsid w:val="00454A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45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A6314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63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