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C53F0">
        <w:rPr>
          <w:sz w:val="28"/>
          <w:szCs w:val="28"/>
        </w:rPr>
        <w:t>141/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апреля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C4AEA" w:rsidP="00110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110618">
              <w:rPr>
                <w:sz w:val="28"/>
                <w:szCs w:val="28"/>
              </w:rPr>
              <w:t>Якубову Л</w:t>
            </w:r>
            <w:r>
              <w:rPr>
                <w:sz w:val="28"/>
                <w:szCs w:val="28"/>
              </w:rPr>
              <w:t>.И. (данные изъяты) ,</w:t>
            </w:r>
          </w:p>
          <w:p w:rsidR="00117719" w:rsidP="00110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4D57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</w:t>
      </w:r>
      <w:r w:rsidRPr="00301782">
        <w:rPr>
          <w:sz w:val="28"/>
          <w:szCs w:val="28"/>
        </w:rPr>
        <w:t>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10618">
        <w:rPr>
          <w:sz w:val="28"/>
          <w:szCs w:val="28"/>
        </w:rPr>
        <w:t>Якубова Л.И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</w:t>
      </w:r>
      <w:r w:rsidR="00463A25">
        <w:rPr>
          <w:sz w:val="28"/>
          <w:szCs w:val="28"/>
        </w:rPr>
        <w:t>о</w:t>
      </w:r>
      <w:r w:rsidR="00463A25">
        <w:rPr>
          <w:sz w:val="28"/>
          <w:szCs w:val="28"/>
        </w:rPr>
        <w:t>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FC4AEA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пенсионного страх</w:t>
      </w:r>
      <w:r w:rsidR="00884900">
        <w:rPr>
          <w:sz w:val="28"/>
          <w:szCs w:val="28"/>
        </w:rPr>
        <w:t>о</w:t>
      </w:r>
      <w:r w:rsidR="00884900">
        <w:rPr>
          <w:sz w:val="28"/>
          <w:szCs w:val="28"/>
        </w:rPr>
        <w:t xml:space="preserve">вания»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заключивших договоры гражданско-правового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на вознаграждение с которым в соответствии с законодательством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 СЗВ-М за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>
        <w:rPr>
          <w:sz w:val="28"/>
          <w:szCs w:val="28"/>
        </w:rPr>
        <w:t>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110618">
        <w:rPr>
          <w:sz w:val="28"/>
          <w:szCs w:val="28"/>
        </w:rPr>
        <w:t>двух</w:t>
      </w:r>
      <w:r w:rsidR="00312495">
        <w:rPr>
          <w:sz w:val="28"/>
          <w:szCs w:val="28"/>
        </w:rPr>
        <w:t xml:space="preserve"> застрахованн</w:t>
      </w:r>
      <w:r w:rsidR="00110618">
        <w:rPr>
          <w:sz w:val="28"/>
          <w:szCs w:val="28"/>
        </w:rPr>
        <w:t xml:space="preserve">ых </w:t>
      </w:r>
      <w:r w:rsidR="00312495">
        <w:rPr>
          <w:sz w:val="28"/>
          <w:szCs w:val="28"/>
        </w:rPr>
        <w:t>лиц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AEA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Якубова Л.И.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>. От нее поступил</w:t>
      </w:r>
      <w:r w:rsidR="00110618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ее отсутствие. С пр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токолом</w:t>
      </w:r>
      <w:r>
        <w:rPr>
          <w:sz w:val="28"/>
          <w:szCs w:val="28"/>
        </w:rPr>
        <w:t xml:space="preserve"> соглас</w:t>
      </w:r>
      <w:r w:rsidR="00312495">
        <w:rPr>
          <w:sz w:val="28"/>
          <w:szCs w:val="28"/>
        </w:rPr>
        <w:t>на, просила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FC4AEA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 </w:t>
      </w:r>
      <w:r w:rsidR="00110618">
        <w:rPr>
          <w:color w:val="000000"/>
          <w:sz w:val="28"/>
          <w:szCs w:val="28"/>
          <w:shd w:val="clear" w:color="auto" w:fill="FFFFFF"/>
        </w:rPr>
        <w:t>Якубова Л.И.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312495">
        <w:rPr>
          <w:color w:val="000000"/>
          <w:sz w:val="28"/>
          <w:szCs w:val="28"/>
          <w:shd w:val="clear" w:color="auto" w:fill="FFFFFF"/>
        </w:rPr>
        <w:t xml:space="preserve">всех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FC4AE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FC4AE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</w:t>
      </w:r>
      <w:r w:rsidRPr="00E24C74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>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FC4AE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д</w:t>
      </w:r>
      <w:r w:rsidR="00110618">
        <w:rPr>
          <w:sz w:val="28"/>
          <w:szCs w:val="28"/>
        </w:rPr>
        <w:t>вух</w:t>
      </w:r>
      <w:r w:rsidR="00312495">
        <w:rPr>
          <w:sz w:val="28"/>
          <w:szCs w:val="28"/>
        </w:rPr>
        <w:t xml:space="preserve"> застрахованн</w:t>
      </w:r>
      <w:r w:rsidR="00110618">
        <w:rPr>
          <w:sz w:val="28"/>
          <w:szCs w:val="28"/>
        </w:rPr>
        <w:t>ых</w:t>
      </w:r>
      <w:r w:rsidR="00312495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FC4A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</w:t>
      </w:r>
      <w:r w:rsidR="00312495">
        <w:rPr>
          <w:sz w:val="28"/>
          <w:szCs w:val="28"/>
        </w:rPr>
        <w:t>и</w:t>
      </w:r>
      <w:r w:rsidR="00312495">
        <w:rPr>
          <w:sz w:val="28"/>
          <w:szCs w:val="28"/>
        </w:rPr>
        <w:t>ного государственного реестра юридических лиц о</w:t>
      </w:r>
      <w:r w:rsidRPr="00463A25" w:rsidR="00463A25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 xml:space="preserve">(данные изъяты)  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110618">
        <w:rPr>
          <w:sz w:val="28"/>
          <w:szCs w:val="28"/>
        </w:rPr>
        <w:t>9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FC4AEA">
        <w:rPr>
          <w:sz w:val="28"/>
          <w:szCs w:val="28"/>
        </w:rPr>
        <w:t xml:space="preserve">(данные изъяты) </w:t>
      </w:r>
      <w:r w:rsidR="00764C77">
        <w:rPr>
          <w:color w:val="000000"/>
          <w:sz w:val="28"/>
          <w:szCs w:val="28"/>
          <w:shd w:val="clear" w:color="auto" w:fill="FFFFFF"/>
        </w:rPr>
        <w:t xml:space="preserve"> </w:t>
      </w:r>
      <w:r w:rsidR="00110618">
        <w:rPr>
          <w:color w:val="000000"/>
          <w:sz w:val="28"/>
          <w:szCs w:val="28"/>
          <w:shd w:val="clear" w:color="auto" w:fill="FFFFFF"/>
        </w:rPr>
        <w:t>Якубовой Л.И.</w:t>
      </w:r>
      <w:r w:rsidR="00764C77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Якубову Л</w:t>
      </w:r>
      <w:r w:rsidR="00FC4AEA">
        <w:rPr>
          <w:sz w:val="28"/>
          <w:szCs w:val="28"/>
        </w:rPr>
        <w:t>.И.</w:t>
      </w:r>
      <w:r w:rsidR="001106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0F94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568C4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19D5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02F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260F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6E4B4F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C53F0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EE527F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97E7A"/>
    <w:rsid w:val="00FA16BD"/>
    <w:rsid w:val="00FC4AEA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