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E778D" w:rsidP="005D65A2">
      <w:pPr>
        <w:spacing w:after="0" w:line="240" w:lineRule="auto"/>
        <w:jc w:val="both"/>
        <w:rPr>
          <w:rFonts w:ascii="Times New Roman" w:hAnsi="Times New Roman"/>
          <w:sz w:val="28"/>
        </w:rPr>
      </w:pPr>
      <w:r>
        <w:rPr>
          <w:rFonts w:ascii="Times New Roman" w:hAnsi="Times New Roman"/>
          <w:sz w:val="28"/>
        </w:rPr>
        <w:t xml:space="preserve">                                                                                     Дело №5-62-167/2020</w:t>
      </w:r>
    </w:p>
    <w:p w:rsidR="003E778D" w:rsidP="005D65A2">
      <w:pPr>
        <w:spacing w:after="0" w:line="240" w:lineRule="auto"/>
        <w:rPr>
          <w:rFonts w:ascii="Times New Roman" w:hAnsi="Times New Roman"/>
          <w:b/>
          <w:sz w:val="28"/>
        </w:rPr>
      </w:pPr>
      <w:r>
        <w:rPr>
          <w:rFonts w:ascii="Times New Roman" w:hAnsi="Times New Roman"/>
          <w:b/>
          <w:sz w:val="28"/>
        </w:rPr>
        <w:t>ПОСТАНОВЛЕНИЕ</w:t>
      </w:r>
    </w:p>
    <w:p w:rsidR="003E778D" w:rsidP="005D65A2">
      <w:pPr>
        <w:spacing w:after="0" w:line="240" w:lineRule="auto"/>
        <w:contextualSpacing/>
        <w:jc w:val="both"/>
        <w:rPr>
          <w:rFonts w:ascii="Times New Roman" w:hAnsi="Times New Roman"/>
          <w:sz w:val="28"/>
        </w:rPr>
      </w:pPr>
      <w:r>
        <w:rPr>
          <w:rFonts w:ascii="Times New Roman" w:hAnsi="Times New Roman"/>
          <w:sz w:val="28"/>
        </w:rPr>
        <w:t xml:space="preserve">14 мая 2020 года                                                                      </w:t>
      </w:r>
      <w:r>
        <w:rPr>
          <w:rFonts w:ascii="Times New Roman" w:hAnsi="Times New Roman"/>
          <w:sz w:val="28"/>
        </w:rPr>
        <w:t>пгт</w:t>
      </w:r>
      <w:r>
        <w:rPr>
          <w:rFonts w:ascii="Times New Roman" w:hAnsi="Times New Roman"/>
          <w:sz w:val="28"/>
        </w:rPr>
        <w:t>. Ленино</w:t>
      </w:r>
    </w:p>
    <w:p w:rsidR="003E778D" w:rsidP="005D65A2">
      <w:pPr>
        <w:spacing w:after="0" w:line="240" w:lineRule="auto"/>
        <w:ind w:firstLine="708"/>
        <w:contextualSpacing/>
        <w:jc w:val="both"/>
        <w:rPr>
          <w:rFonts w:ascii="Times New Roman" w:hAnsi="Times New Roman"/>
          <w:sz w:val="28"/>
        </w:rPr>
      </w:pPr>
    </w:p>
    <w:p w:rsidR="003E778D" w:rsidP="005D65A2">
      <w:pPr>
        <w:spacing w:after="0" w:line="240" w:lineRule="auto"/>
        <w:ind w:firstLine="708"/>
        <w:contextualSpacing/>
        <w:jc w:val="both"/>
        <w:rPr>
          <w:rFonts w:ascii="Times New Roman" w:hAnsi="Times New Roman"/>
          <w:sz w:val="28"/>
        </w:rPr>
      </w:pPr>
      <w:r>
        <w:rPr>
          <w:rFonts w:ascii="Times New Roman" w:hAnsi="Times New Roman"/>
          <w:sz w:val="28"/>
        </w:rPr>
        <w:t xml:space="preserve">Мировой судья судебного  участка №62 Ленинского судебного района (Ленинский муниципальный район) Республики Крым Ермакова Наталия Алексеевна, рассмотрев в открытом судебном заседании по адресу: </w:t>
      </w:r>
      <w:r>
        <w:rPr>
          <w:rFonts w:ascii="Times New Roman" w:hAnsi="Times New Roman"/>
          <w:sz w:val="28"/>
        </w:rPr>
        <w:t>пгт</w:t>
      </w:r>
      <w:r>
        <w:rPr>
          <w:rFonts w:ascii="Times New Roman" w:hAnsi="Times New Roman"/>
          <w:sz w:val="28"/>
        </w:rPr>
        <w:t xml:space="preserve">. Ленино, Ленинский район, Республика Крым, ул. Дзержинского, дом 8, материалы дела об административном правонарушении, поступившие из Отдела МВД Российской Федерации по Ленинскому району Республики Крым,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3E778D" w:rsidP="005D65A2">
            <w:pPr>
              <w:contextualSpacing/>
              <w:jc w:val="both"/>
              <w:rPr>
                <w:rFonts w:ascii="Times New Roman" w:hAnsi="Times New Roman"/>
                <w:sz w:val="28"/>
              </w:rPr>
            </w:pPr>
          </w:p>
        </w:tc>
        <w:tc>
          <w:tcPr>
            <w:tcW w:w="8045" w:type="dxa"/>
          </w:tcPr>
          <w:p w:rsidR="003E778D" w:rsidP="00F76CEA">
            <w:pPr>
              <w:jc w:val="both"/>
              <w:rPr>
                <w:rFonts w:ascii="Times New Roman" w:hAnsi="Times New Roman"/>
                <w:sz w:val="28"/>
              </w:rPr>
            </w:pPr>
            <w:r>
              <w:rPr>
                <w:rFonts w:ascii="Times New Roman" w:hAnsi="Times New Roman"/>
                <w:sz w:val="28"/>
              </w:rPr>
              <w:t>Дербишева</w:t>
            </w:r>
            <w:r w:rsidR="00F76CEA">
              <w:rPr>
                <w:rFonts w:ascii="Times New Roman" w:hAnsi="Times New Roman"/>
                <w:sz w:val="28"/>
              </w:rPr>
              <w:t xml:space="preserve"> </w:t>
            </w:r>
            <w:r>
              <w:rPr>
                <w:rFonts w:ascii="Times New Roman" w:hAnsi="Times New Roman"/>
                <w:sz w:val="28"/>
              </w:rPr>
              <w:t>С</w:t>
            </w:r>
            <w:r w:rsidR="00F76CEA">
              <w:rPr>
                <w:rFonts w:ascii="Times New Roman" w:hAnsi="Times New Roman"/>
                <w:sz w:val="28"/>
              </w:rPr>
              <w:t>.М. (данные изъяты)</w:t>
            </w:r>
            <w:r w:rsidR="00F76CEA">
              <w:rPr>
                <w:rFonts w:ascii="Times New Roman" w:hAnsi="Times New Roman"/>
                <w:sz w:val="28"/>
              </w:rPr>
              <w:t xml:space="preserve">  </w:t>
            </w:r>
            <w:r>
              <w:rPr>
                <w:rFonts w:ascii="Times New Roman" w:hAnsi="Times New Roman"/>
                <w:sz w:val="28"/>
              </w:rPr>
              <w:t>,</w:t>
            </w:r>
          </w:p>
        </w:tc>
      </w:tr>
    </w:tbl>
    <w:p w:rsidR="003E778D" w:rsidP="005D65A2">
      <w:pPr>
        <w:spacing w:after="0" w:line="240" w:lineRule="auto"/>
        <w:contextualSpacing/>
        <w:jc w:val="both"/>
        <w:rPr>
          <w:rFonts w:ascii="Times New Roman" w:hAnsi="Times New Roman"/>
          <w:sz w:val="28"/>
        </w:rPr>
      </w:pPr>
      <w:r>
        <w:rPr>
          <w:rFonts w:ascii="Times New Roman" w:hAnsi="Times New Roman"/>
          <w:sz w:val="28"/>
        </w:rPr>
        <w:t xml:space="preserve">за совершение правонарушения, предусмотренного статьёй 6.1.1 Кодекса Российской Федерации об административных правонарушениях, </w:t>
      </w:r>
    </w:p>
    <w:p w:rsidR="003E778D" w:rsidP="005D65A2">
      <w:pPr>
        <w:spacing w:after="0" w:line="240" w:lineRule="auto"/>
        <w:contextualSpacing/>
        <w:jc w:val="both"/>
        <w:rPr>
          <w:rFonts w:ascii="Times New Roman" w:hAnsi="Times New Roman"/>
          <w:sz w:val="28"/>
        </w:rPr>
      </w:pPr>
    </w:p>
    <w:p w:rsidR="003E778D" w:rsidP="005D65A2">
      <w:pPr>
        <w:spacing w:after="0" w:line="240" w:lineRule="auto"/>
        <w:contextualSpacing/>
        <w:jc w:val="center"/>
        <w:rPr>
          <w:rFonts w:ascii="Times New Roman" w:hAnsi="Times New Roman"/>
          <w:b/>
          <w:sz w:val="28"/>
        </w:rPr>
      </w:pPr>
      <w:r>
        <w:rPr>
          <w:rFonts w:ascii="Times New Roman" w:hAnsi="Times New Roman"/>
          <w:b/>
          <w:sz w:val="28"/>
        </w:rPr>
        <w:t>УСТАНОВИЛ:</w:t>
      </w:r>
    </w:p>
    <w:p w:rsidR="003E778D" w:rsidP="005D65A2">
      <w:pPr>
        <w:spacing w:after="0" w:line="240" w:lineRule="auto"/>
        <w:contextualSpacing/>
        <w:jc w:val="both"/>
        <w:rPr>
          <w:rFonts w:ascii="Times New Roman" w:hAnsi="Times New Roman"/>
          <w:sz w:val="28"/>
        </w:rPr>
      </w:pPr>
    </w:p>
    <w:p w:rsidR="003E778D" w:rsidP="005D65A2">
      <w:pPr>
        <w:spacing w:after="0" w:line="240" w:lineRule="auto"/>
        <w:ind w:firstLine="708"/>
        <w:contextualSpacing/>
        <w:jc w:val="both"/>
        <w:rPr>
          <w:rFonts w:ascii="Times New Roman" w:hAnsi="Times New Roman"/>
          <w:sz w:val="28"/>
        </w:rPr>
      </w:pPr>
      <w:r>
        <w:rPr>
          <w:rFonts w:ascii="Times New Roman" w:hAnsi="Times New Roman"/>
          <w:sz w:val="28"/>
        </w:rPr>
        <w:t xml:space="preserve">Согласно протоколу об административном правонарушении </w:t>
      </w:r>
      <w:r w:rsidR="00F76CEA">
        <w:rPr>
          <w:rFonts w:ascii="Times New Roman" w:hAnsi="Times New Roman"/>
          <w:sz w:val="28"/>
        </w:rPr>
        <w:t xml:space="preserve"> </w:t>
      </w:r>
      <w:r>
        <w:rPr>
          <w:rFonts w:ascii="Times New Roman" w:hAnsi="Times New Roman"/>
          <w:sz w:val="28"/>
        </w:rPr>
        <w:t xml:space="preserve"> </w:t>
      </w:r>
      <w:r w:rsidR="00F76CEA">
        <w:rPr>
          <w:rFonts w:ascii="Times New Roman" w:hAnsi="Times New Roman"/>
          <w:sz w:val="28"/>
        </w:rPr>
        <w:t xml:space="preserve">(данные изъяты) </w:t>
      </w:r>
      <w:r>
        <w:rPr>
          <w:rFonts w:ascii="Times New Roman" w:hAnsi="Times New Roman"/>
          <w:sz w:val="28"/>
        </w:rPr>
        <w:t xml:space="preserve"> от </w:t>
      </w:r>
      <w:r w:rsidR="00F76CEA">
        <w:rPr>
          <w:rFonts w:ascii="Times New Roman" w:hAnsi="Times New Roman"/>
          <w:sz w:val="28"/>
        </w:rPr>
        <w:t xml:space="preserve">(данные изъяты) </w:t>
      </w:r>
      <w:r>
        <w:rPr>
          <w:rFonts w:ascii="Times New Roman" w:hAnsi="Times New Roman"/>
          <w:sz w:val="28"/>
        </w:rPr>
        <w:t xml:space="preserve">года, </w:t>
      </w:r>
      <w:r w:rsidR="00F76CEA">
        <w:rPr>
          <w:rFonts w:ascii="Times New Roman" w:hAnsi="Times New Roman"/>
          <w:sz w:val="28"/>
        </w:rPr>
        <w:t xml:space="preserve">(данные изъяты) </w:t>
      </w:r>
      <w:r>
        <w:rPr>
          <w:rFonts w:ascii="Times New Roman" w:hAnsi="Times New Roman"/>
          <w:sz w:val="28"/>
        </w:rPr>
        <w:t xml:space="preserve">года в </w:t>
      </w:r>
      <w:r w:rsidR="00F76CEA">
        <w:rPr>
          <w:rFonts w:ascii="Times New Roman" w:hAnsi="Times New Roman"/>
          <w:sz w:val="28"/>
        </w:rPr>
        <w:t xml:space="preserve">(данные изъяты) </w:t>
      </w:r>
      <w:r>
        <w:rPr>
          <w:rFonts w:ascii="Times New Roman" w:hAnsi="Times New Roman"/>
          <w:sz w:val="28"/>
        </w:rPr>
        <w:t xml:space="preserve">час 00 минут </w:t>
      </w:r>
      <w:r>
        <w:rPr>
          <w:rFonts w:ascii="Times New Roman" w:hAnsi="Times New Roman"/>
          <w:sz w:val="28"/>
        </w:rPr>
        <w:t>Дербишев</w:t>
      </w:r>
      <w:r>
        <w:rPr>
          <w:rFonts w:ascii="Times New Roman" w:hAnsi="Times New Roman"/>
          <w:sz w:val="28"/>
        </w:rPr>
        <w:t xml:space="preserve"> С.М., находясь по адресу: </w:t>
      </w:r>
      <w:r w:rsidR="00F76CEA">
        <w:rPr>
          <w:rFonts w:ascii="Times New Roman" w:hAnsi="Times New Roman"/>
          <w:sz w:val="28"/>
        </w:rPr>
        <w:t xml:space="preserve">(данные изъяты) </w:t>
      </w:r>
      <w:r>
        <w:rPr>
          <w:rFonts w:ascii="Times New Roman" w:hAnsi="Times New Roman"/>
          <w:sz w:val="28"/>
        </w:rPr>
        <w:t>Ленинского района Республики Крым, причинил побои Колеснику В.Ф., чем причинил ему согласно Акту судебно-медицинского освидетельствования №</w:t>
      </w:r>
      <w:r w:rsidR="00F76CEA">
        <w:rPr>
          <w:rFonts w:ascii="Times New Roman" w:hAnsi="Times New Roman"/>
          <w:sz w:val="28"/>
        </w:rPr>
        <w:t xml:space="preserve">(данные изъяты) </w:t>
      </w:r>
      <w:r>
        <w:rPr>
          <w:rFonts w:ascii="Times New Roman" w:hAnsi="Times New Roman"/>
          <w:sz w:val="28"/>
        </w:rPr>
        <w:t xml:space="preserve"> от </w:t>
      </w:r>
      <w:r w:rsidR="00F76CEA">
        <w:rPr>
          <w:rFonts w:ascii="Times New Roman" w:hAnsi="Times New Roman"/>
          <w:sz w:val="28"/>
        </w:rPr>
        <w:t xml:space="preserve">(данные изъяты) </w:t>
      </w:r>
      <w:r>
        <w:rPr>
          <w:rFonts w:ascii="Times New Roman" w:hAnsi="Times New Roman"/>
          <w:sz w:val="28"/>
        </w:rPr>
        <w:t>года телесные повреждения, не причинившие вреда здоровью человека, при этом в</w:t>
      </w:r>
      <w:r>
        <w:rPr>
          <w:rFonts w:ascii="Times New Roman" w:hAnsi="Times New Roman"/>
          <w:sz w:val="28"/>
        </w:rPr>
        <w:t xml:space="preserve"> его действиях отсутствуют признаки уголовно </w:t>
      </w:r>
      <w:r>
        <w:rPr>
          <w:rFonts w:ascii="Times New Roman" w:hAnsi="Times New Roman"/>
          <w:sz w:val="28"/>
        </w:rPr>
        <w:t>–н</w:t>
      </w:r>
      <w:r>
        <w:rPr>
          <w:rFonts w:ascii="Times New Roman" w:hAnsi="Times New Roman"/>
          <w:sz w:val="28"/>
        </w:rPr>
        <w:t>аказуемого деяния. Ответственность за данное деяние предусмотрена статьей 6.1.1 Кодекса Российской Федерации об административных правонарушениях (далее-КоАП РФ).</w:t>
      </w:r>
    </w:p>
    <w:p w:rsidR="003E778D" w:rsidP="005D65A2">
      <w:pPr>
        <w:spacing w:after="0" w:line="240" w:lineRule="auto"/>
        <w:contextualSpacing/>
        <w:jc w:val="both"/>
        <w:rPr>
          <w:rFonts w:ascii="Times New Roman" w:hAnsi="Times New Roman"/>
          <w:sz w:val="28"/>
        </w:rPr>
      </w:pPr>
      <w:r>
        <w:rPr>
          <w:rFonts w:ascii="Times New Roman" w:hAnsi="Times New Roman"/>
          <w:sz w:val="28"/>
        </w:rPr>
        <w:tab/>
      </w:r>
      <w:r>
        <w:rPr>
          <w:rFonts w:ascii="Times New Roman" w:hAnsi="Times New Roman"/>
          <w:sz w:val="28"/>
        </w:rPr>
        <w:t xml:space="preserve">В судебном заседании </w:t>
      </w:r>
      <w:r>
        <w:rPr>
          <w:rFonts w:ascii="Times New Roman" w:hAnsi="Times New Roman"/>
          <w:sz w:val="28"/>
        </w:rPr>
        <w:t>Дербишев</w:t>
      </w:r>
      <w:r>
        <w:rPr>
          <w:rFonts w:ascii="Times New Roman" w:hAnsi="Times New Roman"/>
          <w:sz w:val="28"/>
        </w:rPr>
        <w:t xml:space="preserve"> С.М. вину в нанесении побоев Колеснику В.Ф. признал полностью, в содеянном раскаялся и просил строго его не наказывать.</w:t>
      </w:r>
    </w:p>
    <w:p w:rsidR="003E778D" w:rsidP="005D65A2">
      <w:pPr>
        <w:spacing w:after="0" w:line="240" w:lineRule="auto"/>
        <w:contextualSpacing/>
        <w:jc w:val="both"/>
        <w:rPr>
          <w:rFonts w:ascii="Times New Roman" w:hAnsi="Times New Roman"/>
          <w:sz w:val="28"/>
        </w:rPr>
      </w:pPr>
      <w:r>
        <w:rPr>
          <w:rFonts w:ascii="Times New Roman" w:hAnsi="Times New Roman"/>
          <w:sz w:val="28"/>
        </w:rPr>
        <w:tab/>
        <w:t xml:space="preserve">Потерпевший Колесник В.Ф. в судебном заседании пояснил, что претензий к </w:t>
      </w:r>
      <w:r>
        <w:rPr>
          <w:rFonts w:ascii="Times New Roman" w:hAnsi="Times New Roman"/>
          <w:sz w:val="28"/>
        </w:rPr>
        <w:t>Дербишеву</w:t>
      </w:r>
      <w:r>
        <w:rPr>
          <w:rFonts w:ascii="Times New Roman" w:hAnsi="Times New Roman"/>
          <w:sz w:val="28"/>
        </w:rPr>
        <w:t xml:space="preserve"> С.М. он не имеет, они примирились. Считает возможным назначить наказание на усмотрение суда.</w:t>
      </w:r>
    </w:p>
    <w:p w:rsidR="003E778D" w:rsidP="005D65A2">
      <w:pPr>
        <w:spacing w:after="0" w:line="240" w:lineRule="auto"/>
        <w:ind w:firstLine="708"/>
        <w:contextualSpacing/>
        <w:jc w:val="both"/>
        <w:rPr>
          <w:rFonts w:ascii="Times New Roman" w:hAnsi="Times New Roman"/>
          <w:sz w:val="28"/>
        </w:rPr>
      </w:pPr>
      <w:r>
        <w:rPr>
          <w:rFonts w:ascii="Times New Roman" w:hAnsi="Times New Roman"/>
          <w:sz w:val="28"/>
        </w:rPr>
        <w:t xml:space="preserve">Должностное лицо, составившее протокол об административном правонарушении, УУП ГУУП и ПДН ОП №1 ОМВД России по Ленинскому району </w:t>
      </w:r>
      <w:r>
        <w:rPr>
          <w:rFonts w:ascii="Times New Roman" w:hAnsi="Times New Roman"/>
          <w:sz w:val="28"/>
        </w:rPr>
        <w:t>Казбанов</w:t>
      </w:r>
      <w:r>
        <w:rPr>
          <w:rFonts w:ascii="Times New Roman" w:hAnsi="Times New Roman"/>
          <w:sz w:val="28"/>
        </w:rPr>
        <w:t xml:space="preserve"> П.О. в судебном заседании пояснил, что протокол </w:t>
      </w:r>
      <w:r>
        <w:rPr>
          <w:rFonts w:ascii="Times New Roman" w:hAnsi="Times New Roman"/>
          <w:sz w:val="28"/>
        </w:rPr>
        <w:t xml:space="preserve">составил по факту причинения побоев </w:t>
      </w:r>
      <w:r>
        <w:rPr>
          <w:rFonts w:ascii="Times New Roman" w:hAnsi="Times New Roman"/>
          <w:sz w:val="28"/>
        </w:rPr>
        <w:t>Дербишевым</w:t>
      </w:r>
      <w:r>
        <w:rPr>
          <w:rFonts w:ascii="Times New Roman" w:hAnsi="Times New Roman"/>
          <w:sz w:val="28"/>
        </w:rPr>
        <w:t xml:space="preserve"> С.М. потерпевшему Колеснику В.Ф. Просил</w:t>
      </w:r>
      <w:r>
        <w:rPr>
          <w:rFonts w:ascii="Times New Roman" w:hAnsi="Times New Roman"/>
          <w:sz w:val="28"/>
        </w:rPr>
        <w:t xml:space="preserve"> назначить наказание на усмотрение суда.</w:t>
      </w:r>
    </w:p>
    <w:p w:rsidR="003E778D" w:rsidP="005D65A2">
      <w:pPr>
        <w:spacing w:after="0" w:line="240" w:lineRule="auto"/>
        <w:ind w:firstLine="708"/>
        <w:contextualSpacing/>
        <w:jc w:val="both"/>
        <w:rPr>
          <w:rFonts w:ascii="Times New Roman" w:hAnsi="Times New Roman"/>
          <w:sz w:val="28"/>
        </w:rPr>
      </w:pPr>
      <w:r>
        <w:rPr>
          <w:rFonts w:ascii="Times New Roman" w:hAnsi="Times New Roman"/>
          <w:color w:val="000000"/>
          <w:sz w:val="28"/>
          <w:shd w:val="clear" w:color="auto" w:fill="FFFFFF"/>
        </w:rPr>
        <w:t xml:space="preserve">Выслушав </w:t>
      </w:r>
      <w:r>
        <w:rPr>
          <w:rFonts w:ascii="Times New Roman" w:hAnsi="Times New Roman"/>
          <w:color w:val="000000"/>
          <w:sz w:val="28"/>
          <w:shd w:val="clear" w:color="auto" w:fill="FFFFFF"/>
        </w:rPr>
        <w:t>Дербишева</w:t>
      </w:r>
      <w:r>
        <w:rPr>
          <w:rFonts w:ascii="Times New Roman" w:hAnsi="Times New Roman"/>
          <w:color w:val="000000"/>
          <w:sz w:val="28"/>
          <w:shd w:val="clear" w:color="auto" w:fill="FFFFFF"/>
        </w:rPr>
        <w:t xml:space="preserve"> С.М., потерпевшего Колесника В.Ф., должностное лицо УУП ГУУП и ПДН ОМВД России по Ленинскому району </w:t>
      </w:r>
      <w:r>
        <w:rPr>
          <w:rFonts w:ascii="Times New Roman" w:hAnsi="Times New Roman"/>
          <w:color w:val="000000"/>
          <w:sz w:val="28"/>
          <w:shd w:val="clear" w:color="auto" w:fill="FFFFFF"/>
        </w:rPr>
        <w:t>Казбанова</w:t>
      </w:r>
      <w:r>
        <w:rPr>
          <w:rFonts w:ascii="Times New Roman" w:hAnsi="Times New Roman"/>
          <w:color w:val="000000"/>
          <w:sz w:val="28"/>
          <w:shd w:val="clear" w:color="auto" w:fill="FFFFFF"/>
        </w:rPr>
        <w:t xml:space="preserve"> П.О., исследовав материалы дела, </w:t>
      </w:r>
      <w:r>
        <w:rPr>
          <w:rFonts w:ascii="Times New Roman" w:hAnsi="Times New Roman"/>
          <w:sz w:val="28"/>
        </w:rPr>
        <w:t>оценив представленные доказательства в совокупности, мировой судья приходит к следующему.</w:t>
      </w:r>
    </w:p>
    <w:p w:rsidR="003E778D" w:rsidP="005D65A2">
      <w:pPr>
        <w:spacing w:after="0" w:line="240" w:lineRule="auto"/>
        <w:ind w:firstLine="708"/>
        <w:contextualSpacing/>
        <w:jc w:val="both"/>
        <w:rPr>
          <w:rFonts w:ascii="Times New Roman" w:hAnsi="Times New Roman"/>
          <w:sz w:val="28"/>
        </w:rPr>
      </w:pPr>
      <w:r>
        <w:rPr>
          <w:rFonts w:ascii="Times New Roman" w:hAnsi="Times New Roman"/>
          <w:sz w:val="28"/>
        </w:rPr>
        <w:t>В соответствии со ст. 24.1 КоАП РФ задачей производства по делу об административном правонарушении является всестороннее, полное, объективное и своевременное выяснение всех обстоятельств дела.</w:t>
      </w:r>
    </w:p>
    <w:p w:rsidR="003E778D" w:rsidP="005D65A2">
      <w:pPr>
        <w:spacing w:after="0" w:line="240" w:lineRule="auto"/>
        <w:ind w:firstLine="708"/>
        <w:contextualSpacing/>
        <w:jc w:val="both"/>
        <w:rPr>
          <w:rFonts w:ascii="Times New Roman" w:hAnsi="Times New Roman"/>
          <w:sz w:val="28"/>
        </w:rPr>
      </w:pPr>
      <w:r>
        <w:rPr>
          <w:rFonts w:ascii="Times New Roman" w:hAnsi="Times New Roman"/>
          <w:sz w:val="28"/>
        </w:rPr>
        <w:t xml:space="preserve">Исходя из положений ст. 1.6 КоАП РФ, лицо, привлекаемое к административной ответственности, не может быть подвергнуто административному наказанию иначе как на основаниях и в порядке, установленном законом. </w:t>
      </w:r>
    </w:p>
    <w:p w:rsidR="003E778D" w:rsidP="005D65A2">
      <w:pPr>
        <w:spacing w:after="0" w:line="240" w:lineRule="auto"/>
        <w:ind w:firstLine="708"/>
        <w:contextualSpacing/>
        <w:jc w:val="both"/>
        <w:rPr>
          <w:rFonts w:ascii="Times New Roman" w:hAnsi="Times New Roman"/>
          <w:sz w:val="28"/>
        </w:rPr>
      </w:pPr>
      <w:r>
        <w:rPr>
          <w:rFonts w:ascii="Times New Roman" w:hAnsi="Times New Roman"/>
          <w:sz w:val="28"/>
        </w:rPr>
        <w:t>В соответствии со ст. 6.1.1 КоАП РФ административная ответственность наступает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3E778D" w:rsidP="005D65A2">
      <w:pPr>
        <w:spacing w:after="0" w:line="240" w:lineRule="auto"/>
        <w:ind w:firstLine="708"/>
        <w:contextualSpacing/>
        <w:jc w:val="both"/>
        <w:rPr>
          <w:rFonts w:ascii="Times New Roman" w:hAnsi="Times New Roman"/>
          <w:sz w:val="28"/>
        </w:rPr>
      </w:pPr>
      <w:r>
        <w:rPr>
          <w:rFonts w:ascii="Times New Roman" w:hAnsi="Times New Roman"/>
          <w:sz w:val="28"/>
        </w:rPr>
        <w:t xml:space="preserve">При этом побои </w:t>
      </w:r>
      <w:r>
        <w:rPr>
          <w:rFonts w:ascii="Times New Roman" w:hAnsi="Times New Roman"/>
          <w:sz w:val="28"/>
        </w:rPr>
        <w:t>-э</w:t>
      </w:r>
      <w:r>
        <w:rPr>
          <w:rFonts w:ascii="Times New Roman" w:hAnsi="Times New Roman"/>
          <w:sz w:val="28"/>
        </w:rPr>
        <w:t>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3E778D" w:rsidP="005D65A2">
      <w:pPr>
        <w:spacing w:after="0" w:line="240" w:lineRule="auto"/>
        <w:ind w:firstLine="708"/>
        <w:contextualSpacing/>
        <w:jc w:val="both"/>
        <w:rPr>
          <w:rFonts w:ascii="Times New Roman" w:hAnsi="Times New Roman"/>
          <w:sz w:val="28"/>
        </w:rPr>
      </w:pPr>
      <w:r>
        <w:rPr>
          <w:rFonts w:ascii="Times New Roman" w:hAnsi="Times New Roman"/>
          <w:sz w:val="28"/>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3E778D" w:rsidP="005D65A2">
      <w:pPr>
        <w:spacing w:after="0" w:line="240" w:lineRule="auto"/>
        <w:ind w:firstLine="708"/>
        <w:contextualSpacing/>
        <w:jc w:val="both"/>
        <w:rPr>
          <w:rFonts w:ascii="Times New Roman" w:hAnsi="Times New Roman"/>
          <w:sz w:val="28"/>
        </w:rPr>
      </w:pPr>
      <w:r>
        <w:rPr>
          <w:rFonts w:ascii="Times New Roman" w:hAnsi="Times New Roman"/>
          <w:sz w:val="28"/>
        </w:rPr>
        <w:t>Таким образом, обязательным признаком объективной стороны состава административного правонарушения, предусмотренного ст.6.1.1 КоАП РФ, является наступление последствий в виде физической боли.</w:t>
      </w:r>
    </w:p>
    <w:p w:rsidR="003E778D" w:rsidP="005D65A2">
      <w:pPr>
        <w:spacing w:after="0" w:line="240" w:lineRule="auto"/>
        <w:ind w:firstLine="708"/>
        <w:contextualSpacing/>
        <w:jc w:val="both"/>
        <w:rPr>
          <w:rFonts w:ascii="Times New Roman" w:hAnsi="Times New Roman"/>
          <w:sz w:val="28"/>
        </w:rPr>
      </w:pPr>
      <w:r>
        <w:rPr>
          <w:rFonts w:ascii="Times New Roman" w:hAnsi="Times New Roman"/>
          <w:color w:val="000000"/>
          <w:sz w:val="28"/>
          <w:shd w:val="clear" w:color="auto" w:fill="FFFFFF"/>
        </w:rPr>
        <w:t>Установление виновности лица в совершении административного правонарушения осуществляется на основании данных, зафиксированных в протоколе об административном правонарушении, объяснениях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w:t>
      </w:r>
    </w:p>
    <w:p w:rsidR="003E778D" w:rsidP="005D65A2">
      <w:pPr>
        <w:spacing w:after="0" w:line="240" w:lineRule="auto"/>
        <w:ind w:firstLine="708"/>
        <w:contextualSpacing/>
        <w:jc w:val="both"/>
        <w:rPr>
          <w:rFonts w:ascii="Times New Roman" w:hAnsi="Times New Roman"/>
          <w:sz w:val="28"/>
        </w:rPr>
      </w:pPr>
      <w:r>
        <w:rPr>
          <w:rFonts w:ascii="Times New Roman" w:hAnsi="Times New Roman"/>
          <w:sz w:val="28"/>
        </w:rPr>
        <w:t xml:space="preserve">Как установлено в судебном заседании и усматривается из материалов дела, </w:t>
      </w:r>
      <w:r w:rsidR="00F76CEA">
        <w:rPr>
          <w:rFonts w:ascii="Times New Roman" w:hAnsi="Times New Roman"/>
          <w:sz w:val="28"/>
        </w:rPr>
        <w:t xml:space="preserve">(данные изъяты) </w:t>
      </w:r>
      <w:r>
        <w:rPr>
          <w:rFonts w:ascii="Times New Roman" w:hAnsi="Times New Roman"/>
          <w:sz w:val="28"/>
        </w:rPr>
        <w:t xml:space="preserve">года в </w:t>
      </w:r>
      <w:r w:rsidR="00F76CEA">
        <w:rPr>
          <w:rFonts w:ascii="Times New Roman" w:hAnsi="Times New Roman"/>
          <w:sz w:val="28"/>
        </w:rPr>
        <w:t xml:space="preserve">(данные изъяты) </w:t>
      </w:r>
      <w:r>
        <w:rPr>
          <w:rFonts w:ascii="Times New Roman" w:hAnsi="Times New Roman"/>
          <w:sz w:val="28"/>
        </w:rPr>
        <w:t xml:space="preserve"> час 00 минут </w:t>
      </w:r>
      <w:r>
        <w:rPr>
          <w:rFonts w:ascii="Times New Roman" w:hAnsi="Times New Roman"/>
          <w:sz w:val="28"/>
        </w:rPr>
        <w:t>Дербишев</w:t>
      </w:r>
      <w:r>
        <w:rPr>
          <w:rFonts w:ascii="Times New Roman" w:hAnsi="Times New Roman"/>
          <w:sz w:val="28"/>
        </w:rPr>
        <w:t xml:space="preserve"> С.М., находясь по адресу: </w:t>
      </w:r>
      <w:r w:rsidR="00F76CEA">
        <w:rPr>
          <w:rFonts w:ascii="Times New Roman" w:hAnsi="Times New Roman"/>
          <w:sz w:val="28"/>
        </w:rPr>
        <w:t xml:space="preserve">(данные изъяты) </w:t>
      </w:r>
      <w:r>
        <w:rPr>
          <w:rFonts w:ascii="Times New Roman" w:hAnsi="Times New Roman"/>
          <w:sz w:val="28"/>
        </w:rPr>
        <w:t>Ленинского района Республики Крым, причинил побои Колеснику В.Ф., чем причинил ему согласно Акту судебно-медицинского освидетельствования №</w:t>
      </w:r>
      <w:r w:rsidR="00F76CEA">
        <w:rPr>
          <w:rFonts w:ascii="Times New Roman" w:hAnsi="Times New Roman"/>
          <w:sz w:val="28"/>
        </w:rPr>
        <w:t xml:space="preserve">(данные изъяты) </w:t>
      </w:r>
      <w:r>
        <w:rPr>
          <w:rFonts w:ascii="Times New Roman" w:hAnsi="Times New Roman"/>
          <w:sz w:val="28"/>
        </w:rPr>
        <w:t xml:space="preserve"> от </w:t>
      </w:r>
      <w:r w:rsidR="00F76CEA">
        <w:rPr>
          <w:rFonts w:ascii="Times New Roman" w:hAnsi="Times New Roman"/>
          <w:sz w:val="28"/>
        </w:rPr>
        <w:t xml:space="preserve">(данные изъяты) </w:t>
      </w:r>
      <w:r>
        <w:rPr>
          <w:rFonts w:ascii="Times New Roman" w:hAnsi="Times New Roman"/>
          <w:sz w:val="28"/>
        </w:rPr>
        <w:t>года телесные повреждения в виде поверхностной ушибленной раны нижнего века левого глаза</w:t>
      </w:r>
      <w:r>
        <w:rPr>
          <w:rFonts w:ascii="Times New Roman" w:hAnsi="Times New Roman"/>
          <w:sz w:val="28"/>
        </w:rPr>
        <w:t xml:space="preserve">, кровоподтёки лобной области, области левой глазницы, области правой глазницы, правой щёчной области, наружной поверхности левой ушной раковины, области тыла левой кисти. Данные телесные повреждение не причинили вреда здоровью человека, не вызвали стойкую утрату общей трудоспособности. В действиях </w:t>
      </w:r>
      <w:r>
        <w:rPr>
          <w:rFonts w:ascii="Times New Roman" w:hAnsi="Times New Roman"/>
          <w:sz w:val="28"/>
        </w:rPr>
        <w:t>Дербишева</w:t>
      </w:r>
      <w:r>
        <w:rPr>
          <w:rFonts w:ascii="Times New Roman" w:hAnsi="Times New Roman"/>
          <w:sz w:val="28"/>
        </w:rPr>
        <w:t xml:space="preserve"> С.М. отсутствуют признаки уголовно </w:t>
      </w:r>
      <w:r>
        <w:rPr>
          <w:rFonts w:ascii="Times New Roman" w:hAnsi="Times New Roman"/>
          <w:sz w:val="28"/>
        </w:rPr>
        <w:t>–н</w:t>
      </w:r>
      <w:r>
        <w:rPr>
          <w:rFonts w:ascii="Times New Roman" w:hAnsi="Times New Roman"/>
          <w:sz w:val="28"/>
        </w:rPr>
        <w:t>аказуемого деяния.</w:t>
      </w:r>
    </w:p>
    <w:p w:rsidR="003E778D" w:rsidP="005D65A2">
      <w:pPr>
        <w:spacing w:after="0" w:line="240" w:lineRule="auto"/>
        <w:ind w:firstLine="708"/>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Указанные обстоятельства подтверждаются исследованными судьёй доказательствами: протоколом об административном правонарушении №РК </w:t>
      </w:r>
      <w:r w:rsidR="00F76CEA">
        <w:rPr>
          <w:rFonts w:ascii="Times New Roman" w:hAnsi="Times New Roman"/>
          <w:sz w:val="28"/>
        </w:rPr>
        <w:t xml:space="preserve">(данные изъяты) </w:t>
      </w:r>
      <w:r>
        <w:rPr>
          <w:rFonts w:ascii="Times New Roman" w:hAnsi="Times New Roman"/>
          <w:color w:val="000000"/>
          <w:sz w:val="28"/>
          <w:shd w:val="clear" w:color="auto" w:fill="FFFFFF"/>
        </w:rPr>
        <w:t xml:space="preserve"> от </w:t>
      </w:r>
      <w:r w:rsidR="00F76CEA">
        <w:rPr>
          <w:rFonts w:ascii="Times New Roman" w:hAnsi="Times New Roman"/>
          <w:sz w:val="28"/>
        </w:rPr>
        <w:t xml:space="preserve">(данные изъяты) </w:t>
      </w:r>
      <w:r>
        <w:rPr>
          <w:rFonts w:ascii="Times New Roman" w:hAnsi="Times New Roman"/>
          <w:color w:val="000000"/>
          <w:sz w:val="28"/>
          <w:shd w:val="clear" w:color="auto" w:fill="FFFFFF"/>
        </w:rPr>
        <w:t xml:space="preserve">года (л.д. 2); рапортом оперативного дежурного ОМВД России по Ленинскому району Душко С.В. от </w:t>
      </w:r>
      <w:r w:rsidR="00F76CEA">
        <w:rPr>
          <w:rFonts w:ascii="Times New Roman" w:hAnsi="Times New Roman"/>
          <w:sz w:val="28"/>
        </w:rPr>
        <w:t xml:space="preserve">(данные </w:t>
      </w:r>
      <w:r w:rsidR="00F76CEA">
        <w:rPr>
          <w:rFonts w:ascii="Times New Roman" w:hAnsi="Times New Roman"/>
          <w:sz w:val="28"/>
        </w:rPr>
        <w:t xml:space="preserve">изъяты) </w:t>
      </w:r>
      <w:r>
        <w:rPr>
          <w:rFonts w:ascii="Times New Roman" w:hAnsi="Times New Roman"/>
          <w:color w:val="000000"/>
          <w:sz w:val="28"/>
          <w:shd w:val="clear" w:color="auto" w:fill="FFFFFF"/>
        </w:rPr>
        <w:t xml:space="preserve">года (л.д.7); заявлением Колесника В.Ф. на имя начальника ОМВД России по Ленинскому району от </w:t>
      </w:r>
      <w:r w:rsidR="00F76CEA">
        <w:rPr>
          <w:rFonts w:ascii="Times New Roman" w:hAnsi="Times New Roman"/>
          <w:sz w:val="28"/>
        </w:rPr>
        <w:t xml:space="preserve">(данные изъяты) </w:t>
      </w:r>
      <w:r>
        <w:rPr>
          <w:rFonts w:ascii="Times New Roman" w:hAnsi="Times New Roman"/>
          <w:color w:val="000000"/>
          <w:sz w:val="28"/>
          <w:shd w:val="clear" w:color="auto" w:fill="FFFFFF"/>
        </w:rPr>
        <w:t>года (л.д. 8);</w:t>
      </w:r>
      <w:r>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 xml:space="preserve">объяснениями Колесника В.Ф. от </w:t>
      </w:r>
      <w:r w:rsidR="00F76CEA">
        <w:rPr>
          <w:rFonts w:ascii="Times New Roman" w:hAnsi="Times New Roman"/>
          <w:sz w:val="28"/>
        </w:rPr>
        <w:t xml:space="preserve">(данные изъяты) </w:t>
      </w:r>
      <w:r>
        <w:rPr>
          <w:rFonts w:ascii="Times New Roman" w:hAnsi="Times New Roman"/>
          <w:color w:val="000000"/>
          <w:sz w:val="28"/>
          <w:shd w:val="clear" w:color="auto" w:fill="FFFFFF"/>
        </w:rPr>
        <w:t xml:space="preserve">года (л.д. 9); направлением Колесника В.Ф. для освидетельствования и определения степени тяжести телесных повреждений от </w:t>
      </w:r>
      <w:r w:rsidR="00F76CEA">
        <w:rPr>
          <w:rFonts w:ascii="Times New Roman" w:hAnsi="Times New Roman"/>
          <w:sz w:val="28"/>
        </w:rPr>
        <w:t xml:space="preserve">(данные изъяты) </w:t>
      </w:r>
      <w:r>
        <w:rPr>
          <w:rFonts w:ascii="Times New Roman" w:hAnsi="Times New Roman"/>
          <w:color w:val="000000"/>
          <w:sz w:val="28"/>
          <w:shd w:val="clear" w:color="auto" w:fill="FFFFFF"/>
        </w:rPr>
        <w:t xml:space="preserve">года (л.д. 10); протоколом осмотра места происшествия  от </w:t>
      </w:r>
      <w:r w:rsidR="00F76CEA">
        <w:rPr>
          <w:rFonts w:ascii="Times New Roman" w:hAnsi="Times New Roman"/>
          <w:sz w:val="28"/>
        </w:rPr>
        <w:t xml:space="preserve">(данные изъяты) </w:t>
      </w:r>
      <w:r>
        <w:rPr>
          <w:rFonts w:ascii="Times New Roman" w:hAnsi="Times New Roman"/>
          <w:color w:val="000000"/>
          <w:sz w:val="28"/>
          <w:shd w:val="clear" w:color="auto" w:fill="FFFFFF"/>
        </w:rPr>
        <w:t xml:space="preserve">года (л.д. 11-12); </w:t>
      </w:r>
      <w:r>
        <w:rPr>
          <w:rFonts w:ascii="Times New Roman" w:hAnsi="Times New Roman"/>
          <w:color w:val="000000"/>
          <w:sz w:val="28"/>
          <w:shd w:val="clear" w:color="auto" w:fill="FFFFFF"/>
        </w:rPr>
        <w:t>фототаблицами</w:t>
      </w:r>
      <w:r>
        <w:rPr>
          <w:rFonts w:ascii="Times New Roman" w:hAnsi="Times New Roman"/>
          <w:color w:val="000000"/>
          <w:sz w:val="28"/>
          <w:shd w:val="clear" w:color="auto" w:fill="FFFFFF"/>
        </w:rPr>
        <w:t xml:space="preserve"> к протоколу осмотра от </w:t>
      </w:r>
      <w:r w:rsidR="00F76CEA">
        <w:rPr>
          <w:rFonts w:ascii="Times New Roman" w:hAnsi="Times New Roman"/>
          <w:sz w:val="28"/>
        </w:rPr>
        <w:t xml:space="preserve">(данные изъяты) </w:t>
      </w:r>
      <w:r>
        <w:rPr>
          <w:rFonts w:ascii="Times New Roman" w:hAnsi="Times New Roman"/>
          <w:color w:val="000000"/>
          <w:sz w:val="28"/>
          <w:shd w:val="clear" w:color="auto" w:fill="FFFFFF"/>
        </w:rPr>
        <w:t>года (л.д. 13-18);</w:t>
      </w:r>
      <w:r>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 xml:space="preserve">признательными объяснениями </w:t>
      </w:r>
      <w:r>
        <w:rPr>
          <w:rFonts w:ascii="Times New Roman" w:hAnsi="Times New Roman"/>
          <w:color w:val="000000"/>
          <w:sz w:val="28"/>
          <w:shd w:val="clear" w:color="auto" w:fill="FFFFFF"/>
        </w:rPr>
        <w:t>Дербишева</w:t>
      </w:r>
      <w:r>
        <w:rPr>
          <w:rFonts w:ascii="Times New Roman" w:hAnsi="Times New Roman"/>
          <w:color w:val="000000"/>
          <w:sz w:val="28"/>
          <w:shd w:val="clear" w:color="auto" w:fill="FFFFFF"/>
        </w:rPr>
        <w:t xml:space="preserve"> С.М. от </w:t>
      </w:r>
      <w:r w:rsidR="00F76CEA">
        <w:rPr>
          <w:rFonts w:ascii="Times New Roman" w:hAnsi="Times New Roman"/>
          <w:sz w:val="28"/>
        </w:rPr>
        <w:t xml:space="preserve">(данные изъяты) </w:t>
      </w:r>
      <w:r>
        <w:rPr>
          <w:rFonts w:ascii="Times New Roman" w:hAnsi="Times New Roman"/>
          <w:color w:val="000000"/>
          <w:sz w:val="28"/>
          <w:shd w:val="clear" w:color="auto" w:fill="FFFFFF"/>
        </w:rPr>
        <w:t xml:space="preserve">года (л.д. 19); объяснениями </w:t>
      </w:r>
      <w:r>
        <w:rPr>
          <w:rFonts w:ascii="Times New Roman" w:hAnsi="Times New Roman"/>
          <w:color w:val="000000"/>
          <w:sz w:val="28"/>
          <w:shd w:val="clear" w:color="auto" w:fill="FFFFFF"/>
        </w:rPr>
        <w:t>Куртакаева</w:t>
      </w:r>
      <w:r>
        <w:rPr>
          <w:rFonts w:ascii="Times New Roman" w:hAnsi="Times New Roman"/>
          <w:color w:val="000000"/>
          <w:sz w:val="28"/>
          <w:shd w:val="clear" w:color="auto" w:fill="FFFFFF"/>
        </w:rPr>
        <w:t xml:space="preserve"> Л.М. от </w:t>
      </w:r>
      <w:r w:rsidR="00F76CEA">
        <w:rPr>
          <w:rFonts w:ascii="Times New Roman" w:hAnsi="Times New Roman"/>
          <w:sz w:val="28"/>
        </w:rPr>
        <w:t xml:space="preserve">(данные изъяты) </w:t>
      </w:r>
      <w:r>
        <w:rPr>
          <w:rFonts w:ascii="Times New Roman" w:hAnsi="Times New Roman"/>
          <w:color w:val="000000"/>
          <w:sz w:val="28"/>
          <w:shd w:val="clear" w:color="auto" w:fill="FFFFFF"/>
        </w:rPr>
        <w:t xml:space="preserve">года (л.д. 20-21); рапортом УУП ОМВД России по Ленинскому району </w:t>
      </w:r>
      <w:r>
        <w:rPr>
          <w:rFonts w:ascii="Times New Roman" w:hAnsi="Times New Roman"/>
          <w:color w:val="000000"/>
          <w:sz w:val="28"/>
          <w:shd w:val="clear" w:color="auto" w:fill="FFFFFF"/>
        </w:rPr>
        <w:t>Казбанова</w:t>
      </w:r>
      <w:r>
        <w:rPr>
          <w:rFonts w:ascii="Times New Roman" w:hAnsi="Times New Roman"/>
          <w:color w:val="000000"/>
          <w:sz w:val="28"/>
          <w:shd w:val="clear" w:color="auto" w:fill="FFFFFF"/>
        </w:rPr>
        <w:t xml:space="preserve"> П.О. от </w:t>
      </w:r>
      <w:r w:rsidR="00F76CEA">
        <w:rPr>
          <w:rFonts w:ascii="Times New Roman" w:hAnsi="Times New Roman"/>
          <w:sz w:val="28"/>
        </w:rPr>
        <w:t xml:space="preserve">(данные изъяты) </w:t>
      </w:r>
      <w:r>
        <w:rPr>
          <w:rFonts w:ascii="Times New Roman" w:hAnsi="Times New Roman"/>
          <w:color w:val="000000"/>
          <w:sz w:val="28"/>
          <w:shd w:val="clear" w:color="auto" w:fill="FFFFFF"/>
        </w:rPr>
        <w:t>года (л.д. 22);</w:t>
      </w:r>
      <w:r>
        <w:rPr>
          <w:rFonts w:ascii="Times New Roman" w:hAnsi="Times New Roman"/>
          <w:color w:val="000000"/>
          <w:sz w:val="28"/>
          <w:shd w:val="clear" w:color="auto" w:fill="FFFFFF"/>
        </w:rPr>
        <w:t xml:space="preserve"> актом судебно </w:t>
      </w:r>
      <w:r>
        <w:rPr>
          <w:rFonts w:ascii="Times New Roman" w:hAnsi="Times New Roman"/>
          <w:color w:val="000000"/>
          <w:sz w:val="28"/>
          <w:shd w:val="clear" w:color="auto" w:fill="FFFFFF"/>
        </w:rPr>
        <w:t>–м</w:t>
      </w:r>
      <w:r>
        <w:rPr>
          <w:rFonts w:ascii="Times New Roman" w:hAnsi="Times New Roman"/>
          <w:color w:val="000000"/>
          <w:sz w:val="28"/>
          <w:shd w:val="clear" w:color="auto" w:fill="FFFFFF"/>
        </w:rPr>
        <w:t>едицинского освидетельствования №</w:t>
      </w:r>
      <w:r w:rsidR="00F76CEA">
        <w:rPr>
          <w:rFonts w:ascii="Times New Roman" w:hAnsi="Times New Roman"/>
          <w:sz w:val="28"/>
        </w:rPr>
        <w:t xml:space="preserve">(данные изъяты) </w:t>
      </w:r>
      <w:r>
        <w:rPr>
          <w:rFonts w:ascii="Times New Roman" w:hAnsi="Times New Roman"/>
          <w:color w:val="000000"/>
          <w:sz w:val="28"/>
          <w:shd w:val="clear" w:color="auto" w:fill="FFFFFF"/>
        </w:rPr>
        <w:t xml:space="preserve"> от </w:t>
      </w:r>
      <w:r w:rsidR="00F76CEA">
        <w:rPr>
          <w:rFonts w:ascii="Times New Roman" w:hAnsi="Times New Roman"/>
          <w:sz w:val="28"/>
        </w:rPr>
        <w:t xml:space="preserve">(данные изъяты) </w:t>
      </w:r>
      <w:r>
        <w:rPr>
          <w:rFonts w:ascii="Times New Roman" w:hAnsi="Times New Roman"/>
          <w:color w:val="000000"/>
          <w:sz w:val="28"/>
          <w:shd w:val="clear" w:color="auto" w:fill="FFFFFF"/>
        </w:rPr>
        <w:t>года, выданному Ленинским отделением ГБУЗ РК «Крымское республиканское бюро судебно-медицинской экспертизы», согласно которому Колеснику В.Ф. причинены телесные повреждения, не повлекшие кратковременного расстройства здоровья или незначительной стойкой утраты общей трудоспособности и квалифицированы как повреждения, не причинившие вреда здоровью человека (л.д. 22-23).</w:t>
      </w:r>
    </w:p>
    <w:p w:rsidR="003E778D" w:rsidP="005D65A2">
      <w:pPr>
        <w:spacing w:after="0" w:line="240" w:lineRule="auto"/>
        <w:ind w:firstLine="708"/>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На основании изложенного мировой судья считает вину </w:t>
      </w:r>
      <w:r>
        <w:rPr>
          <w:rFonts w:ascii="Times New Roman" w:hAnsi="Times New Roman"/>
          <w:color w:val="000000"/>
          <w:sz w:val="28"/>
          <w:shd w:val="clear" w:color="auto" w:fill="FFFFFF"/>
        </w:rPr>
        <w:t>Дербишева</w:t>
      </w:r>
      <w:r>
        <w:rPr>
          <w:rFonts w:ascii="Times New Roman" w:hAnsi="Times New Roman"/>
          <w:color w:val="000000"/>
          <w:sz w:val="28"/>
          <w:shd w:val="clear" w:color="auto" w:fill="FFFFFF"/>
        </w:rPr>
        <w:t xml:space="preserve"> С.М. установленной, его действия судья квалифицирует по ст. 6.1.1 КоАП РФ </w:t>
      </w:r>
      <w:r>
        <w:rPr>
          <w:rFonts w:ascii="Times New Roman" w:hAnsi="Times New Roman"/>
          <w:color w:val="000000"/>
          <w:sz w:val="28"/>
          <w:shd w:val="clear" w:color="auto" w:fill="FFFFFF"/>
        </w:rPr>
        <w:t>–н</w:t>
      </w:r>
      <w:r>
        <w:rPr>
          <w:rFonts w:ascii="Times New Roman" w:hAnsi="Times New Roman"/>
          <w:color w:val="000000"/>
          <w:sz w:val="28"/>
          <w:shd w:val="clear" w:color="auto" w:fill="FFFFFF"/>
        </w:rPr>
        <w:t>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3E778D" w:rsidP="005D65A2">
      <w:pPr>
        <w:spacing w:after="0" w:line="240" w:lineRule="auto"/>
        <w:ind w:firstLine="708"/>
        <w:jc w:val="both"/>
        <w:rPr>
          <w:rFonts w:ascii="Times New Roman" w:hAnsi="Times New Roman"/>
          <w:sz w:val="28"/>
        </w:rPr>
      </w:pPr>
      <w:r>
        <w:rPr>
          <w:rFonts w:ascii="Times New Roman" w:hAnsi="Times New Roman"/>
          <w:sz w:val="28"/>
        </w:rPr>
        <w:t xml:space="preserve">Основания для переквалификации состава административного правонарушения, прекращения производства по делу об административном правонарушении, освобождения </w:t>
      </w:r>
      <w:r>
        <w:rPr>
          <w:rFonts w:ascii="Times New Roman" w:hAnsi="Times New Roman"/>
          <w:sz w:val="28"/>
        </w:rPr>
        <w:t>Дербишева</w:t>
      </w:r>
      <w:r>
        <w:rPr>
          <w:rFonts w:ascii="Times New Roman" w:hAnsi="Times New Roman"/>
          <w:sz w:val="28"/>
        </w:rPr>
        <w:t xml:space="preserve"> С.М. от административной ответственности,  отсутствуют. </w:t>
      </w:r>
    </w:p>
    <w:p w:rsidR="003E778D" w:rsidP="005D65A2">
      <w:pPr>
        <w:spacing w:after="0" w:line="240" w:lineRule="auto"/>
        <w:ind w:firstLine="708"/>
        <w:contextualSpacing/>
        <w:jc w:val="both"/>
        <w:rPr>
          <w:rFonts w:ascii="Times New Roman" w:hAnsi="Times New Roman"/>
          <w:sz w:val="28"/>
        </w:rPr>
      </w:pPr>
      <w:r>
        <w:rPr>
          <w:rFonts w:ascii="Times New Roman" w:hAnsi="Times New Roman"/>
          <w:sz w:val="28"/>
        </w:rPr>
        <w:t xml:space="preserve">Срок давности привлечения к административной ответственности не истек. </w:t>
      </w:r>
    </w:p>
    <w:p w:rsidR="003E778D" w:rsidP="005D65A2">
      <w:pPr>
        <w:spacing w:after="0" w:line="240" w:lineRule="auto"/>
        <w:ind w:right="-1" w:firstLine="708"/>
        <w:contextualSpacing/>
        <w:jc w:val="both"/>
        <w:outlineLvl w:val="2"/>
        <w:rPr>
          <w:rFonts w:ascii="Times New Roman" w:hAnsi="Times New Roman"/>
          <w:sz w:val="28"/>
        </w:rPr>
      </w:pPr>
      <w:r>
        <w:rPr>
          <w:rFonts w:ascii="Times New Roman" w:hAnsi="Times New Roman"/>
          <w:sz w:val="28"/>
        </w:rPr>
        <w:t xml:space="preserve">Как смягчающие ответственность обстоятельства мировой судья учитывает  признание </w:t>
      </w:r>
      <w:r>
        <w:rPr>
          <w:rFonts w:ascii="Times New Roman" w:hAnsi="Times New Roman"/>
          <w:sz w:val="28"/>
        </w:rPr>
        <w:t>Дербишевым</w:t>
      </w:r>
      <w:r>
        <w:rPr>
          <w:rFonts w:ascii="Times New Roman" w:hAnsi="Times New Roman"/>
          <w:sz w:val="28"/>
        </w:rPr>
        <w:t xml:space="preserve"> С.М. своей вины и раскаяние в </w:t>
      </w:r>
      <w:r>
        <w:rPr>
          <w:rFonts w:ascii="Times New Roman" w:hAnsi="Times New Roman"/>
          <w:sz w:val="28"/>
        </w:rPr>
        <w:t>содеянном</w:t>
      </w:r>
      <w:r>
        <w:rPr>
          <w:rFonts w:ascii="Times New Roman" w:hAnsi="Times New Roman"/>
          <w:sz w:val="28"/>
        </w:rPr>
        <w:t>.</w:t>
      </w:r>
    </w:p>
    <w:p w:rsidR="003E778D" w:rsidP="005D65A2">
      <w:pPr>
        <w:spacing w:after="0" w:line="240" w:lineRule="auto"/>
        <w:ind w:right="-1" w:firstLine="708"/>
        <w:contextualSpacing/>
        <w:jc w:val="both"/>
        <w:outlineLvl w:val="2"/>
        <w:rPr>
          <w:rFonts w:ascii="Times New Roman" w:hAnsi="Times New Roman"/>
          <w:sz w:val="28"/>
        </w:rPr>
      </w:pPr>
      <w:r>
        <w:rPr>
          <w:rFonts w:ascii="Times New Roman" w:hAnsi="Times New Roman"/>
          <w:sz w:val="28"/>
        </w:rPr>
        <w:t>Отягчающих наказание обстоятельств судьёй не установлено.</w:t>
      </w:r>
    </w:p>
    <w:p w:rsidR="003E778D" w:rsidP="005D65A2">
      <w:pPr>
        <w:spacing w:after="0" w:line="240" w:lineRule="auto"/>
        <w:ind w:right="-1"/>
        <w:contextualSpacing/>
        <w:jc w:val="both"/>
        <w:outlineLvl w:val="2"/>
        <w:rPr>
          <w:rFonts w:ascii="Times New Roman" w:hAnsi="Times New Roman"/>
          <w:sz w:val="28"/>
        </w:rPr>
      </w:pPr>
      <w:r>
        <w:rPr>
          <w:rFonts w:ascii="Times New Roman" w:hAnsi="Times New Roman"/>
          <w:sz w:val="28"/>
        </w:rPr>
        <w:t xml:space="preserve">      </w:t>
      </w:r>
      <w:r>
        <w:rPr>
          <w:rFonts w:ascii="Times New Roman" w:hAnsi="Times New Roman"/>
          <w:sz w:val="28"/>
        </w:rPr>
        <w:t xml:space="preserve">При назначении административного наказания </w:t>
      </w:r>
      <w:r>
        <w:rPr>
          <w:rFonts w:ascii="Times New Roman" w:hAnsi="Times New Roman"/>
          <w:sz w:val="28"/>
        </w:rPr>
        <w:t>Дербишеву</w:t>
      </w:r>
      <w:r>
        <w:rPr>
          <w:rFonts w:ascii="Times New Roman" w:hAnsi="Times New Roman"/>
          <w:sz w:val="28"/>
        </w:rPr>
        <w:t xml:space="preserve"> С.М. мировой судья учитывает характер и обстоятельства совершения административного правонарушения, личность виновного, который не женат, имеет малолетнего ребенка, не имеет инвалидности 1 или 2 группы, официально не трудоустроен, работает по найму, наличие смягчающих наказание обстоятельств (признание вины и раскаяние в содеянном), с учётом мнения потерпевшего Колесника В.Ф. приходит к выводу о назначении </w:t>
      </w:r>
      <w:r>
        <w:rPr>
          <w:rFonts w:ascii="Times New Roman" w:hAnsi="Times New Roman"/>
          <w:sz w:val="28"/>
        </w:rPr>
        <w:t>Дербишеву</w:t>
      </w:r>
      <w:r>
        <w:rPr>
          <w:rFonts w:ascii="Times New Roman" w:hAnsi="Times New Roman"/>
          <w:sz w:val="28"/>
        </w:rPr>
        <w:t xml:space="preserve"> С.М. административного наказания в виде административного штрафа в размере, предусмотренном санкцией ст. 6.1.1 КоАП РФ.</w:t>
      </w:r>
    </w:p>
    <w:p w:rsidR="003E778D" w:rsidP="005D65A2">
      <w:pPr>
        <w:spacing w:after="0" w:line="240" w:lineRule="auto"/>
        <w:ind w:right="-1" w:firstLine="540"/>
        <w:contextualSpacing/>
        <w:jc w:val="both"/>
        <w:outlineLvl w:val="2"/>
        <w:rPr>
          <w:rFonts w:ascii="Times New Roman" w:hAnsi="Times New Roman"/>
          <w:sz w:val="28"/>
        </w:rPr>
      </w:pPr>
      <w:r>
        <w:rPr>
          <w:rFonts w:ascii="Times New Roman" w:hAnsi="Times New Roman"/>
          <w:sz w:val="28"/>
        </w:rPr>
        <w:t>На основании изложенного, руководствуясь статьями 6.1.1, 29.9-29.10 Кодекса Российской Федерации об административном правонарушении,</w:t>
      </w:r>
    </w:p>
    <w:p w:rsidR="003E778D" w:rsidP="005D65A2">
      <w:pPr>
        <w:spacing w:after="0" w:line="240" w:lineRule="auto"/>
        <w:ind w:right="-1" w:firstLine="540"/>
        <w:contextualSpacing/>
        <w:jc w:val="both"/>
        <w:outlineLvl w:val="2"/>
        <w:rPr>
          <w:rFonts w:ascii="Times New Roman" w:hAnsi="Times New Roman"/>
          <w:sz w:val="28"/>
        </w:rPr>
      </w:pPr>
    </w:p>
    <w:p w:rsidR="003E778D" w:rsidP="005D65A2">
      <w:pPr>
        <w:spacing w:after="0" w:line="240" w:lineRule="auto"/>
        <w:ind w:firstLine="540"/>
        <w:contextualSpacing/>
        <w:jc w:val="center"/>
        <w:outlineLvl w:val="2"/>
        <w:rPr>
          <w:rFonts w:ascii="Times New Roman" w:hAnsi="Times New Roman"/>
          <w:b/>
          <w:sz w:val="28"/>
        </w:rPr>
      </w:pPr>
      <w:r>
        <w:rPr>
          <w:rFonts w:ascii="Times New Roman" w:hAnsi="Times New Roman"/>
          <w:b/>
          <w:sz w:val="28"/>
        </w:rPr>
        <w:t>ПОСТАНОВИЛ:</w:t>
      </w:r>
    </w:p>
    <w:p w:rsidR="003E778D" w:rsidP="005D65A2">
      <w:pPr>
        <w:spacing w:after="0" w:line="240" w:lineRule="auto"/>
        <w:contextualSpacing/>
        <w:jc w:val="both"/>
        <w:rPr>
          <w:rFonts w:ascii="Times New Roman" w:hAnsi="Times New Roman"/>
          <w:sz w:val="28"/>
        </w:rPr>
      </w:pPr>
    </w:p>
    <w:p w:rsidR="003E778D" w:rsidP="005D65A2">
      <w:pPr>
        <w:spacing w:after="0" w:line="240" w:lineRule="auto"/>
        <w:ind w:firstLine="540"/>
        <w:jc w:val="both"/>
        <w:rPr>
          <w:rFonts w:ascii="Times New Roman" w:hAnsi="Times New Roman"/>
          <w:sz w:val="28"/>
        </w:rPr>
      </w:pPr>
      <w:r>
        <w:rPr>
          <w:rFonts w:ascii="Times New Roman" w:hAnsi="Times New Roman"/>
          <w:sz w:val="28"/>
        </w:rPr>
        <w:t>Дербишева</w:t>
      </w:r>
      <w:r w:rsidR="00F76CEA">
        <w:rPr>
          <w:rFonts w:ascii="Times New Roman" w:hAnsi="Times New Roman"/>
          <w:sz w:val="28"/>
        </w:rPr>
        <w:t xml:space="preserve"> </w:t>
      </w:r>
      <w:r>
        <w:rPr>
          <w:rFonts w:ascii="Times New Roman" w:hAnsi="Times New Roman"/>
          <w:sz w:val="28"/>
        </w:rPr>
        <w:t>С</w:t>
      </w:r>
      <w:r w:rsidR="00F76CEA">
        <w:rPr>
          <w:rFonts w:ascii="Times New Roman" w:hAnsi="Times New Roman"/>
          <w:sz w:val="28"/>
        </w:rPr>
        <w:t>.М.</w:t>
      </w:r>
      <w:r>
        <w:rPr>
          <w:rFonts w:ascii="Times New Roman" w:hAnsi="Times New Roman"/>
          <w:sz w:val="28"/>
        </w:rPr>
        <w:t xml:space="preserve"> признать виновным в  совершении административного правонарушения, предусмотренного статьёй 6.1.1 Кодекса Российской Федерации об административном правонарушении, и подвергнуть его административному наказанию  в виде штрафа в размере 5 000 (пять тысяч) рублей.</w:t>
      </w:r>
    </w:p>
    <w:p w:rsidR="003E778D" w:rsidP="005D65A2">
      <w:pPr>
        <w:spacing w:after="0" w:line="240" w:lineRule="auto"/>
        <w:ind w:firstLine="540"/>
        <w:jc w:val="both"/>
        <w:rPr>
          <w:rFonts w:ascii="Times New Roman" w:hAnsi="Times New Roman"/>
          <w:sz w:val="28"/>
        </w:rPr>
      </w:pPr>
      <w:r>
        <w:rPr>
          <w:rFonts w:ascii="Times New Roman" w:hAnsi="Times New Roman"/>
          <w:sz w:val="28"/>
        </w:rPr>
        <w:t>Штраф подлежит уплате на реквизиты:</w:t>
      </w:r>
    </w:p>
    <w:p w:rsidR="003E778D" w:rsidP="005D65A2">
      <w:pPr>
        <w:spacing w:after="0" w:line="240" w:lineRule="auto"/>
        <w:rPr>
          <w:rFonts w:ascii="Times New Roman" w:hAnsi="Times New Roman"/>
          <w:sz w:val="28"/>
        </w:rPr>
      </w:pPr>
      <w:r>
        <w:rPr>
          <w:rFonts w:ascii="Times New Roman" w:hAnsi="Times New Roman"/>
          <w:sz w:val="28"/>
        </w:rPr>
        <w:t>Почтовый адрес: Россия, Республика Крым, 295000,      г. Симферополь, ул. Набережная им.60-летия СССР, 28</w:t>
      </w:r>
    </w:p>
    <w:p w:rsidR="003E778D" w:rsidP="005D65A2">
      <w:pPr>
        <w:spacing w:after="0" w:line="240" w:lineRule="auto"/>
        <w:rPr>
          <w:rFonts w:ascii="Times New Roman" w:hAnsi="Times New Roman"/>
          <w:sz w:val="28"/>
        </w:rPr>
      </w:pPr>
      <w:r>
        <w:rPr>
          <w:rFonts w:ascii="Times New Roman" w:hAnsi="Times New Roman"/>
          <w:sz w:val="28"/>
        </w:rPr>
        <w:t xml:space="preserve">Получатель:  УФК по Республике Крым (Министерство юстиции Республики Крым, </w:t>
      </w:r>
      <w:r>
        <w:rPr>
          <w:rFonts w:ascii="Times New Roman" w:hAnsi="Times New Roman"/>
          <w:sz w:val="28"/>
        </w:rPr>
        <w:t>л</w:t>
      </w:r>
      <w:r>
        <w:rPr>
          <w:rFonts w:ascii="Times New Roman" w:hAnsi="Times New Roman"/>
          <w:sz w:val="28"/>
        </w:rPr>
        <w:t xml:space="preserve">/с 04752203230) </w:t>
      </w:r>
      <w:r>
        <w:rPr>
          <w:rFonts w:ascii="Times New Roman" w:hAnsi="Times New Roman"/>
          <w:sz w:val="28"/>
        </w:rPr>
        <w:br/>
        <w:t xml:space="preserve">ИНН   9102013284,      КПП   910201001 </w:t>
      </w:r>
      <w:r>
        <w:rPr>
          <w:rFonts w:ascii="Times New Roman" w:hAnsi="Times New Roman"/>
          <w:sz w:val="28"/>
        </w:rPr>
        <w:br/>
        <w:t>Банк получателя: Отделение по Республике Крым Южного главного управления ЦБ РФ,    БИК  043510001</w:t>
      </w:r>
      <w:r>
        <w:rPr>
          <w:rFonts w:ascii="Times New Roman" w:hAnsi="Times New Roman"/>
          <w:sz w:val="28"/>
        </w:rPr>
        <w:br/>
      </w:r>
      <w:r>
        <w:rPr>
          <w:rFonts w:ascii="Times New Roman" w:hAnsi="Times New Roman"/>
          <w:sz w:val="28"/>
        </w:rPr>
        <w:t>р</w:t>
      </w:r>
      <w:r>
        <w:rPr>
          <w:rFonts w:ascii="Times New Roman" w:hAnsi="Times New Roman"/>
          <w:sz w:val="28"/>
        </w:rPr>
        <w:t>/</w:t>
      </w:r>
      <w:r>
        <w:rPr>
          <w:rFonts w:ascii="Times New Roman" w:hAnsi="Times New Roman"/>
          <w:sz w:val="28"/>
        </w:rPr>
        <w:t>сч</w:t>
      </w:r>
      <w:r>
        <w:rPr>
          <w:rFonts w:ascii="Times New Roman" w:hAnsi="Times New Roman"/>
          <w:sz w:val="28"/>
        </w:rPr>
        <w:t xml:space="preserve">    №40101810335100010001,   ОКТМО 35627000</w:t>
      </w:r>
    </w:p>
    <w:p w:rsidR="003E778D" w:rsidRPr="005D65A2" w:rsidP="005D65A2">
      <w:pPr>
        <w:spacing w:after="0" w:line="240" w:lineRule="auto"/>
        <w:rPr>
          <w:rFonts w:ascii="Times New Roman" w:hAnsi="Times New Roman"/>
          <w:sz w:val="28"/>
        </w:rPr>
      </w:pPr>
      <w:r w:rsidRPr="005D65A2">
        <w:rPr>
          <w:rFonts w:ascii="Times New Roman" w:hAnsi="Times New Roman"/>
          <w:sz w:val="28"/>
        </w:rPr>
        <w:t>КБК   82811601063010101140,</w:t>
      </w:r>
      <w:r>
        <w:rPr>
          <w:rFonts w:ascii="Times New Roman" w:hAnsi="Times New Roman"/>
          <w:sz w:val="28"/>
        </w:rPr>
        <w:t xml:space="preserve">УИД   </w:t>
      </w:r>
      <w:r w:rsidRPr="005D65A2">
        <w:rPr>
          <w:rFonts w:ascii="Times New Roman" w:hAnsi="Times New Roman"/>
          <w:sz w:val="28"/>
        </w:rPr>
        <w:t>91MS0062-01-2020-00576-29</w:t>
      </w:r>
    </w:p>
    <w:p w:rsidR="003E778D" w:rsidP="005D65A2">
      <w:pPr>
        <w:spacing w:after="0" w:line="240" w:lineRule="auto"/>
        <w:jc w:val="both"/>
        <w:rPr>
          <w:rFonts w:ascii="Times New Roman" w:hAnsi="Times New Roman"/>
          <w:sz w:val="28"/>
        </w:rPr>
      </w:pPr>
      <w:r>
        <w:rPr>
          <w:rFonts w:ascii="Times New Roman" w:hAnsi="Times New Roman"/>
          <w:sz w:val="28"/>
        </w:rPr>
        <w:t xml:space="preserve">назначение платежа: административный штраф по делу №5-62-167/2020 в отношении </w:t>
      </w:r>
      <w:r>
        <w:rPr>
          <w:rFonts w:ascii="Times New Roman" w:hAnsi="Times New Roman"/>
          <w:sz w:val="28"/>
        </w:rPr>
        <w:t>Дербишева</w:t>
      </w:r>
      <w:r>
        <w:rPr>
          <w:rFonts w:ascii="Times New Roman" w:hAnsi="Times New Roman"/>
          <w:sz w:val="28"/>
        </w:rPr>
        <w:t xml:space="preserve"> С.М.</w:t>
      </w:r>
    </w:p>
    <w:p w:rsidR="003E778D" w:rsidP="005D65A2">
      <w:pPr>
        <w:spacing w:after="0" w:line="240" w:lineRule="auto"/>
        <w:ind w:firstLine="708"/>
        <w:jc w:val="both"/>
        <w:rPr>
          <w:rFonts w:ascii="Times New Roman" w:hAnsi="Times New Roman"/>
          <w:sz w:val="28"/>
        </w:rPr>
      </w:pPr>
      <w:r>
        <w:rPr>
          <w:rFonts w:ascii="Times New Roman" w:hAnsi="Times New Roman"/>
          <w:sz w:val="28"/>
          <w:shd w:val="clear" w:color="auto" w:fill="FFFFFF"/>
        </w:rPr>
        <w:t xml:space="preserve">Разъяснить </w:t>
      </w:r>
      <w:r>
        <w:rPr>
          <w:rFonts w:ascii="Times New Roman" w:hAnsi="Times New Roman"/>
          <w:sz w:val="28"/>
          <w:shd w:val="clear" w:color="auto" w:fill="FFFFFF"/>
        </w:rPr>
        <w:t>Дербишеву</w:t>
      </w:r>
      <w:r w:rsidR="00F76CEA">
        <w:rPr>
          <w:rFonts w:ascii="Times New Roman" w:hAnsi="Times New Roman"/>
          <w:sz w:val="28"/>
          <w:shd w:val="clear" w:color="auto" w:fill="FFFFFF"/>
        </w:rPr>
        <w:t xml:space="preserve"> </w:t>
      </w:r>
      <w:r>
        <w:rPr>
          <w:rFonts w:ascii="Times New Roman" w:hAnsi="Times New Roman"/>
          <w:sz w:val="28"/>
          <w:shd w:val="clear" w:color="auto" w:fill="FFFFFF"/>
        </w:rPr>
        <w:t>С</w:t>
      </w:r>
      <w:r w:rsidR="00F76CEA">
        <w:rPr>
          <w:rFonts w:ascii="Times New Roman" w:hAnsi="Times New Roman"/>
          <w:sz w:val="28"/>
          <w:shd w:val="clear" w:color="auto" w:fill="FFFFFF"/>
        </w:rPr>
        <w:t>.М.</w:t>
      </w:r>
      <w:r>
        <w:rPr>
          <w:rFonts w:ascii="Times New Roman" w:hAnsi="Times New Roman"/>
          <w:sz w:val="28"/>
          <w:shd w:val="clear" w:color="auto" w:fill="FFFFFF"/>
        </w:rPr>
        <w:t>, что согласно статье </w:t>
      </w:r>
      <w:hyperlink r:id="rId4"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2. Исполнение постановления о наложении административного штрафа" w:history="1">
        <w:r>
          <w:rPr>
            <w:rStyle w:val="Hyperlink"/>
            <w:rFonts w:ascii="Times New Roman" w:hAnsi="Times New Roman"/>
            <w:color w:val="auto"/>
            <w:sz w:val="28"/>
            <w:u w:val="none"/>
          </w:rPr>
          <w:t>32.2 КоАП</w:t>
        </w:r>
      </w:hyperlink>
      <w:r>
        <w:rPr>
          <w:rFonts w:ascii="Times New Roman" w:hAnsi="Times New Roman"/>
          <w:sz w:val="28"/>
          <w:shd w:val="clear" w:color="auto" w:fill="FFFFFF"/>
        </w:rPr>
        <w:t> РФ административный штраф должен быть уплачен лицом, привлекаемым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w:t>
      </w:r>
      <w:hyperlink r:id="rId5" w:tgtFrame="_blank" w:tooltip="КОАП &gt;  Раздел V. Исполнение постановлений по делам об административных правонарушениях &gt; Глава 31. Общие положения &gt; Статья 31.5. Отсрочка и рассрочка исполнения постановления о назначении административного наказания" w:history="1">
        <w:r>
          <w:rPr>
            <w:rStyle w:val="Hyperlink"/>
            <w:rFonts w:ascii="Times New Roman" w:hAnsi="Times New Roman"/>
            <w:color w:val="auto"/>
            <w:sz w:val="28"/>
            <w:u w:val="none"/>
          </w:rPr>
          <w:t>31.5 КоАП</w:t>
        </w:r>
      </w:hyperlink>
      <w:r>
        <w:rPr>
          <w:rFonts w:ascii="Times New Roman" w:hAnsi="Times New Roman"/>
          <w:sz w:val="28"/>
          <w:shd w:val="clear" w:color="auto" w:fill="FFFFFF"/>
        </w:rPr>
        <w:t> РФ.</w:t>
      </w:r>
    </w:p>
    <w:p w:rsidR="003E778D" w:rsidP="005D65A2">
      <w:pPr>
        <w:spacing w:after="0" w:line="240" w:lineRule="auto"/>
        <w:jc w:val="both"/>
        <w:rPr>
          <w:rFonts w:ascii="Times New Roman" w:hAnsi="Times New Roman"/>
          <w:sz w:val="28"/>
        </w:rPr>
      </w:pPr>
      <w:r>
        <w:rPr>
          <w:rFonts w:ascii="Times New Roman" w:hAnsi="Times New Roman"/>
          <w:color w:val="000000"/>
          <w:sz w:val="28"/>
        </w:rPr>
        <w:t>До</w:t>
      </w:r>
      <w:r>
        <w:rPr>
          <w:rFonts w:ascii="Times New Roman" w:hAnsi="Times New Roman"/>
          <w:sz w:val="28"/>
          <w:shd w:val="clear" w:color="auto" w:fill="FFFFFF"/>
        </w:rPr>
        <w:t xml:space="preserve">кумент, подтверждающий оплату штрафа, необходимо представить мировому судье по адресу: </w:t>
      </w:r>
      <w:r>
        <w:rPr>
          <w:rFonts w:ascii="Times New Roman" w:hAnsi="Times New Roman"/>
          <w:sz w:val="28"/>
        </w:rPr>
        <w:t xml:space="preserve">298200, Республика Крым, Ленинский район, </w:t>
      </w:r>
      <w:r>
        <w:rPr>
          <w:rFonts w:ascii="Times New Roman" w:hAnsi="Times New Roman"/>
          <w:sz w:val="28"/>
        </w:rPr>
        <w:t>пгт</w:t>
      </w:r>
      <w:r>
        <w:rPr>
          <w:rFonts w:ascii="Times New Roman" w:hAnsi="Times New Roman"/>
          <w:sz w:val="28"/>
        </w:rPr>
        <w:t xml:space="preserve">. </w:t>
      </w:r>
      <w:r>
        <w:rPr>
          <w:rFonts w:ascii="Times New Roman" w:hAnsi="Times New Roman"/>
          <w:sz w:val="28"/>
        </w:rPr>
        <w:t>Ленино</w:t>
      </w:r>
      <w:r>
        <w:rPr>
          <w:rFonts w:ascii="Times New Roman" w:hAnsi="Times New Roman"/>
          <w:sz w:val="28"/>
        </w:rPr>
        <w:t>, ул. Дзержинского, дом 8.</w:t>
      </w:r>
    </w:p>
    <w:p w:rsidR="003E778D" w:rsidP="005D65A2">
      <w:pPr>
        <w:spacing w:after="0" w:line="240" w:lineRule="auto"/>
        <w:ind w:firstLine="708"/>
        <w:jc w:val="both"/>
        <w:rPr>
          <w:rFonts w:ascii="Times New Roman" w:hAnsi="Times New Roman"/>
          <w:sz w:val="28"/>
        </w:rPr>
      </w:pPr>
      <w:r>
        <w:rPr>
          <w:rFonts w:ascii="Times New Roman" w:hAnsi="Times New Roman"/>
          <w:sz w:val="28"/>
          <w:shd w:val="clear" w:color="auto" w:fill="FFFFFF"/>
        </w:rPr>
        <w:t>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3E778D" w:rsidP="005D65A2">
      <w:pPr>
        <w:spacing w:after="0" w:line="240" w:lineRule="auto"/>
        <w:jc w:val="both"/>
        <w:rPr>
          <w:rFonts w:ascii="Times New Roman" w:hAnsi="Times New Roman"/>
          <w:sz w:val="28"/>
          <w:shd w:val="clear" w:color="auto" w:fill="FFFFFF"/>
        </w:rPr>
      </w:pPr>
      <w:r>
        <w:rPr>
          <w:rFonts w:ascii="Times New Roman" w:hAnsi="Times New Roman"/>
          <w:sz w:val="28"/>
          <w:shd w:val="clear" w:color="auto" w:fill="FFFFFF"/>
        </w:rPr>
        <w:t xml:space="preserve">         Предупредить </w:t>
      </w:r>
      <w:r>
        <w:rPr>
          <w:rFonts w:ascii="Times New Roman" w:hAnsi="Times New Roman"/>
          <w:sz w:val="28"/>
          <w:shd w:val="clear" w:color="auto" w:fill="FFFFFF"/>
        </w:rPr>
        <w:t>Дербишева</w:t>
      </w:r>
      <w:r w:rsidR="00F76CEA">
        <w:rPr>
          <w:rFonts w:ascii="Times New Roman" w:hAnsi="Times New Roman"/>
          <w:sz w:val="28"/>
          <w:shd w:val="clear" w:color="auto" w:fill="FFFFFF"/>
        </w:rPr>
        <w:t xml:space="preserve"> </w:t>
      </w:r>
      <w:r>
        <w:rPr>
          <w:rFonts w:ascii="Times New Roman" w:hAnsi="Times New Roman"/>
          <w:sz w:val="28"/>
          <w:shd w:val="clear" w:color="auto" w:fill="FFFFFF"/>
        </w:rPr>
        <w:t>С</w:t>
      </w:r>
      <w:r w:rsidR="00F76CEA">
        <w:rPr>
          <w:rFonts w:ascii="Times New Roman" w:hAnsi="Times New Roman"/>
          <w:sz w:val="28"/>
          <w:shd w:val="clear" w:color="auto" w:fill="FFFFFF"/>
        </w:rPr>
        <w:t>.М.</w:t>
      </w:r>
      <w:r>
        <w:rPr>
          <w:rFonts w:ascii="Times New Roman" w:hAnsi="Times New Roman"/>
          <w:sz w:val="28"/>
          <w:shd w:val="clear" w:color="auto" w:fill="FFFFFF"/>
        </w:rPr>
        <w:t xml:space="preserve"> об административной ответственности по ч. 1 ст. </w:t>
      </w:r>
      <w:hyperlink r:id="rId6"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25. Уклонение от исполнения административного наказания" w:history="1">
        <w:r>
          <w:rPr>
            <w:rStyle w:val="Hyperlink"/>
            <w:rFonts w:ascii="Times New Roman" w:hAnsi="Times New Roman"/>
            <w:color w:val="auto"/>
            <w:sz w:val="28"/>
            <w:u w:val="none"/>
          </w:rPr>
          <w:t>20.25 КоАП</w:t>
        </w:r>
      </w:hyperlink>
      <w:r>
        <w:rPr>
          <w:rFonts w:ascii="Times New Roman" w:hAnsi="Times New Roman"/>
          <w:sz w:val="28"/>
          <w:shd w:val="clear" w:color="auto" w:fill="FFFFFF"/>
        </w:rPr>
        <w:t xml:space="preserve"> РФ, согласно которой в случае неуплаты им административного штрафа в срок, предусмотренный настоящим Кодексом (не позднее шестидесяти дней со дня вступления постановления о наложении административного штрафа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w:t>
      </w:r>
      <w:r>
        <w:rPr>
          <w:rFonts w:ascii="Times New Roman" w:hAnsi="Times New Roman"/>
          <w:sz w:val="28"/>
          <w:shd w:val="clear" w:color="auto" w:fill="FFFFFF"/>
        </w:rPr>
        <w:t>либо</w:t>
      </w:r>
      <w:r>
        <w:rPr>
          <w:rFonts w:ascii="Times New Roman" w:hAnsi="Times New Roman"/>
          <w:sz w:val="28"/>
          <w:shd w:val="clear" w:color="auto" w:fill="FFFFFF"/>
        </w:rPr>
        <w:t xml:space="preserve"> </w:t>
      </w:r>
      <w:r>
        <w:rPr>
          <w:rFonts w:ascii="Times New Roman" w:hAnsi="Times New Roman"/>
          <w:sz w:val="28"/>
          <w:shd w:val="clear" w:color="auto" w:fill="FFFFFF"/>
        </w:rPr>
        <w:t>административный</w:t>
      </w:r>
      <w:r>
        <w:rPr>
          <w:rFonts w:ascii="Times New Roman" w:hAnsi="Times New Roman"/>
          <w:sz w:val="28"/>
          <w:shd w:val="clear" w:color="auto" w:fill="FFFFFF"/>
        </w:rPr>
        <w:t xml:space="preserve"> </w:t>
      </w:r>
      <w:r>
        <w:rPr>
          <w:rFonts w:ascii="Times New Roman" w:hAnsi="Times New Roman"/>
          <w:sz w:val="28"/>
          <w:shd w:val="clear" w:color="auto" w:fill="FFFFFF"/>
        </w:rPr>
        <w:t>арест</w:t>
      </w:r>
      <w:r>
        <w:rPr>
          <w:rFonts w:ascii="Times New Roman" w:hAnsi="Times New Roman"/>
          <w:sz w:val="28"/>
          <w:shd w:val="clear" w:color="auto" w:fill="FFFFFF"/>
        </w:rPr>
        <w:t xml:space="preserve"> на срок до пятнадцати суток, либо обязательные работы на срок до пятидесяти часов. </w:t>
      </w:r>
    </w:p>
    <w:p w:rsidR="003E778D" w:rsidP="005D65A2">
      <w:pPr>
        <w:spacing w:after="0" w:line="240" w:lineRule="auto"/>
        <w:ind w:firstLine="708"/>
        <w:jc w:val="both"/>
        <w:rPr>
          <w:rFonts w:ascii="Times New Roman" w:hAnsi="Times New Roman"/>
          <w:sz w:val="28"/>
        </w:rPr>
      </w:pPr>
      <w:r>
        <w:rPr>
          <w:rFonts w:ascii="Times New Roman" w:hAnsi="Times New Roman"/>
          <w:sz w:val="28"/>
        </w:rPr>
        <w:t xml:space="preserve">Постановление  может быть обжаловано в Ленинский районный суд Республики Крым через мирового судью судебного участка №62 Ленинского </w:t>
      </w:r>
      <w:r>
        <w:rPr>
          <w:rFonts w:ascii="Times New Roman" w:hAnsi="Times New Roman"/>
          <w:sz w:val="28"/>
        </w:rPr>
        <w:t>судебного района (Ленинский муниципальный район) Республики Крым в течение 10-ти суток  со дня вручения или получения копии постановления.</w:t>
      </w:r>
    </w:p>
    <w:p w:rsidR="003E778D" w:rsidP="005D65A2">
      <w:pPr>
        <w:tabs>
          <w:tab w:val="left" w:pos="2835"/>
          <w:tab w:val="left" w:pos="3828"/>
          <w:tab w:val="left" w:pos="4820"/>
          <w:tab w:val="left" w:pos="6237"/>
        </w:tabs>
        <w:spacing w:after="0" w:line="240" w:lineRule="auto"/>
        <w:contextualSpacing/>
        <w:jc w:val="both"/>
        <w:rPr>
          <w:rFonts w:ascii="Times New Roman" w:hAnsi="Times New Roman"/>
          <w:sz w:val="28"/>
        </w:rPr>
      </w:pPr>
    </w:p>
    <w:p w:rsidR="003E778D" w:rsidP="005D65A2">
      <w:pPr>
        <w:tabs>
          <w:tab w:val="left" w:pos="2835"/>
          <w:tab w:val="left" w:pos="3828"/>
          <w:tab w:val="left" w:pos="4820"/>
          <w:tab w:val="left" w:pos="6237"/>
        </w:tabs>
        <w:spacing w:after="0" w:line="240" w:lineRule="auto"/>
        <w:contextualSpacing/>
        <w:jc w:val="both"/>
        <w:rPr>
          <w:sz w:val="28"/>
        </w:rPr>
      </w:pPr>
      <w:r>
        <w:rPr>
          <w:rFonts w:ascii="Times New Roman" w:hAnsi="Times New Roman"/>
          <w:sz w:val="28"/>
        </w:rPr>
        <w:t xml:space="preserve">         Мировой судья                                                                Н.А.Ермакова</w:t>
      </w:r>
    </w:p>
    <w:sectPr w:rsidSect="0015747C">
      <w:pgSz w:w="11907" w:h="16840" w:code="9"/>
      <w:pgMar w:top="1134" w:right="850" w:bottom="1134"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E778D"/>
    <w:rsid w:val="0015747C"/>
    <w:rsid w:val="003E778D"/>
    <w:rsid w:val="005D65A2"/>
    <w:rsid w:val="00F76CE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rsid w:val="0015747C"/>
  </w:style>
  <w:style w:type="character" w:styleId="Hyperlink">
    <w:name w:val="Hyperlink"/>
    <w:basedOn w:val="DefaultParagraphFont"/>
    <w:semiHidden/>
    <w:rsid w:val="0015747C"/>
    <w:rPr>
      <w:color w:val="0000FF"/>
      <w:u w:val="single"/>
    </w:rPr>
  </w:style>
  <w:style w:type="table" w:styleId="TableSimple1">
    <w:name w:val="Table Simple 1"/>
    <w:basedOn w:val="TableNormal"/>
    <w:rsid w:val="001574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rsid w:val="001574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a"/>
    <w:uiPriority w:val="99"/>
    <w:semiHidden/>
    <w:unhideWhenUsed/>
    <w:rsid w:val="005D65A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5D65A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v/glava-32/statia-32.2/" TargetMode="External" /><Relationship Id="rId5" Type="http://schemas.openxmlformats.org/officeDocument/2006/relationships/hyperlink" Target="https://sudact.ru/law/koap/razdel-v/glava-31/statia-31.5/" TargetMode="External" /><Relationship Id="rId6" Type="http://schemas.openxmlformats.org/officeDocument/2006/relationships/hyperlink" Target="https://sudact.ru/law/koap/razdel-ii/glava-20/statia-20.25_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