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46EC2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№5-62-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0/2026</w:t>
      </w:r>
    </w:p>
    <w:p w:rsidR="00593DC5" w:rsidRPr="00846EC2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 w:rsidR="00E076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099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0FB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46EC2" w:rsid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142CC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306" w:rsidRPr="00846EC2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марта</w:t>
      </w:r>
      <w:r w:rsidRPr="00846EC2" w:rsidR="00AC7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пгт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46EC2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46EC2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46EC2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846EC2">
        <w:rPr>
          <w:rFonts w:ascii="Times New Roman" w:hAnsi="Times New Roman" w:cs="Times New Roman"/>
          <w:b/>
          <w:sz w:val="24"/>
          <w:szCs w:val="24"/>
        </w:rPr>
        <w:t>Богачева Евгения  Николаевича</w:t>
      </w:r>
      <w:r w:rsidRPr="00846EC2">
        <w:rPr>
          <w:rFonts w:ascii="Times New Roman" w:hAnsi="Times New Roman" w:cs="Times New Roman"/>
          <w:sz w:val="24"/>
          <w:szCs w:val="24"/>
        </w:rPr>
        <w:t>,</w:t>
      </w:r>
    </w:p>
    <w:p w:rsidR="00AC7910" w:rsidRPr="00846EC2" w:rsidP="00AC7910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9B">
        <w:rPr>
          <w:rFonts w:ascii="Times New Roman" w:hAnsi="Times New Roman" w:cs="Times New Roman"/>
          <w:sz w:val="24"/>
          <w:szCs w:val="24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846EC2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УСТАНОВИЛ:</w:t>
      </w:r>
    </w:p>
    <w:p w:rsidR="00846EC2" w:rsidRPr="00846EC2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Богачев Е.Н. не оплатил административный штраф в размере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Богачев Е.Н.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вину признал и раскаялся</w:t>
      </w:r>
      <w:r w:rsidRPr="00846E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Богачева Е.Н. подтверждается доказательствами, имеющимися в материалах дела, а именно: протоколом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постановлением о возбуждении исполнительного производства от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объяснением Богачева Е.Н.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09B" w:rsidR="00B8609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Учитывая изученные материалы дела, действия Богачева Е.Н.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Кодексом Российской Федерации об административных правонарушениях при назначении административного наказания Гончар В.В.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 признание Гончар В.В. своей вины и раскаяние.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846EC2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46EC2" w:rsidRPr="00846EC2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46EC2">
        <w:rPr>
          <w:rFonts w:ascii="Times New Roman" w:hAnsi="Times New Roman" w:cs="Times New Roman"/>
          <w:sz w:val="24"/>
          <w:szCs w:val="24"/>
        </w:rPr>
        <w:t>Богачева Евгения Николаевича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2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00 (две тысячи</w:t>
      </w:r>
      <w:r w:rsidR="00C62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7D2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EC2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Pr="00846E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p w:rsidR="00D40396" w:rsidRPr="00846EC2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A143BC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22300"/>
    <w:rsid w:val="00142652"/>
    <w:rsid w:val="00144EEE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593D"/>
    <w:rsid w:val="001F6247"/>
    <w:rsid w:val="002128F1"/>
    <w:rsid w:val="00214FAE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449D"/>
    <w:rsid w:val="002C21AB"/>
    <w:rsid w:val="002C3327"/>
    <w:rsid w:val="002D63AA"/>
    <w:rsid w:val="002E149B"/>
    <w:rsid w:val="002E53F0"/>
    <w:rsid w:val="002F1F2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609D0"/>
    <w:rsid w:val="0047412A"/>
    <w:rsid w:val="00475E90"/>
    <w:rsid w:val="0047671A"/>
    <w:rsid w:val="00477A89"/>
    <w:rsid w:val="00486320"/>
    <w:rsid w:val="004B5871"/>
    <w:rsid w:val="004B6151"/>
    <w:rsid w:val="004C123C"/>
    <w:rsid w:val="004D7D82"/>
    <w:rsid w:val="004E0A6B"/>
    <w:rsid w:val="004F570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70FB6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D33C9"/>
    <w:rsid w:val="006E7D25"/>
    <w:rsid w:val="006F4FFA"/>
    <w:rsid w:val="006F558F"/>
    <w:rsid w:val="00707051"/>
    <w:rsid w:val="00724170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3089"/>
    <w:rsid w:val="00906DC8"/>
    <w:rsid w:val="00917790"/>
    <w:rsid w:val="00925228"/>
    <w:rsid w:val="00947321"/>
    <w:rsid w:val="0096188C"/>
    <w:rsid w:val="00967713"/>
    <w:rsid w:val="0098307E"/>
    <w:rsid w:val="00993788"/>
    <w:rsid w:val="009A789D"/>
    <w:rsid w:val="009B68D2"/>
    <w:rsid w:val="009C5CD6"/>
    <w:rsid w:val="009E6096"/>
    <w:rsid w:val="009E6813"/>
    <w:rsid w:val="009F33B2"/>
    <w:rsid w:val="00A06B40"/>
    <w:rsid w:val="00A13534"/>
    <w:rsid w:val="00A143BC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27D65"/>
    <w:rsid w:val="00B42148"/>
    <w:rsid w:val="00B44282"/>
    <w:rsid w:val="00B6465C"/>
    <w:rsid w:val="00B72994"/>
    <w:rsid w:val="00B73742"/>
    <w:rsid w:val="00B77E8E"/>
    <w:rsid w:val="00B8609B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5CD32-191F-457A-9D42-A7D86AA8D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