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04898" w:rsidP="006A283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 № 5-62-</w:t>
      </w:r>
      <w:r w:rsidRPr="00804898" w:rsidR="00A3201E">
        <w:rPr>
          <w:rFonts w:ascii="Times New Roman" w:eastAsia="Times New Roman" w:hAnsi="Times New Roman" w:cs="Times New Roman"/>
          <w:sz w:val="24"/>
          <w:szCs w:val="26"/>
          <w:lang w:eastAsia="ru-RU"/>
        </w:rPr>
        <w:t>236</w:t>
      </w:r>
      <w:r w:rsidRPr="00804898" w:rsidR="007C25D8">
        <w:rPr>
          <w:rFonts w:ascii="Times New Roman" w:eastAsia="Times New Roman" w:hAnsi="Times New Roman" w:cs="Times New Roman"/>
          <w:sz w:val="24"/>
          <w:szCs w:val="26"/>
          <w:lang w:eastAsia="ru-RU"/>
        </w:rPr>
        <w:t>/2024</w:t>
      </w:r>
    </w:p>
    <w:p w:rsidR="00593DC5" w:rsidRPr="00804898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93DC5" w:rsidRPr="00804898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593DC5" w:rsidRPr="00804898" w:rsidP="00A32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7 июня</w:t>
      </w:r>
      <w:r w:rsidRPr="00804898" w:rsidR="007C25D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2024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                                                                               пгт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Ленино</w:t>
      </w:r>
    </w:p>
    <w:p w:rsidR="00593DC5" w:rsidRPr="00804898" w:rsidP="006A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593DC5" w:rsidRPr="00804898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04898" w:rsidR="000E28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ч. </w:t>
      </w:r>
      <w:r w:rsidRPr="00804898" w:rsidR="00A3201E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04898" w:rsidR="000E285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ст. 7.27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804898" w:rsidP="006A283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Разакова</w:t>
      </w:r>
      <w:r w:rsidRPr="008048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Рустама </w:t>
      </w:r>
      <w:r w:rsidRPr="008048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Алишеровича</w:t>
      </w:r>
      <w:r w:rsidRPr="008048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,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593DC5" w:rsidRPr="00804898" w:rsidP="006A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593DC5" w:rsidRPr="00804898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593DC5" w:rsidRPr="00804898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277D6" w:rsidRPr="00804898" w:rsidP="006A2839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6"/>
          <w:lang w:eastAsia="ru-RU"/>
        </w:rPr>
      </w:pPr>
      <w:r w:rsidRPr="00804898">
        <w:rPr>
          <w:sz w:val="24"/>
          <w:szCs w:val="26"/>
          <w:lang w:eastAsia="ru-RU"/>
        </w:rPr>
        <w:t xml:space="preserve">Из </w:t>
      </w:r>
      <w:r w:rsidRPr="00804898" w:rsidR="00593DC5">
        <w:rPr>
          <w:sz w:val="24"/>
          <w:szCs w:val="26"/>
          <w:lang w:eastAsia="ru-RU"/>
        </w:rPr>
        <w:t>протокола</w:t>
      </w:r>
      <w:r w:rsidRPr="00804898">
        <w:rPr>
          <w:sz w:val="24"/>
          <w:szCs w:val="26"/>
          <w:lang w:eastAsia="ru-RU"/>
        </w:rPr>
        <w:t xml:space="preserve"> </w:t>
      </w:r>
      <w:r w:rsidRPr="00C042E8" w:rsidR="00C042E8">
        <w:rPr>
          <w:sz w:val="24"/>
          <w:szCs w:val="26"/>
          <w:lang w:eastAsia="ru-RU"/>
        </w:rPr>
        <w:t>(данные изъяты)</w:t>
      </w:r>
      <w:r w:rsidRPr="00804898" w:rsidR="00593DC5">
        <w:rPr>
          <w:sz w:val="24"/>
          <w:szCs w:val="26"/>
          <w:lang w:eastAsia="ru-RU"/>
        </w:rPr>
        <w:t xml:space="preserve"> об административном правонарушении </w:t>
      </w:r>
      <w:r w:rsidRPr="00804898">
        <w:rPr>
          <w:sz w:val="24"/>
          <w:szCs w:val="26"/>
          <w:lang w:eastAsia="ru-RU"/>
        </w:rPr>
        <w:t xml:space="preserve">от </w:t>
      </w:r>
      <w:r w:rsidRPr="00C042E8" w:rsidR="00C042E8">
        <w:rPr>
          <w:sz w:val="24"/>
          <w:szCs w:val="26"/>
          <w:lang w:eastAsia="ru-RU"/>
        </w:rPr>
        <w:t>(данные изъяты)</w:t>
      </w:r>
      <w:r w:rsidRPr="00804898" w:rsidR="00DD41B2">
        <w:rPr>
          <w:sz w:val="24"/>
          <w:szCs w:val="26"/>
          <w:lang w:eastAsia="ru-RU"/>
        </w:rPr>
        <w:t xml:space="preserve"> </w:t>
      </w:r>
      <w:r w:rsidRPr="00804898">
        <w:rPr>
          <w:sz w:val="24"/>
          <w:szCs w:val="26"/>
          <w:lang w:eastAsia="ru-RU"/>
        </w:rPr>
        <w:t xml:space="preserve">следует, что </w:t>
      </w:r>
      <w:r w:rsidRPr="00C042E8" w:rsidR="00C042E8">
        <w:rPr>
          <w:sz w:val="24"/>
          <w:szCs w:val="26"/>
          <w:lang w:eastAsia="ru-RU"/>
        </w:rPr>
        <w:t>(данные изъяты)</w:t>
      </w:r>
      <w:r w:rsidRPr="00804898">
        <w:rPr>
          <w:sz w:val="24"/>
          <w:szCs w:val="26"/>
          <w:lang w:eastAsia="ru-RU"/>
        </w:rPr>
        <w:t xml:space="preserve"> </w:t>
      </w:r>
      <w:r w:rsidRPr="00804898">
        <w:rPr>
          <w:sz w:val="24"/>
          <w:szCs w:val="26"/>
          <w:lang w:eastAsia="ru-RU"/>
        </w:rPr>
        <w:t>Разаев</w:t>
      </w:r>
      <w:r w:rsidRPr="00804898">
        <w:rPr>
          <w:sz w:val="24"/>
          <w:szCs w:val="26"/>
          <w:lang w:eastAsia="ru-RU"/>
        </w:rPr>
        <w:t xml:space="preserve"> Р.А. тайно похитил из бара </w:t>
      </w:r>
      <w:r w:rsidRPr="00804898" w:rsidR="00BC07CF">
        <w:rPr>
          <w:sz w:val="24"/>
          <w:szCs w:val="26"/>
          <w:lang w:eastAsia="ru-RU"/>
        </w:rPr>
        <w:t xml:space="preserve">отеля </w:t>
      </w:r>
      <w:r w:rsidRPr="00C042E8" w:rsidR="00C042E8">
        <w:rPr>
          <w:sz w:val="24"/>
          <w:szCs w:val="26"/>
          <w:lang w:eastAsia="ru-RU"/>
        </w:rPr>
        <w:t>(данные изъяты)</w:t>
      </w:r>
      <w:r w:rsidRPr="00804898" w:rsidR="00BC07CF">
        <w:rPr>
          <w:sz w:val="24"/>
          <w:szCs w:val="26"/>
          <w:lang w:eastAsia="ru-RU"/>
        </w:rPr>
        <w:t xml:space="preserve"> алкогольную продукцию, а именно три бутылки рома «</w:t>
      </w:r>
      <w:r w:rsidRPr="00804898" w:rsidR="00BC07CF">
        <w:rPr>
          <w:sz w:val="24"/>
          <w:szCs w:val="26"/>
          <w:lang w:eastAsia="ru-RU"/>
        </w:rPr>
        <w:t>Мамаджама</w:t>
      </w:r>
      <w:r w:rsidRPr="00804898" w:rsidR="00BC07CF">
        <w:rPr>
          <w:sz w:val="24"/>
          <w:szCs w:val="26"/>
          <w:lang w:eastAsia="ru-RU"/>
        </w:rPr>
        <w:t>» объемом 0,5 л каждая, причинив своими действиями материальный ущерб в размере 1485,73 руб.</w:t>
      </w:r>
    </w:p>
    <w:p w:rsidR="008F5F95" w:rsidRPr="00804898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В судебно</w:t>
      </w:r>
      <w:r w:rsidRPr="00804898" w:rsidR="00BC07CF">
        <w:rPr>
          <w:rFonts w:ascii="Times New Roman" w:eastAsia="Times New Roman" w:hAnsi="Times New Roman" w:cs="Times New Roman"/>
          <w:sz w:val="24"/>
          <w:szCs w:val="26"/>
          <w:lang w:eastAsia="ru-RU"/>
        </w:rPr>
        <w:t>м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заседани</w:t>
      </w:r>
      <w:r w:rsidRPr="00804898" w:rsidR="00BC07CF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 w:rsidR="00BC07CF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</w:t>
      </w:r>
      <w:r w:rsidRPr="00804898" w:rsidR="00BC07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</w:t>
      </w:r>
      <w:r w:rsidRPr="00804898" w:rsidR="00DD41B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обстоятельства, изложенные в протоколе об административном правонарушении подтвердил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вину признал,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пояснил, что украденную продукцию не вернул, причиненный материальный ущерб не возместил.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Ранее в отношении него возбуждалось уголовное дело по мошенничеству, было прекращено за примирением сторон.</w:t>
      </w:r>
    </w:p>
    <w:p w:rsidR="00B979E4" w:rsidRPr="00804898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Представитель потерпевшего юридического лица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Юдаков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В.В. подтвердил обстоятельства, изложенные в протоколе об административном правонарушении, указал, что </w:t>
      </w:r>
      <w:r w:rsidRPr="00804898" w:rsidR="001975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ему поступила информация о пропаже алкоголя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1975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после чего при просмотре камер видеонаблюдения стало понятно, что </w:t>
      </w:r>
      <w:r w:rsidRPr="00804898" w:rsidR="00197562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</w:t>
      </w:r>
      <w:r w:rsidRPr="00804898" w:rsidR="001975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 под куртку надел сумку, в которую спрятал 3 бутылки алкоголя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унес их с собой.</w:t>
      </w:r>
    </w:p>
    <w:p w:rsidR="00593DC5" w:rsidRPr="00804898" w:rsidP="006A2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E6DEB" w:rsidRPr="00804898" w:rsidP="008E6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04898" w:rsidR="00C91C8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ст. 7.27 Кодекса Российской Федерации об административных правонарушениях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предусматривает наказание за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B979E4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Вина </w:t>
      </w:r>
      <w:r w:rsidRPr="00804898" w:rsidR="00DB6B47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Разакова</w:t>
      </w:r>
      <w:r w:rsidRPr="00804898" w:rsidR="00DB6B4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Р.А., помимо его признательных показаний,</w:t>
      </w:r>
      <w:r w:rsidRPr="00804898" w:rsidR="0021739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 также показаний 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>Юдакова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В.В.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подтверждается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следующими доказательствами по делу: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протоколом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об административном правонарушении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80367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заявлением о краже 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>Юдакова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В.В.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объяснениями 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>Юдакова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В.В.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протоколом осмотра места происшествия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>фототаблицей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  <w:r w:rsidRPr="00804898" w:rsidR="000F6E2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 w:rsidR="000F1515">
        <w:rPr>
          <w:rFonts w:ascii="Times New Roman" w:eastAsia="Times New Roman" w:hAnsi="Times New Roman" w:cs="Times New Roman"/>
          <w:sz w:val="24"/>
          <w:szCs w:val="26"/>
          <w:lang w:eastAsia="ru-RU"/>
        </w:rPr>
        <w:t>объяснени</w:t>
      </w:r>
      <w:r w:rsidRPr="00804898" w:rsidR="0037677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ями </w:t>
      </w:r>
      <w:r w:rsidRPr="00804898" w:rsidR="00376771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Разакова</w:t>
      </w:r>
      <w:r w:rsidRPr="00804898" w:rsidR="0037677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37677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приказом о принятии на работу </w:t>
      </w:r>
      <w:r w:rsidRPr="00804898" w:rsidR="00376771">
        <w:rPr>
          <w:rFonts w:ascii="Times New Roman" w:eastAsia="Times New Roman" w:hAnsi="Times New Roman" w:cs="Times New Roman"/>
          <w:sz w:val="24"/>
          <w:szCs w:val="26"/>
          <w:lang w:eastAsia="ru-RU"/>
        </w:rPr>
        <w:t>Юдакова</w:t>
      </w:r>
      <w:r w:rsidRPr="00804898" w:rsidR="0037677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В.В. с должностной инструкцией; </w:t>
      </w:r>
      <w:r w:rsidRPr="00804898" w:rsidR="006A13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приказом о принятии на работу </w:t>
      </w:r>
      <w:r w:rsidRPr="00804898" w:rsidR="006A13C1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Разакова</w:t>
      </w:r>
      <w:r w:rsidRPr="00804898" w:rsidR="006A13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 с договором о полной индивидуальной материальной ответственности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6A13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</w:t>
      </w:r>
      <w:r w:rsidRPr="00804898" w:rsidR="006A13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приказом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6A13C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 проведении инвентаризации; </w:t>
      </w:r>
      <w:r w:rsidRPr="00804898" w:rsidR="005F286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инвентаризационной описью от </w:t>
      </w:r>
      <w:r w:rsidRPr="00C042E8" w:rsidR="00C042E8">
        <w:rPr>
          <w:rFonts w:ascii="Times New Roman" w:eastAsia="Times New Roman" w:hAnsi="Times New Roman" w:cs="Times New Roman"/>
          <w:sz w:val="24"/>
          <w:szCs w:val="26"/>
          <w:lang w:eastAsia="ru-RU"/>
        </w:rPr>
        <w:t>(данные изъяты)</w:t>
      </w:r>
      <w:r w:rsidRPr="00804898" w:rsidR="005F286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результатами проверки.</w:t>
      </w:r>
    </w:p>
    <w:p w:rsidR="00C913D9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04898" w:rsidR="00677FB4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Разакова</w:t>
      </w:r>
      <w:r w:rsidRPr="00804898" w:rsidR="00677FB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804898" w:rsidR="00E87C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ч. </w:t>
      </w:r>
      <w:r w:rsidRPr="00804898" w:rsidR="00677FB4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04898" w:rsidR="00E87C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ст. 7.27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Кодекса Российской Федерации об административных правонарушениях.</w:t>
      </w:r>
    </w:p>
    <w:p w:rsidR="00677FB4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Действия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Разакова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правильно квалифицированы по </w:t>
      </w:r>
      <w:r w:rsidRPr="00804898" w:rsidR="00E87C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ч.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04898" w:rsidR="00E87C5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ст. 7.27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Кодекса Российской Федерации об административных правонарушениях, как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преступлений.</w:t>
      </w:r>
    </w:p>
    <w:p w:rsidR="00553865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Разакову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Р.А.</w:t>
      </w:r>
      <w:r w:rsidRPr="00804898" w:rsidR="00906DC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который вред не возместил и причиненный ущерб не загладил,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имущественное положение</w:t>
      </w:r>
      <w:r w:rsidRPr="00804898" w:rsidR="001A3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привлекаемого лица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553865" w:rsidRPr="00804898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Обстоятельством, смягчающим административную ответственность, мировым судьёй признаётся 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признание вины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лиц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>ом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, совершивш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>им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административное правонарушение.</w:t>
      </w:r>
    </w:p>
    <w:p w:rsidR="00553865" w:rsidRPr="00804898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804898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</w:t>
      </w:r>
      <w:r w:rsidRPr="00804898" w:rsidR="004D2141">
        <w:rPr>
          <w:rFonts w:ascii="Times New Roman" w:eastAsia="Times New Roman" w:hAnsi="Times New Roman" w:cs="Times New Roman"/>
          <w:sz w:val="24"/>
          <w:szCs w:val="26"/>
          <w:lang w:eastAsia="ru-RU"/>
        </w:rPr>
        <w:t>ареста на минимальный срок, предусмотренный санкцией статьи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593DC5" w:rsidRPr="00804898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изложенного, руководствуясь </w:t>
      </w:r>
      <w:r w:rsidRPr="00804898" w:rsidR="0028316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ч. </w:t>
      </w:r>
      <w:r w:rsidRPr="00804898" w:rsidR="008A384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 </w:t>
      </w:r>
      <w:r w:rsidRPr="00804898" w:rsidR="0028316A">
        <w:rPr>
          <w:rFonts w:ascii="Times New Roman" w:eastAsia="Times New Roman" w:hAnsi="Times New Roman" w:cs="Times New Roman"/>
          <w:sz w:val="24"/>
          <w:szCs w:val="26"/>
          <w:lang w:eastAsia="ru-RU"/>
        </w:rPr>
        <w:t>ст. 7.27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04898" w:rsidP="006A28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93DC5" w:rsidRPr="00804898" w:rsidP="006A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ПОСТАНОВИЛ:</w:t>
      </w:r>
    </w:p>
    <w:p w:rsidR="00C53981" w:rsidRPr="00804898" w:rsidP="00C5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Признать</w:t>
      </w:r>
      <w:r w:rsidRPr="00804898" w:rsidR="0021739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 w:rsidR="008A3848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Разакова</w:t>
      </w:r>
      <w:r w:rsidRPr="00804898" w:rsidR="008A384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Рустама </w:t>
      </w:r>
      <w:r w:rsidRPr="00804898" w:rsidR="008A3848">
        <w:rPr>
          <w:rFonts w:ascii="Times New Roman" w:eastAsia="Times New Roman" w:hAnsi="Times New Roman" w:cs="Times New Roman"/>
          <w:sz w:val="24"/>
          <w:szCs w:val="26"/>
          <w:lang w:eastAsia="ru-RU"/>
        </w:rPr>
        <w:t>Алишеровича</w:t>
      </w:r>
      <w:r w:rsidRPr="00804898" w:rsidR="008A384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804898" w:rsidR="00280F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ч. </w:t>
      </w:r>
      <w:r w:rsidRPr="00804898" w:rsidR="008A3848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04898" w:rsidR="00280F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ст. 7.27 </w:t>
      </w:r>
      <w:r w:rsidRPr="00804898" w:rsidR="006A283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административного ареста на срок 10 (десять) суток.</w:t>
      </w:r>
    </w:p>
    <w:p w:rsidR="00C53981" w:rsidRPr="00804898" w:rsidP="00C5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Срок административного ареста исчислять с момента административного задержания.</w:t>
      </w:r>
    </w:p>
    <w:p w:rsidR="008A3848" w:rsidRPr="00804898" w:rsidP="00C5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A2839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A2839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A2839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A2839" w:rsidRPr="00804898" w:rsidP="006A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04898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0F1515"/>
    <w:rsid w:val="000F6E21"/>
    <w:rsid w:val="0010254F"/>
    <w:rsid w:val="00110B1C"/>
    <w:rsid w:val="00144EEE"/>
    <w:rsid w:val="00175F46"/>
    <w:rsid w:val="00197562"/>
    <w:rsid w:val="001A34B6"/>
    <w:rsid w:val="001A426F"/>
    <w:rsid w:val="001F6247"/>
    <w:rsid w:val="0021739E"/>
    <w:rsid w:val="00280FD0"/>
    <w:rsid w:val="0028316A"/>
    <w:rsid w:val="00295607"/>
    <w:rsid w:val="002E149B"/>
    <w:rsid w:val="00376771"/>
    <w:rsid w:val="00385B67"/>
    <w:rsid w:val="003A4005"/>
    <w:rsid w:val="003D6B38"/>
    <w:rsid w:val="0047671A"/>
    <w:rsid w:val="004D2141"/>
    <w:rsid w:val="00513F57"/>
    <w:rsid w:val="00515881"/>
    <w:rsid w:val="0053737D"/>
    <w:rsid w:val="00553865"/>
    <w:rsid w:val="005909D6"/>
    <w:rsid w:val="00593DC5"/>
    <w:rsid w:val="005F2864"/>
    <w:rsid w:val="00677FB4"/>
    <w:rsid w:val="006A13C1"/>
    <w:rsid w:val="006A2839"/>
    <w:rsid w:val="006B1C16"/>
    <w:rsid w:val="006C005D"/>
    <w:rsid w:val="006D2E0B"/>
    <w:rsid w:val="006F4FFA"/>
    <w:rsid w:val="007277D6"/>
    <w:rsid w:val="007C25D8"/>
    <w:rsid w:val="007E5C68"/>
    <w:rsid w:val="00803676"/>
    <w:rsid w:val="00804898"/>
    <w:rsid w:val="00880A43"/>
    <w:rsid w:val="008968D8"/>
    <w:rsid w:val="008A3848"/>
    <w:rsid w:val="008B4713"/>
    <w:rsid w:val="008C4B52"/>
    <w:rsid w:val="008D3E58"/>
    <w:rsid w:val="008D4C98"/>
    <w:rsid w:val="008E6DEB"/>
    <w:rsid w:val="008F56C5"/>
    <w:rsid w:val="008F5F95"/>
    <w:rsid w:val="00906DC8"/>
    <w:rsid w:val="00925228"/>
    <w:rsid w:val="009A789D"/>
    <w:rsid w:val="00A13534"/>
    <w:rsid w:val="00A3201E"/>
    <w:rsid w:val="00A9783F"/>
    <w:rsid w:val="00AB02A2"/>
    <w:rsid w:val="00B979E4"/>
    <w:rsid w:val="00BB6A93"/>
    <w:rsid w:val="00BC07CF"/>
    <w:rsid w:val="00C042E8"/>
    <w:rsid w:val="00C46D46"/>
    <w:rsid w:val="00C53981"/>
    <w:rsid w:val="00C913D9"/>
    <w:rsid w:val="00C91C81"/>
    <w:rsid w:val="00CB39DB"/>
    <w:rsid w:val="00CC3539"/>
    <w:rsid w:val="00D65FCA"/>
    <w:rsid w:val="00DB6B47"/>
    <w:rsid w:val="00DD41B2"/>
    <w:rsid w:val="00E87886"/>
    <w:rsid w:val="00E87C51"/>
    <w:rsid w:val="00EC0E16"/>
    <w:rsid w:val="00ED7EC5"/>
    <w:rsid w:val="00EF3306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41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41B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6A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