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07411">
        <w:rPr>
          <w:rFonts w:ascii="Times New Roman" w:hAnsi="Times New Roman" w:cs="Times New Roman"/>
          <w:sz w:val="28"/>
          <w:szCs w:val="28"/>
        </w:rPr>
        <w:t>Дело № 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2B6C33">
        <w:rPr>
          <w:rFonts w:ascii="Times New Roman" w:hAnsi="Times New Roman" w:cs="Times New Roman"/>
          <w:sz w:val="28"/>
          <w:szCs w:val="28"/>
        </w:rPr>
        <w:t>242</w:t>
      </w:r>
      <w:r w:rsidRPr="00D07411">
        <w:rPr>
          <w:rFonts w:ascii="Times New Roman" w:hAnsi="Times New Roman" w:cs="Times New Roman"/>
          <w:sz w:val="28"/>
          <w:szCs w:val="28"/>
        </w:rPr>
        <w:t>/20</w:t>
      </w:r>
      <w:r w:rsidR="00D07411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865DC7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132C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2B6C33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B6C33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МВД </w:t>
      </w:r>
      <w:r w:rsidR="002B6C3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50426">
        <w:rPr>
          <w:rFonts w:ascii="Times New Roman" w:hAnsi="Times New Roman" w:cs="Times New Roman"/>
          <w:sz w:val="28"/>
          <w:szCs w:val="28"/>
        </w:rPr>
        <w:t xml:space="preserve">по </w:t>
      </w:r>
      <w:r w:rsidR="002B6C3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="00650426">
        <w:rPr>
          <w:rFonts w:ascii="Times New Roman" w:hAnsi="Times New Roman" w:cs="Times New Roman"/>
          <w:sz w:val="28"/>
          <w:szCs w:val="28"/>
        </w:rPr>
        <w:t>Республик</w:t>
      </w:r>
      <w:r w:rsidR="002B6C33">
        <w:rPr>
          <w:rFonts w:ascii="Times New Roman" w:hAnsi="Times New Roman" w:cs="Times New Roman"/>
          <w:sz w:val="28"/>
          <w:szCs w:val="28"/>
        </w:rPr>
        <w:t>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9D4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Шльомка А</w:t>
            </w:r>
            <w:r w:rsidR="009D4ACA">
              <w:rPr>
                <w:rFonts w:ascii="Times New Roman" w:hAnsi="Times New Roman" w:cs="Times New Roman"/>
                <w:sz w:val="28"/>
                <w:szCs w:val="28"/>
              </w:rPr>
              <w:t>.В. (данные изъяты)</w:t>
            </w:r>
            <w:r w:rsidR="000D6E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B6C33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9D4ACA">
        <w:rPr>
          <w:rFonts w:ascii="Times New Roman" w:hAnsi="Times New Roman" w:cs="Times New Roman"/>
          <w:sz w:val="28"/>
          <w:szCs w:val="28"/>
        </w:rPr>
        <w:t xml:space="preserve"> 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004334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004334">
        <w:rPr>
          <w:rFonts w:ascii="Times New Roman" w:hAnsi="Times New Roman" w:cs="Times New Roman"/>
          <w:sz w:val="28"/>
          <w:szCs w:val="28"/>
        </w:rPr>
        <w:t>час</w:t>
      </w:r>
      <w:r w:rsidR="001C74C4">
        <w:rPr>
          <w:rFonts w:ascii="Times New Roman" w:hAnsi="Times New Roman" w:cs="Times New Roman"/>
          <w:sz w:val="28"/>
          <w:szCs w:val="28"/>
        </w:rPr>
        <w:t>ов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CC22C3">
        <w:rPr>
          <w:rFonts w:ascii="Times New Roman" w:hAnsi="Times New Roman" w:cs="Times New Roman"/>
          <w:sz w:val="28"/>
          <w:szCs w:val="28"/>
        </w:rPr>
        <w:t>5</w:t>
      </w:r>
      <w:r w:rsidR="001C74C4">
        <w:rPr>
          <w:rFonts w:ascii="Times New Roman" w:hAnsi="Times New Roman" w:cs="Times New Roman"/>
          <w:sz w:val="28"/>
          <w:szCs w:val="28"/>
        </w:rPr>
        <w:t>7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8C17F4">
        <w:rPr>
          <w:rFonts w:ascii="Times New Roman" w:hAnsi="Times New Roman" w:cs="Times New Roman"/>
          <w:sz w:val="28"/>
          <w:szCs w:val="28"/>
        </w:rPr>
        <w:t>минут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5E1B95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01A9F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1C74C4">
        <w:rPr>
          <w:rFonts w:ascii="Times New Roman" w:hAnsi="Times New Roman" w:cs="Times New Roman"/>
          <w:sz w:val="28"/>
          <w:szCs w:val="28"/>
        </w:rPr>
        <w:t>Шльомка А.В.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1C74C4">
        <w:rPr>
          <w:rFonts w:ascii="Times New Roman" w:hAnsi="Times New Roman" w:cs="Times New Roman"/>
          <w:sz w:val="28"/>
          <w:szCs w:val="28"/>
        </w:rPr>
        <w:t xml:space="preserve">л принадлежащим ему </w:t>
      </w:r>
      <w:r w:rsidRPr="00865DC7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5E1B95">
        <w:rPr>
          <w:rFonts w:ascii="Times New Roman" w:hAnsi="Times New Roman" w:cs="Times New Roman"/>
          <w:sz w:val="28"/>
          <w:szCs w:val="28"/>
        </w:rPr>
        <w:t>-</w:t>
      </w:r>
      <w:r w:rsidRPr="00865DC7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9D4ACA">
        <w:rPr>
          <w:rFonts w:ascii="Times New Roman" w:hAnsi="Times New Roman" w:cs="Times New Roman"/>
          <w:sz w:val="28"/>
          <w:szCs w:val="28"/>
        </w:rPr>
        <w:t>(данные изъяты)</w:t>
      </w:r>
      <w:r w:rsidR="005E1B95">
        <w:rPr>
          <w:rFonts w:ascii="Times New Roman" w:hAnsi="Times New Roman" w:cs="Times New Roman"/>
          <w:sz w:val="28"/>
          <w:szCs w:val="28"/>
        </w:rPr>
        <w:t xml:space="preserve">, </w:t>
      </w:r>
      <w:r w:rsidR="001C74C4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Pr="00650426">
        <w:rPr>
          <w:rFonts w:ascii="Times New Roman" w:hAnsi="Times New Roman" w:cs="Times New Roman"/>
          <w:sz w:val="28"/>
          <w:szCs w:val="28"/>
        </w:rPr>
        <w:t xml:space="preserve"> при </w:t>
      </w:r>
      <w:r w:rsidR="001C74C4">
        <w:rPr>
          <w:rFonts w:ascii="Times New Roman" w:hAnsi="Times New Roman" w:cs="Times New Roman"/>
          <w:sz w:val="28"/>
          <w:szCs w:val="28"/>
        </w:rPr>
        <w:t>отсутствии в его</w:t>
      </w:r>
      <w:r w:rsidRPr="00650426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1C74C4">
        <w:rPr>
          <w:rFonts w:ascii="Times New Roman" w:hAnsi="Times New Roman" w:cs="Times New Roman"/>
          <w:sz w:val="28"/>
          <w:szCs w:val="28"/>
        </w:rPr>
        <w:t>х</w:t>
      </w:r>
      <w:r w:rsidRPr="00650426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деяния, </w:t>
      </w:r>
      <w:r w:rsidR="001C74C4">
        <w:rPr>
          <w:rFonts w:ascii="Times New Roman" w:hAnsi="Times New Roman" w:cs="Times New Roman"/>
          <w:sz w:val="28"/>
          <w:szCs w:val="28"/>
        </w:rPr>
        <w:t>был освидетельствован с использованием прибора Алкотектор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6456E2">
        <w:rPr>
          <w:rFonts w:ascii="Times New Roman" w:hAnsi="Times New Roman" w:cs="Times New Roman"/>
          <w:sz w:val="28"/>
          <w:szCs w:val="28"/>
        </w:rPr>
        <w:t>«</w:t>
      </w:r>
      <w:r w:rsidR="001C74C4">
        <w:rPr>
          <w:rFonts w:ascii="Times New Roman" w:hAnsi="Times New Roman" w:cs="Times New Roman"/>
          <w:sz w:val="28"/>
          <w:szCs w:val="28"/>
        </w:rPr>
        <w:t>Юпитер –К</w:t>
      </w:r>
      <w:r w:rsidR="006456E2">
        <w:rPr>
          <w:rFonts w:ascii="Times New Roman" w:hAnsi="Times New Roman" w:cs="Times New Roman"/>
          <w:sz w:val="28"/>
          <w:szCs w:val="28"/>
        </w:rPr>
        <w:t>»</w:t>
      </w:r>
      <w:r w:rsidR="001C74C4">
        <w:rPr>
          <w:rFonts w:ascii="Times New Roman" w:hAnsi="Times New Roman" w:cs="Times New Roman"/>
          <w:sz w:val="28"/>
          <w:szCs w:val="28"/>
        </w:rPr>
        <w:t xml:space="preserve">  002773</w:t>
      </w:r>
      <w:r w:rsidR="00620C38">
        <w:rPr>
          <w:rFonts w:ascii="Times New Roman" w:hAnsi="Times New Roman" w:cs="Times New Roman"/>
          <w:sz w:val="28"/>
          <w:szCs w:val="28"/>
        </w:rPr>
        <w:t xml:space="preserve">, показания которого составили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20C38">
        <w:rPr>
          <w:rFonts w:ascii="Times New Roman" w:hAnsi="Times New Roman" w:cs="Times New Roman"/>
          <w:sz w:val="28"/>
          <w:szCs w:val="28"/>
        </w:rPr>
        <w:t>мг/л, ответственность</w:t>
      </w:r>
      <w:r w:rsidRPr="00650426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620C38">
        <w:rPr>
          <w:rFonts w:ascii="Times New Roman" w:hAnsi="Times New Roman" w:cs="Times New Roman"/>
          <w:sz w:val="28"/>
          <w:szCs w:val="28"/>
        </w:rPr>
        <w:t>а</w:t>
      </w:r>
      <w:r w:rsidRPr="00650426">
        <w:rPr>
          <w:rFonts w:ascii="Times New Roman" w:hAnsi="Times New Roman" w:cs="Times New Roman"/>
          <w:sz w:val="28"/>
          <w:szCs w:val="28"/>
        </w:rPr>
        <w:t xml:space="preserve"> частью 1 статьи 12.26 Кодекса Российской Федерации об административных правонарушениях (далее</w:t>
      </w:r>
      <w:r w:rsidR="00132C25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650426">
        <w:rPr>
          <w:rFonts w:ascii="Times New Roman" w:hAnsi="Times New Roman" w:cs="Times New Roman"/>
          <w:sz w:val="28"/>
          <w:szCs w:val="28"/>
        </w:rPr>
        <w:t>-КоАП РФ).</w:t>
      </w:r>
    </w:p>
    <w:p w:rsidR="001A10CE" w:rsidP="00620C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1C74C4">
        <w:rPr>
          <w:rFonts w:ascii="Times New Roman" w:hAnsi="Times New Roman" w:cs="Times New Roman"/>
          <w:sz w:val="28"/>
          <w:szCs w:val="28"/>
        </w:rPr>
        <w:t>Шльомка А.В.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5E1B95"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620C38">
        <w:rPr>
          <w:rFonts w:ascii="Times New Roman" w:hAnsi="Times New Roman" w:cs="Times New Roman"/>
          <w:sz w:val="28"/>
          <w:szCs w:val="28"/>
        </w:rPr>
        <w:t xml:space="preserve">о дате, времени и месте судебного заседания </w:t>
      </w:r>
      <w:r w:rsidR="005E1B95">
        <w:rPr>
          <w:rFonts w:ascii="Times New Roman" w:hAnsi="Times New Roman" w:cs="Times New Roman"/>
          <w:sz w:val="28"/>
          <w:szCs w:val="28"/>
        </w:rPr>
        <w:t>был из</w:t>
      </w:r>
      <w:r w:rsidR="00620C38">
        <w:rPr>
          <w:rFonts w:ascii="Times New Roman" w:hAnsi="Times New Roman" w:cs="Times New Roman"/>
          <w:sz w:val="28"/>
          <w:szCs w:val="28"/>
        </w:rPr>
        <w:t xml:space="preserve">вещен надлежащим образом в срок, что  подтверждается Отчетами об отслеживании отправлений с почтовым идентификатором с официального сайта Почты России, согласно которым судебные извещения получены адресатом 21 июля 2020 года и 8 августа 2020 года. Свои интересы в суде поручил представлять Терентьевой Н.П. на основании доверенности от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20C38">
        <w:rPr>
          <w:rFonts w:ascii="Times New Roman" w:hAnsi="Times New Roman" w:cs="Times New Roman"/>
          <w:sz w:val="28"/>
          <w:szCs w:val="28"/>
        </w:rPr>
        <w:t>года.</w:t>
      </w:r>
    </w:p>
    <w:p w:rsidR="005E1B95" w:rsidRPr="005E1B95" w:rsidP="005E1B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B95">
        <w:rPr>
          <w:rFonts w:ascii="Times New Roman" w:hAnsi="Times New Roman" w:cs="Times New Roman"/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E1B95" w:rsidP="005E1B9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B95">
        <w:rPr>
          <w:rFonts w:ascii="Times New Roman" w:hAnsi="Times New Roman" w:cs="Times New Roman"/>
          <w:sz w:val="28"/>
          <w:szCs w:val="28"/>
        </w:rPr>
        <w:t xml:space="preserve">На основании изложенного судья считает возможным рассмотреть дело  в отсутствие лица, привлекаемого к административной ответственности, </w:t>
      </w:r>
      <w:r w:rsidR="001C74C4">
        <w:rPr>
          <w:rFonts w:ascii="Times New Roman" w:hAnsi="Times New Roman" w:cs="Times New Roman"/>
          <w:sz w:val="28"/>
          <w:szCs w:val="28"/>
        </w:rPr>
        <w:t>Шльомка А.В.</w:t>
      </w:r>
    </w:p>
    <w:p w:rsidR="00620C38" w:rsidP="005E1B9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Шльомка А.В. –Терентьева Н.П. просила прекратить производство по делу об административном правонарушении в отношении Шльомка А.В. в связи с недоказанностью. Пояснила, что </w:t>
      </w:r>
      <w:r w:rsidR="001C30DC">
        <w:rPr>
          <w:rFonts w:ascii="Times New Roman" w:hAnsi="Times New Roman" w:cs="Times New Roman"/>
          <w:sz w:val="28"/>
          <w:szCs w:val="28"/>
        </w:rPr>
        <w:t xml:space="preserve">инспектор ДПС Селезнев В.Б. не в полном объеме разъяснил Шльомка А.В. процессуальные права, предусмотренные ст. 25.1 КоАП РФ, а именно: </w:t>
      </w:r>
      <w:r w:rsidRPr="00132C25" w:rsidR="001C30DC">
        <w:rPr>
          <w:rFonts w:ascii="Times New Roman" w:hAnsi="Times New Roman" w:cs="Times New Roman"/>
          <w:sz w:val="28"/>
          <w:szCs w:val="28"/>
        </w:rPr>
        <w:t xml:space="preserve">не разъяснил право на представление ходатайств и отводов, </w:t>
      </w:r>
      <w:r w:rsidRPr="00132C25" w:rsidR="00CA7CCA">
        <w:rPr>
          <w:rFonts w:ascii="Times New Roman" w:hAnsi="Times New Roman" w:cs="Times New Roman"/>
          <w:sz w:val="28"/>
          <w:szCs w:val="28"/>
        </w:rPr>
        <w:t xml:space="preserve">не уточнил, ясны ли ему права. Кроме того, предупредил его об </w:t>
      </w:r>
      <w:r w:rsidRPr="00132C25" w:rsidR="001C30DC">
        <w:rPr>
          <w:rFonts w:ascii="Times New Roman" w:hAnsi="Times New Roman" w:cs="Times New Roman"/>
          <w:sz w:val="28"/>
          <w:szCs w:val="28"/>
        </w:rPr>
        <w:t>ответственност</w:t>
      </w:r>
      <w:r w:rsidRPr="00132C25" w:rsidR="00CA7CCA">
        <w:rPr>
          <w:rFonts w:ascii="Times New Roman" w:hAnsi="Times New Roman" w:cs="Times New Roman"/>
          <w:sz w:val="28"/>
          <w:szCs w:val="28"/>
        </w:rPr>
        <w:t xml:space="preserve">и </w:t>
      </w:r>
      <w:r w:rsidRPr="00132C25" w:rsidR="001C30DC">
        <w:rPr>
          <w:rFonts w:ascii="Times New Roman" w:hAnsi="Times New Roman" w:cs="Times New Roman"/>
          <w:sz w:val="28"/>
          <w:szCs w:val="28"/>
        </w:rPr>
        <w:t>за</w:t>
      </w:r>
      <w:r w:rsidRPr="00132C25" w:rsidR="00CA7CCA">
        <w:rPr>
          <w:rFonts w:ascii="Times New Roman" w:hAnsi="Times New Roman" w:cs="Times New Roman"/>
          <w:sz w:val="28"/>
          <w:szCs w:val="28"/>
        </w:rPr>
        <w:t xml:space="preserve"> отказ от прохождения медицинского освидетельствования</w:t>
      </w:r>
      <w:r w:rsidRPr="00132C25" w:rsidR="00132C25">
        <w:rPr>
          <w:rFonts w:ascii="Times New Roman" w:hAnsi="Times New Roman" w:cs="Times New Roman"/>
          <w:sz w:val="28"/>
          <w:szCs w:val="28"/>
        </w:rPr>
        <w:t>, а не по ст. 12.8 КоАП РФ</w:t>
      </w:r>
      <w:r w:rsidRPr="00132C25" w:rsidR="00CA7CCA">
        <w:rPr>
          <w:rFonts w:ascii="Times New Roman" w:hAnsi="Times New Roman" w:cs="Times New Roman"/>
          <w:sz w:val="28"/>
          <w:szCs w:val="28"/>
        </w:rPr>
        <w:t>.</w:t>
      </w:r>
      <w:r w:rsidRPr="00CA7CCA" w:rsidR="00CA7C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7CCA">
        <w:rPr>
          <w:rFonts w:ascii="Times New Roman" w:hAnsi="Times New Roman" w:cs="Times New Roman"/>
          <w:sz w:val="28"/>
          <w:szCs w:val="28"/>
        </w:rPr>
        <w:t xml:space="preserve">Акт освидетельствования на состояние опьянения был составлен раньше, чем проведено освидетельствование. Факт управления транспортным средством не подтвержден, местом совершения указано место жительства Шльомка А.В.  </w:t>
      </w:r>
    </w:p>
    <w:p w:rsidR="00CA7CCA" w:rsidRPr="005E1B95" w:rsidP="005E1B9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инспектор ДПС ОГИБДД ОМВД России по </w:t>
      </w:r>
      <w:r w:rsidR="00132C2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енинскому району Республики Крым Селезнев В.Б. в судебном заседании пояснил, что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во время несения службы </w:t>
      </w:r>
      <w:r w:rsidR="00AF1F2B">
        <w:rPr>
          <w:rFonts w:ascii="Times New Roman" w:hAnsi="Times New Roman" w:cs="Times New Roman"/>
          <w:sz w:val="28"/>
          <w:szCs w:val="28"/>
        </w:rPr>
        <w:t xml:space="preserve">по надзору за безопасностью движения в с. Заветное </w:t>
      </w:r>
      <w:r>
        <w:rPr>
          <w:rFonts w:ascii="Times New Roman" w:hAnsi="Times New Roman" w:cs="Times New Roman"/>
          <w:sz w:val="28"/>
          <w:szCs w:val="28"/>
        </w:rPr>
        <w:t xml:space="preserve">им был остановлен автомобиль под управлением водителя Шльомка А.В. </w:t>
      </w:r>
      <w:r w:rsidR="00AF1F2B">
        <w:rPr>
          <w:rFonts w:ascii="Times New Roman" w:hAnsi="Times New Roman" w:cs="Times New Roman"/>
          <w:sz w:val="28"/>
          <w:szCs w:val="28"/>
        </w:rPr>
        <w:t>Транспортное средство двигалось по грунтовой дороге от моря в с</w:t>
      </w:r>
      <w:r w:rsidR="00132C25">
        <w:rPr>
          <w:rFonts w:ascii="Times New Roman" w:hAnsi="Times New Roman" w:cs="Times New Roman"/>
          <w:sz w:val="28"/>
          <w:szCs w:val="28"/>
        </w:rPr>
        <w:t>ело</w:t>
      </w:r>
      <w:r w:rsidR="00AF1F2B">
        <w:rPr>
          <w:rFonts w:ascii="Times New Roman" w:hAnsi="Times New Roman" w:cs="Times New Roman"/>
          <w:sz w:val="28"/>
          <w:szCs w:val="28"/>
        </w:rPr>
        <w:t xml:space="preserve"> </w:t>
      </w:r>
      <w:r w:rsidR="009D4ACA">
        <w:rPr>
          <w:rFonts w:ascii="Times New Roman" w:hAnsi="Times New Roman" w:cs="Times New Roman"/>
          <w:sz w:val="28"/>
          <w:szCs w:val="28"/>
        </w:rPr>
        <w:t>(данные изъяты)</w:t>
      </w:r>
      <w:r w:rsidR="00AF1F2B">
        <w:rPr>
          <w:rFonts w:ascii="Times New Roman" w:hAnsi="Times New Roman" w:cs="Times New Roman"/>
          <w:sz w:val="28"/>
          <w:szCs w:val="28"/>
        </w:rPr>
        <w:t xml:space="preserve">, было решено его проверить. </w:t>
      </w:r>
      <w:r>
        <w:rPr>
          <w:rFonts w:ascii="Times New Roman" w:hAnsi="Times New Roman" w:cs="Times New Roman"/>
          <w:sz w:val="28"/>
          <w:szCs w:val="28"/>
        </w:rPr>
        <w:t xml:space="preserve">От водителя исходил </w:t>
      </w:r>
      <w:r w:rsidR="00AF1F2B">
        <w:rPr>
          <w:rFonts w:ascii="Times New Roman" w:hAnsi="Times New Roman" w:cs="Times New Roman"/>
          <w:sz w:val="28"/>
          <w:szCs w:val="28"/>
        </w:rPr>
        <w:t xml:space="preserve">резкий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алкоголя, в связи с чем </w:t>
      </w:r>
      <w:r w:rsidR="00AF1F2B">
        <w:rPr>
          <w:rFonts w:ascii="Times New Roman" w:hAnsi="Times New Roman" w:cs="Times New Roman"/>
          <w:sz w:val="28"/>
          <w:szCs w:val="28"/>
        </w:rPr>
        <w:t xml:space="preserve">он был отстранен от управления транспортным средством и </w:t>
      </w:r>
      <w:r>
        <w:rPr>
          <w:rFonts w:ascii="Times New Roman" w:hAnsi="Times New Roman" w:cs="Times New Roman"/>
          <w:sz w:val="28"/>
          <w:szCs w:val="28"/>
        </w:rPr>
        <w:t>ему было предложено пр</w:t>
      </w:r>
      <w:r w:rsidR="00AF1F2B">
        <w:rPr>
          <w:rFonts w:ascii="Times New Roman" w:hAnsi="Times New Roman" w:cs="Times New Roman"/>
          <w:sz w:val="28"/>
          <w:szCs w:val="28"/>
        </w:rPr>
        <w:t>одуть прибор Алкотек</w:t>
      </w:r>
      <w:r>
        <w:rPr>
          <w:rFonts w:ascii="Times New Roman" w:hAnsi="Times New Roman" w:cs="Times New Roman"/>
          <w:sz w:val="28"/>
          <w:szCs w:val="28"/>
        </w:rPr>
        <w:t>тор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6456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Юпитер</w:t>
      </w:r>
      <w:r w:rsidR="006456E2">
        <w:rPr>
          <w:rFonts w:ascii="Times New Roman" w:hAnsi="Times New Roman" w:cs="Times New Roman"/>
          <w:sz w:val="28"/>
          <w:szCs w:val="28"/>
        </w:rPr>
        <w:t>»</w:t>
      </w:r>
      <w:r w:rsidR="00AF1F2B">
        <w:rPr>
          <w:rFonts w:ascii="Times New Roman" w:hAnsi="Times New Roman" w:cs="Times New Roman"/>
          <w:sz w:val="28"/>
          <w:szCs w:val="28"/>
        </w:rPr>
        <w:t>, водитель согласился. П</w:t>
      </w:r>
      <w:r>
        <w:rPr>
          <w:rFonts w:ascii="Times New Roman" w:hAnsi="Times New Roman" w:cs="Times New Roman"/>
          <w:sz w:val="28"/>
          <w:szCs w:val="28"/>
        </w:rPr>
        <w:t xml:space="preserve">оказания прибора составили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мг/л, таким образом</w:t>
      </w:r>
      <w:r w:rsidR="00132C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установлено состояние алкогольного опьянения. С показаниями прибора и с протоколом Шльомка А.В. был согласен. Прибор Алкотектор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6456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Юпитер</w:t>
      </w:r>
      <w:r w:rsidR="006456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 годен к использованию, проходил </w:t>
      </w:r>
      <w:r w:rsidR="00132C25">
        <w:rPr>
          <w:rFonts w:ascii="Times New Roman" w:hAnsi="Times New Roman" w:cs="Times New Roman"/>
          <w:sz w:val="28"/>
          <w:szCs w:val="28"/>
        </w:rPr>
        <w:t xml:space="preserve">очередную </w:t>
      </w:r>
      <w:r>
        <w:rPr>
          <w:rFonts w:ascii="Times New Roman" w:hAnsi="Times New Roman" w:cs="Times New Roman"/>
          <w:sz w:val="28"/>
          <w:szCs w:val="28"/>
        </w:rPr>
        <w:t xml:space="preserve">поверку в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  <w:r w:rsidR="00AF1F2B">
        <w:rPr>
          <w:rFonts w:ascii="Times New Roman" w:hAnsi="Times New Roman" w:cs="Times New Roman"/>
          <w:sz w:val="28"/>
          <w:szCs w:val="28"/>
        </w:rPr>
        <w:t>П</w:t>
      </w:r>
      <w:r w:rsidR="00132C25">
        <w:rPr>
          <w:rFonts w:ascii="Times New Roman" w:hAnsi="Times New Roman" w:cs="Times New Roman"/>
          <w:sz w:val="28"/>
          <w:szCs w:val="28"/>
        </w:rPr>
        <w:t>роцессуальные п</w:t>
      </w:r>
      <w:r w:rsidR="00AF1F2B">
        <w:rPr>
          <w:rFonts w:ascii="Times New Roman" w:hAnsi="Times New Roman" w:cs="Times New Roman"/>
          <w:sz w:val="28"/>
          <w:szCs w:val="28"/>
        </w:rPr>
        <w:t>рава Шльомка А.В.  он разъяснял дважды: сразу после остановки автомобиля и еще раз под видеозапись. Акт освидетельствования он стал заполнять сразу после того, как водитель согласился продуть прибор, показания прибора внес поз</w:t>
      </w:r>
      <w:r w:rsidR="002648EE">
        <w:rPr>
          <w:rFonts w:ascii="Times New Roman" w:hAnsi="Times New Roman" w:cs="Times New Roman"/>
          <w:sz w:val="28"/>
          <w:szCs w:val="28"/>
        </w:rPr>
        <w:t>же, как только получил результат и внес запись о том, что установлено состояние алкогольного опьянения</w:t>
      </w:r>
      <w:r w:rsidR="00AF1F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95" w:rsidRPr="005E1B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Терентьеву Н.П., инспектора ДПС ОГИБДД ОМВД России по Ленинскому району Селезнева В.Б., 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и просмотрев видеозапись</w:t>
      </w:r>
      <w:r w:rsidRPr="005E1B95">
        <w:rPr>
          <w:rFonts w:ascii="Times New Roman" w:hAnsi="Times New Roman" w:cs="Times New Roman"/>
          <w:sz w:val="28"/>
          <w:szCs w:val="28"/>
        </w:rPr>
        <w:t>, мировой судья приходит к следующему.</w:t>
      </w:r>
    </w:p>
    <w:p w:rsidR="00650426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650426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</w:t>
      </w:r>
      <w:r w:rsidR="00132C25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>Правила дорожного движения)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3534F" w:rsidP="00D35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hyperlink r:id="rId6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3534F" w:rsidP="00D35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3534F" w:rsidP="00D35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AF1F2B" w:rsidP="00D35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F2B">
        <w:rPr>
          <w:rFonts w:ascii="Times New Roman" w:hAnsi="Times New Roman" w:cs="Times New Roman"/>
          <w:sz w:val="28"/>
          <w:szCs w:val="28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3534F" w:rsidP="00D35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следует из материалов дела</w:t>
      </w:r>
      <w:r w:rsidR="00AF1F2B">
        <w:rPr>
          <w:rFonts w:ascii="Times New Roman" w:hAnsi="Times New Roman" w:cs="Times New Roman"/>
          <w:sz w:val="28"/>
          <w:szCs w:val="28"/>
        </w:rPr>
        <w:t xml:space="preserve"> и установлено в судебном заседании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4ACA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AF1F2B" w:rsidR="00AF1F2B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AF1F2B" w:rsidR="00AF1F2B">
        <w:rPr>
          <w:rFonts w:ascii="Times New Roman" w:hAnsi="Times New Roman" w:cs="Times New Roman"/>
          <w:sz w:val="28"/>
          <w:szCs w:val="28"/>
        </w:rPr>
        <w:t xml:space="preserve"> часов 57 минут в</w:t>
      </w:r>
      <w:r w:rsidR="00132C25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F1F2B" w:rsidR="00AF1F2B">
        <w:rPr>
          <w:rFonts w:ascii="Times New Roman" w:hAnsi="Times New Roman" w:cs="Times New Roman"/>
          <w:sz w:val="28"/>
          <w:szCs w:val="28"/>
        </w:rPr>
        <w:t xml:space="preserve"> дома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AF1F2B" w:rsidR="00AF1F2B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 Шльомка А.В., управлял принадлежащим ему транспортным средством -автомобилем марки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AF1F2B" w:rsidR="00AF1F2B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9D4ACA">
        <w:rPr>
          <w:rFonts w:ascii="Times New Roman" w:hAnsi="Times New Roman" w:cs="Times New Roman"/>
          <w:sz w:val="28"/>
          <w:szCs w:val="28"/>
        </w:rPr>
        <w:t>(данные изъяты)</w:t>
      </w:r>
      <w:r w:rsidRPr="00AF1F2B" w:rsidR="00AF1F2B">
        <w:rPr>
          <w:rFonts w:ascii="Times New Roman" w:hAnsi="Times New Roman" w:cs="Times New Roman"/>
          <w:sz w:val="28"/>
          <w:szCs w:val="28"/>
        </w:rPr>
        <w:t>, в состоянии алкогольного опьянения, был освидетельствован с использованием прибора Алкотектор</w:t>
      </w:r>
      <w:r w:rsidR="006456E2">
        <w:rPr>
          <w:rFonts w:ascii="Times New Roman" w:hAnsi="Times New Roman" w:cs="Times New Roman"/>
          <w:sz w:val="28"/>
          <w:szCs w:val="28"/>
        </w:rPr>
        <w:t>«</w:t>
      </w:r>
      <w:r w:rsidRPr="00AF1F2B" w:rsidR="00AF1F2B">
        <w:rPr>
          <w:rFonts w:ascii="Times New Roman" w:hAnsi="Times New Roman" w:cs="Times New Roman"/>
          <w:sz w:val="28"/>
          <w:szCs w:val="28"/>
        </w:rPr>
        <w:t>Юпитер –К</w:t>
      </w:r>
      <w:r w:rsidR="006456E2">
        <w:rPr>
          <w:rFonts w:ascii="Times New Roman" w:hAnsi="Times New Roman" w:cs="Times New Roman"/>
          <w:sz w:val="28"/>
          <w:szCs w:val="28"/>
        </w:rPr>
        <w:t>»</w:t>
      </w:r>
      <w:r w:rsidRPr="00AF1F2B" w:rsidR="00AF1F2B">
        <w:rPr>
          <w:rFonts w:ascii="Times New Roman" w:hAnsi="Times New Roman" w:cs="Times New Roman"/>
          <w:sz w:val="28"/>
          <w:szCs w:val="28"/>
        </w:rPr>
        <w:t xml:space="preserve">, показания составили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AF1F2B" w:rsidR="00AF1F2B">
        <w:rPr>
          <w:rFonts w:ascii="Times New Roman" w:hAnsi="Times New Roman" w:cs="Times New Roman"/>
          <w:sz w:val="28"/>
          <w:szCs w:val="28"/>
        </w:rPr>
        <w:t>мг/л,</w:t>
      </w:r>
      <w:r>
        <w:rPr>
          <w:rFonts w:ascii="Times New Roman" w:hAnsi="Times New Roman" w:cs="Times New Roman"/>
          <w:sz w:val="28"/>
          <w:szCs w:val="28"/>
        </w:rPr>
        <w:t>, при этом в его действиях отсутствует уголовно наказуемое деяние.</w:t>
      </w:r>
    </w:p>
    <w:p w:rsidR="0079188F" w:rsidP="008172C0">
      <w:pPr>
        <w:spacing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судом материалами дела: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8408C5">
        <w:rPr>
          <w:rFonts w:ascii="Times New Roman" w:hAnsi="Times New Roman" w:cs="Times New Roman"/>
          <w:sz w:val="28"/>
          <w:szCs w:val="28"/>
        </w:rPr>
        <w:t xml:space="preserve">61 АГ </w:t>
      </w:r>
      <w:r w:rsidR="009D4ACA">
        <w:rPr>
          <w:rFonts w:ascii="Times New Roman" w:hAnsi="Times New Roman" w:cs="Times New Roman"/>
          <w:sz w:val="28"/>
          <w:szCs w:val="28"/>
        </w:rPr>
        <w:t xml:space="preserve"> (данные изъяты) 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 от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>года</w:t>
      </w:r>
      <w:r w:rsidR="008408C5">
        <w:rPr>
          <w:rFonts w:ascii="Times New Roman" w:hAnsi="Times New Roman" w:cs="Times New Roman"/>
          <w:sz w:val="28"/>
          <w:szCs w:val="28"/>
        </w:rPr>
        <w:t>, в графе «Объяснение лица, в отношении которого возбуждено производство по делу об административном правонарушении» имеется запись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8408C5">
        <w:rPr>
          <w:rFonts w:ascii="Times New Roman" w:hAnsi="Times New Roman" w:cs="Times New Roman"/>
          <w:sz w:val="28"/>
          <w:szCs w:val="28"/>
        </w:rPr>
        <w:t>«Прошу ограничиться минимальным наказанием» с подписью Шльомка А.В.</w:t>
      </w:r>
      <w:r w:rsidR="00A20690">
        <w:rPr>
          <w:rFonts w:ascii="Times New Roman" w:hAnsi="Times New Roman" w:cs="Times New Roman"/>
          <w:sz w:val="28"/>
          <w:szCs w:val="28"/>
        </w:rPr>
        <w:t xml:space="preserve"> Замечаний к протоколу не </w:t>
      </w:r>
      <w:r w:rsidR="00132C25">
        <w:rPr>
          <w:rFonts w:ascii="Times New Roman" w:hAnsi="Times New Roman" w:cs="Times New Roman"/>
          <w:sz w:val="28"/>
          <w:szCs w:val="28"/>
        </w:rPr>
        <w:t xml:space="preserve">указано </w:t>
      </w:r>
      <w:r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8408C5">
        <w:rPr>
          <w:rFonts w:ascii="Times New Roman" w:hAnsi="Times New Roman" w:cs="Times New Roman"/>
          <w:sz w:val="28"/>
          <w:szCs w:val="28"/>
        </w:rPr>
        <w:t>3</w:t>
      </w:r>
      <w:r w:rsidRPr="002F75F5" w:rsidR="00391436">
        <w:rPr>
          <w:rFonts w:ascii="Times New Roman" w:hAnsi="Times New Roman" w:cs="Times New Roman"/>
          <w:sz w:val="28"/>
          <w:szCs w:val="28"/>
        </w:rPr>
        <w:t>)</w:t>
      </w:r>
      <w:r w:rsidRPr="002F75F5" w:rsidR="00EE35DE">
        <w:rPr>
          <w:rFonts w:ascii="Times New Roman" w:hAnsi="Times New Roman" w:cs="Times New Roman"/>
          <w:sz w:val="28"/>
          <w:szCs w:val="28"/>
        </w:rPr>
        <w:t>;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Pr="002F59E3" w:rsidR="00704034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704034">
        <w:rPr>
          <w:rFonts w:ascii="Times New Roman" w:hAnsi="Times New Roman" w:cs="Times New Roman"/>
          <w:sz w:val="28"/>
          <w:szCs w:val="28"/>
        </w:rPr>
        <w:t xml:space="preserve">от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70403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1C74C4">
        <w:rPr>
          <w:rFonts w:ascii="Times New Roman" w:hAnsi="Times New Roman" w:cs="Times New Roman"/>
          <w:sz w:val="28"/>
          <w:szCs w:val="28"/>
        </w:rPr>
        <w:t>Шльомка А.В.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Pr="002F59E3" w:rsidR="00704034">
        <w:rPr>
          <w:rFonts w:ascii="Times New Roman" w:hAnsi="Times New Roman" w:cs="Times New Roman"/>
          <w:sz w:val="28"/>
          <w:szCs w:val="28"/>
        </w:rPr>
        <w:t>отс</w:t>
      </w:r>
      <w:r w:rsidR="00650426">
        <w:rPr>
          <w:rFonts w:ascii="Times New Roman" w:hAnsi="Times New Roman" w:cs="Times New Roman"/>
          <w:sz w:val="28"/>
          <w:szCs w:val="28"/>
        </w:rPr>
        <w:t>транен от управления транспортным средством</w:t>
      </w:r>
      <w:r w:rsidRPr="002F59E3" w:rsidR="00704034">
        <w:rPr>
          <w:rFonts w:ascii="Times New Roman" w:hAnsi="Times New Roman" w:cs="Times New Roman"/>
          <w:sz w:val="28"/>
          <w:szCs w:val="28"/>
        </w:rPr>
        <w:t xml:space="preserve"> с признаками опьянения </w:t>
      </w:r>
      <w:r w:rsidR="00704034">
        <w:rPr>
          <w:rFonts w:ascii="Times New Roman" w:hAnsi="Times New Roman" w:cs="Times New Roman"/>
          <w:sz w:val="28"/>
          <w:szCs w:val="28"/>
        </w:rPr>
        <w:t>(запах</w:t>
      </w:r>
      <w:r w:rsidR="008408C5">
        <w:rPr>
          <w:rFonts w:ascii="Times New Roman" w:hAnsi="Times New Roman" w:cs="Times New Roman"/>
          <w:sz w:val="28"/>
          <w:szCs w:val="28"/>
        </w:rPr>
        <w:t xml:space="preserve"> алкоголя изо рта</w:t>
      </w:r>
      <w:r w:rsidR="00650426">
        <w:rPr>
          <w:rFonts w:ascii="Times New Roman" w:hAnsi="Times New Roman" w:cs="Times New Roman"/>
          <w:sz w:val="28"/>
          <w:szCs w:val="28"/>
        </w:rPr>
        <w:t xml:space="preserve">) (л.д. </w:t>
      </w:r>
      <w:r w:rsidR="008408C5">
        <w:rPr>
          <w:rFonts w:ascii="Times New Roman" w:hAnsi="Times New Roman" w:cs="Times New Roman"/>
          <w:sz w:val="28"/>
          <w:szCs w:val="28"/>
        </w:rPr>
        <w:t>4</w:t>
      </w:r>
      <w:r w:rsidR="00650426">
        <w:rPr>
          <w:rFonts w:ascii="Times New Roman" w:hAnsi="Times New Roman" w:cs="Times New Roman"/>
          <w:sz w:val="28"/>
          <w:szCs w:val="28"/>
        </w:rPr>
        <w:t>);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8843A2">
        <w:rPr>
          <w:rFonts w:ascii="Times New Roman" w:hAnsi="Times New Roman" w:cs="Times New Roman"/>
          <w:sz w:val="28"/>
          <w:szCs w:val="28"/>
        </w:rPr>
        <w:t xml:space="preserve">чеком </w:t>
      </w:r>
      <w:r w:rsidR="00274B64">
        <w:rPr>
          <w:rFonts w:ascii="Times New Roman" w:hAnsi="Times New Roman" w:cs="Times New Roman"/>
          <w:sz w:val="28"/>
          <w:szCs w:val="28"/>
        </w:rPr>
        <w:t>№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74B64">
        <w:rPr>
          <w:rFonts w:ascii="Times New Roman" w:hAnsi="Times New Roman" w:cs="Times New Roman"/>
          <w:sz w:val="28"/>
          <w:szCs w:val="28"/>
        </w:rPr>
        <w:t xml:space="preserve"> </w:t>
      </w:r>
      <w:r w:rsidRPr="008408C5" w:rsidR="008408C5">
        <w:rPr>
          <w:rFonts w:ascii="Times New Roman" w:hAnsi="Times New Roman" w:cs="Times New Roman"/>
          <w:sz w:val="28"/>
          <w:szCs w:val="28"/>
        </w:rPr>
        <w:t xml:space="preserve">от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408C5" w:rsidR="008408C5">
        <w:rPr>
          <w:rFonts w:ascii="Times New Roman" w:hAnsi="Times New Roman" w:cs="Times New Roman"/>
          <w:sz w:val="28"/>
          <w:szCs w:val="28"/>
        </w:rPr>
        <w:t xml:space="preserve">года </w:t>
      </w:r>
      <w:r w:rsidR="008408C5">
        <w:rPr>
          <w:rFonts w:ascii="Times New Roman" w:hAnsi="Times New Roman" w:cs="Times New Roman"/>
          <w:sz w:val="28"/>
          <w:szCs w:val="28"/>
        </w:rPr>
        <w:t xml:space="preserve">и скриншотом экрана </w:t>
      </w:r>
      <w:r w:rsidR="008843A2">
        <w:rPr>
          <w:rFonts w:ascii="Times New Roman" w:hAnsi="Times New Roman" w:cs="Times New Roman"/>
          <w:sz w:val="28"/>
          <w:szCs w:val="28"/>
        </w:rPr>
        <w:t>прибора Алкотектор</w:t>
      </w:r>
      <w:r w:rsidR="00132C25">
        <w:rPr>
          <w:rFonts w:ascii="Times New Roman" w:hAnsi="Times New Roman" w:cs="Times New Roman"/>
          <w:sz w:val="28"/>
          <w:szCs w:val="28"/>
        </w:rPr>
        <w:t xml:space="preserve"> «</w:t>
      </w:r>
      <w:r w:rsidR="003E64B3">
        <w:rPr>
          <w:rFonts w:ascii="Times New Roman" w:hAnsi="Times New Roman" w:cs="Times New Roman"/>
          <w:sz w:val="28"/>
          <w:szCs w:val="28"/>
        </w:rPr>
        <w:t>Юпитер</w:t>
      </w:r>
      <w:r w:rsidR="00132C25">
        <w:rPr>
          <w:rFonts w:ascii="Times New Roman" w:hAnsi="Times New Roman" w:cs="Times New Roman"/>
          <w:sz w:val="28"/>
          <w:szCs w:val="28"/>
        </w:rPr>
        <w:t>»</w:t>
      </w:r>
      <w:r w:rsidR="008843A2">
        <w:rPr>
          <w:rFonts w:ascii="Times New Roman" w:hAnsi="Times New Roman" w:cs="Times New Roman"/>
          <w:sz w:val="28"/>
          <w:szCs w:val="28"/>
        </w:rPr>
        <w:t>, содержание алкоголя в</w:t>
      </w:r>
      <w:r w:rsidR="00274B64">
        <w:rPr>
          <w:rFonts w:ascii="Times New Roman" w:hAnsi="Times New Roman" w:cs="Times New Roman"/>
          <w:sz w:val="28"/>
          <w:szCs w:val="28"/>
        </w:rPr>
        <w:t xml:space="preserve"> выдыхаемом воздухе составило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43A2">
        <w:rPr>
          <w:rFonts w:ascii="Times New Roman" w:hAnsi="Times New Roman" w:cs="Times New Roman"/>
          <w:sz w:val="28"/>
          <w:szCs w:val="28"/>
        </w:rPr>
        <w:t xml:space="preserve">мг/л, чек подписан </w:t>
      </w:r>
      <w:r w:rsidR="001C74C4">
        <w:rPr>
          <w:rFonts w:ascii="Times New Roman" w:hAnsi="Times New Roman" w:cs="Times New Roman"/>
          <w:sz w:val="28"/>
          <w:szCs w:val="28"/>
        </w:rPr>
        <w:t>Шльомка А.В.</w:t>
      </w:r>
      <w:r w:rsidR="002604C1">
        <w:rPr>
          <w:rFonts w:ascii="Times New Roman" w:hAnsi="Times New Roman" w:cs="Times New Roman"/>
          <w:sz w:val="28"/>
          <w:szCs w:val="28"/>
        </w:rPr>
        <w:t xml:space="preserve"> (л.д.</w:t>
      </w:r>
      <w:r w:rsidR="00274B64">
        <w:rPr>
          <w:rFonts w:ascii="Times New Roman" w:hAnsi="Times New Roman" w:cs="Times New Roman"/>
          <w:sz w:val="28"/>
          <w:szCs w:val="28"/>
        </w:rPr>
        <w:t>5</w:t>
      </w:r>
      <w:r w:rsidR="008843A2">
        <w:rPr>
          <w:rFonts w:ascii="Times New Roman" w:hAnsi="Times New Roman" w:cs="Times New Roman"/>
          <w:sz w:val="28"/>
          <w:szCs w:val="28"/>
        </w:rPr>
        <w:t xml:space="preserve">); </w:t>
      </w:r>
      <w:r w:rsidR="00274B64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74B64">
        <w:rPr>
          <w:rFonts w:ascii="Times New Roman" w:hAnsi="Times New Roman" w:cs="Times New Roman"/>
          <w:sz w:val="28"/>
          <w:szCs w:val="28"/>
        </w:rPr>
        <w:t xml:space="preserve">от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74B64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 w:rsidR="001C74C4">
        <w:rPr>
          <w:rFonts w:ascii="Times New Roman" w:hAnsi="Times New Roman" w:cs="Times New Roman"/>
          <w:sz w:val="28"/>
          <w:szCs w:val="28"/>
        </w:rPr>
        <w:t>Шльомка А.В.</w:t>
      </w:r>
      <w:r w:rsidR="00274B64">
        <w:rPr>
          <w:rFonts w:ascii="Times New Roman" w:hAnsi="Times New Roman" w:cs="Times New Roman"/>
          <w:sz w:val="28"/>
          <w:szCs w:val="28"/>
        </w:rPr>
        <w:t xml:space="preserve"> при наличии признак</w:t>
      </w:r>
      <w:r w:rsidR="008408C5">
        <w:rPr>
          <w:rFonts w:ascii="Times New Roman" w:hAnsi="Times New Roman" w:cs="Times New Roman"/>
          <w:sz w:val="28"/>
          <w:szCs w:val="28"/>
        </w:rPr>
        <w:t>а</w:t>
      </w:r>
      <w:r w:rsidR="00274B64">
        <w:rPr>
          <w:rFonts w:ascii="Times New Roman" w:hAnsi="Times New Roman" w:cs="Times New Roman"/>
          <w:sz w:val="28"/>
          <w:szCs w:val="28"/>
        </w:rPr>
        <w:t xml:space="preserve"> алкогольного опьянения (запах алкоголя изо рта) установлено состояние алкогольного опьянения,  показания прибора Алкотектор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6456E2">
        <w:rPr>
          <w:rFonts w:ascii="Times New Roman" w:hAnsi="Times New Roman" w:cs="Times New Roman"/>
          <w:sz w:val="28"/>
          <w:szCs w:val="28"/>
        </w:rPr>
        <w:t>«</w:t>
      </w:r>
      <w:r w:rsidR="00274B64">
        <w:rPr>
          <w:rFonts w:ascii="Times New Roman" w:hAnsi="Times New Roman" w:cs="Times New Roman"/>
          <w:sz w:val="28"/>
          <w:szCs w:val="28"/>
        </w:rPr>
        <w:t>Юпитер</w:t>
      </w:r>
      <w:r w:rsidR="006456E2">
        <w:rPr>
          <w:rFonts w:ascii="Times New Roman" w:hAnsi="Times New Roman" w:cs="Times New Roman"/>
          <w:sz w:val="28"/>
          <w:szCs w:val="28"/>
        </w:rPr>
        <w:t>-К»</w:t>
      </w:r>
      <w:r w:rsidR="00274B64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74B64">
        <w:rPr>
          <w:rFonts w:ascii="Times New Roman" w:hAnsi="Times New Roman" w:cs="Times New Roman"/>
          <w:sz w:val="28"/>
          <w:szCs w:val="28"/>
        </w:rPr>
        <w:t>мг/л</w:t>
      </w:r>
      <w:r w:rsidR="008408C5">
        <w:rPr>
          <w:rFonts w:ascii="Times New Roman" w:hAnsi="Times New Roman" w:cs="Times New Roman"/>
          <w:sz w:val="28"/>
          <w:szCs w:val="28"/>
        </w:rPr>
        <w:t>, с показаниями прибора Шльомка А.В. согласен</w:t>
      </w:r>
      <w:r w:rsidR="00274B64">
        <w:rPr>
          <w:rFonts w:ascii="Times New Roman" w:hAnsi="Times New Roman" w:cs="Times New Roman"/>
          <w:sz w:val="28"/>
          <w:szCs w:val="28"/>
        </w:rPr>
        <w:t xml:space="preserve"> (л.д. 6); </w:t>
      </w:r>
      <w:r w:rsidR="00650426">
        <w:rPr>
          <w:rFonts w:ascii="Times New Roman" w:hAnsi="Times New Roman" w:cs="Times New Roman"/>
          <w:sz w:val="28"/>
          <w:szCs w:val="28"/>
        </w:rPr>
        <w:t xml:space="preserve">рапортом инспектора ДПС ОГИБДД ОМВД России по Ленинскому району </w:t>
      </w:r>
      <w:r w:rsidR="008408C5">
        <w:rPr>
          <w:rFonts w:ascii="Times New Roman" w:hAnsi="Times New Roman" w:cs="Times New Roman"/>
          <w:sz w:val="28"/>
          <w:szCs w:val="28"/>
        </w:rPr>
        <w:t xml:space="preserve">Селезнева В.Б. от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408C5">
        <w:rPr>
          <w:rFonts w:ascii="Times New Roman" w:hAnsi="Times New Roman" w:cs="Times New Roman"/>
          <w:sz w:val="28"/>
          <w:szCs w:val="28"/>
        </w:rPr>
        <w:t>года (л.д.7</w:t>
      </w:r>
      <w:r w:rsidR="00650426">
        <w:rPr>
          <w:rFonts w:ascii="Times New Roman" w:hAnsi="Times New Roman" w:cs="Times New Roman"/>
          <w:sz w:val="28"/>
          <w:szCs w:val="28"/>
        </w:rPr>
        <w:t>);</w:t>
      </w:r>
      <w:r w:rsidR="008408C5">
        <w:rPr>
          <w:rFonts w:ascii="Times New Roman" w:hAnsi="Times New Roman" w:cs="Times New Roman"/>
          <w:sz w:val="28"/>
          <w:szCs w:val="28"/>
        </w:rPr>
        <w:t xml:space="preserve"> карточкой водителя Шльомка А.В. (л.д. 9); результатами поиска правонарушений, согласно которому водитель Шльомка А.В.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408C5">
        <w:rPr>
          <w:rFonts w:ascii="Times New Roman" w:hAnsi="Times New Roman" w:cs="Times New Roman"/>
          <w:sz w:val="28"/>
          <w:szCs w:val="28"/>
        </w:rPr>
        <w:t xml:space="preserve">года привлекался к административной ответственности по ст. 12.18 КоАП РФ, штраф оплачен (л.д. 10); справкой начальника ОГИБДД ОМВД России по Ленинскому району Тулупова В.Б. к протоколу об административном правонарушении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408C5">
        <w:rPr>
          <w:rFonts w:ascii="Times New Roman" w:hAnsi="Times New Roman" w:cs="Times New Roman"/>
          <w:sz w:val="28"/>
          <w:szCs w:val="28"/>
        </w:rPr>
        <w:t xml:space="preserve">от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408C5">
        <w:rPr>
          <w:rFonts w:ascii="Times New Roman" w:hAnsi="Times New Roman" w:cs="Times New Roman"/>
          <w:sz w:val="28"/>
          <w:szCs w:val="28"/>
        </w:rPr>
        <w:t xml:space="preserve">года, согласно которой </w:t>
      </w:r>
      <w:r w:rsidR="006456E2">
        <w:rPr>
          <w:rFonts w:ascii="Times New Roman" w:hAnsi="Times New Roman" w:cs="Times New Roman"/>
          <w:sz w:val="28"/>
          <w:szCs w:val="28"/>
        </w:rPr>
        <w:t xml:space="preserve">Шльомка А.В. среди лишенных права управления не значится, его действия не содержат уголовно наказуемого деяния (л.д. 11); </w:t>
      </w:r>
      <w:r w:rsidRPr="009F2308" w:rsidR="00247602">
        <w:rPr>
          <w:rFonts w:ascii="Times New Roman" w:hAnsi="Times New Roman" w:cs="Times New Roman"/>
          <w:sz w:val="28"/>
          <w:szCs w:val="28"/>
        </w:rPr>
        <w:t>видео</w:t>
      </w:r>
      <w:r w:rsidR="002604C1">
        <w:rPr>
          <w:rFonts w:ascii="Times New Roman" w:hAnsi="Times New Roman" w:cs="Times New Roman"/>
          <w:sz w:val="28"/>
          <w:szCs w:val="28"/>
        </w:rPr>
        <w:t>запись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2604C1">
        <w:rPr>
          <w:rFonts w:ascii="Times New Roman" w:hAnsi="Times New Roman" w:cs="Times New Roman"/>
          <w:sz w:val="28"/>
          <w:szCs w:val="28"/>
        </w:rPr>
        <w:t>ю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="002604C1">
        <w:rPr>
          <w:rFonts w:ascii="Times New Roman" w:hAnsi="Times New Roman" w:cs="Times New Roman"/>
          <w:sz w:val="28"/>
          <w:szCs w:val="28"/>
        </w:rPr>
        <w:t>правонарушения</w:t>
      </w:r>
      <w:r w:rsidR="006456E2">
        <w:rPr>
          <w:rFonts w:ascii="Times New Roman" w:hAnsi="Times New Roman" w:cs="Times New Roman"/>
          <w:sz w:val="28"/>
          <w:szCs w:val="28"/>
        </w:rPr>
        <w:t xml:space="preserve"> от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456E2">
        <w:rPr>
          <w:rFonts w:ascii="Times New Roman" w:hAnsi="Times New Roman" w:cs="Times New Roman"/>
          <w:sz w:val="28"/>
          <w:szCs w:val="28"/>
        </w:rPr>
        <w:t>года</w:t>
      </w:r>
      <w:r w:rsidRPr="00247602" w:rsidR="00247602">
        <w:t>.</w:t>
      </w:r>
    </w:p>
    <w:p w:rsidR="006456E2" w:rsidRPr="006456E2" w:rsidP="008172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E2">
        <w:rPr>
          <w:rFonts w:ascii="Times New Roman" w:hAnsi="Times New Roman" w:cs="Times New Roman"/>
          <w:sz w:val="28"/>
          <w:szCs w:val="28"/>
        </w:rPr>
        <w:t>Кроме того, на запрос судьи административным органом предоставлена</w:t>
      </w:r>
      <w:r>
        <w:rPr>
          <w:rFonts w:ascii="Times New Roman" w:hAnsi="Times New Roman" w:cs="Times New Roman"/>
          <w:sz w:val="28"/>
          <w:szCs w:val="28"/>
        </w:rPr>
        <w:t xml:space="preserve"> копи Свидетельства о поверке прибора Алкотектор «Юпитер-К», поверен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года, действителен до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247602" w:rsidRPr="00247602" w:rsidP="00933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6456E2" w:rsidRPr="006456E2" w:rsidP="006456E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45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доказательств по делу судья также принимает данные в судебном заседании пояснения должностного лица, составившего протокол об административном правонарушении, инспектора ДПС ОГИБДД ОМВД по Ленинскому району Республике Крым </w:t>
      </w:r>
      <w:r w:rsidR="00E2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Селезнева В.Б.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45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снований не доверять им у судьи нет, основания для критической оценки показаний также отсутствуют. В личных взаимоотношениях со </w:t>
      </w:r>
      <w:r w:rsidR="00E2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Шльомка А.В.</w:t>
      </w:r>
      <w:r w:rsidRPr="00645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не наход</w:t>
      </w:r>
      <w:r w:rsidR="00E2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45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тся, данных о наличии у н</w:t>
      </w:r>
      <w:r w:rsidR="00E2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645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заинтересованности в искажении действительных обстоятельств дела либо оговоре </w:t>
      </w:r>
      <w:r w:rsidR="00E2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Шльомка А.В.</w:t>
      </w:r>
      <w:r w:rsidRPr="00645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судье не предоставлено.</w:t>
      </w:r>
    </w:p>
    <w:p w:rsidR="006456E2" w:rsidRPr="006456E2" w:rsidP="006456E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45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Доводы </w:t>
      </w:r>
      <w:r w:rsidR="00E2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представителя Шльомка А.В. по доверенности Терентьевой Н.П.</w:t>
      </w:r>
      <w:r w:rsidRPr="00645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при составлении протоколов были допущены процессуальные нарушения, а именно: не </w:t>
      </w:r>
      <w:r w:rsidR="00E2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разъяснено прав заявлять ходатайства и отводы, а также то обстоятельство, что акт освидетельствования заполнен раньше, чем произведено освидетельствование</w:t>
      </w:r>
      <w:r w:rsidRPr="00645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подлежат отклонению по следующим основаниям.</w:t>
      </w:r>
    </w:p>
    <w:p w:rsidR="006C0364" w:rsidP="006456E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</w:t>
      </w:r>
      <w:r w:rsidRPr="006456E2" w:rsidR="00645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6456E2" w:rsidR="00645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материалах 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видеозаписи усматривается, что Шльомка А.В. были разъяснены ст. 51 Конституции РФ и права, предусмотренные ст. 25.1 КоАП РФ, в том числе, право на </w:t>
      </w:r>
      <w:r w:rsidR="00D61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подачу ходатайств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32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факт, что ему не разъяснено право на заявление отводов, не является существенным нарушением, влекущем освобождение Шльомка А.В.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ответственности за управление транспортным средством в состоянии алкогольного опьянения. Со слов инспект</w:t>
      </w:r>
      <w:r w:rsidR="0026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ора ДПС ОГИБДД ОМВД России 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знева А.В. процессуальные права Шльомка А.В. разъяснялись дважды, опровергнуть данное обстоятельство в судебном заседании не представилось возможным из-за неявки Шльомка А.В. в судебное заседание. </w:t>
      </w:r>
    </w:p>
    <w:p w:rsidR="00B737E9" w:rsidP="006456E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из видеозаписи усматривается, что инспектор</w:t>
      </w:r>
      <w:r w:rsidRPr="00B73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ДПС ОГИБДД ОМВД России Селезнев А.В. предложил Шльомка А.В. пройти освидетельствование на состояние опьянения на месте и разъяснил, что в случае отказа на него будет составлен протокол за отказ от прохождения освидетельствования. Данные действия инспектора ДПС свидетельству</w:t>
      </w:r>
      <w:r w:rsidR="00205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205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введении Шльомка А.В. в заблуждение</w:t>
      </w:r>
      <w:r w:rsidR="00205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о разъяснении ему положений КоАП РФ.</w:t>
      </w:r>
    </w:p>
    <w:p w:rsidR="002648EE" w:rsidP="002648EE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п. 9 </w:t>
      </w:r>
      <w:r w:rsidRPr="0026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равил освидетельствования на состояние алкогольного опьянения, утвержденных Постановлением Пр</w:t>
      </w:r>
      <w:r w:rsidRPr="0026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авительства РФ от 26 июня 2008 г. № 475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26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18.01.2020 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Pr="0026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</w:t>
      </w:r>
    </w:p>
    <w:p w:rsidR="002648EE" w:rsidP="002648EE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обстоятельство, что Акт освидетельствования на состояние опьянения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6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 в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6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40 минут, а исследование проведено в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6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6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минут, также не является существенным нарушением со стороны инспектора ДПС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влечет признание указанно Акта недопустимым доказательством по делу</w:t>
      </w:r>
      <w:r w:rsidRPr="0026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 пояснений инспектора ДПС </w:t>
      </w:r>
      <w:r w:rsidR="00D61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ОГИБДД ОМВД по Ленинскому району Селезнева В.Б. </w:t>
      </w:r>
      <w:r w:rsidRPr="0026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следует, что после отстранения водителя он начал заполнять Акт освидетельствования и указал время начала заполнения Акта, а затем внес результат исследования и указал, что установлено состояние алкогольного опьянения.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после </w:t>
      </w:r>
      <w:r w:rsidR="00D61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10 минут был составлен протокол об административном правонарушении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Шльом</w:t>
      </w:r>
      <w:r w:rsidR="00D61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 А.В. по ч.1 ст. 12.8 КоАП РФ, о чем инспектор ДПС ОГИБДД Селезнев В.Б. объявил Шльомка А.В.</w:t>
      </w:r>
    </w:p>
    <w:p w:rsidR="00C8484F" w:rsidRPr="00C8484F" w:rsidP="00C8484F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проведенного освидетельствования на состояние алкогольного опьянения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Шльомка А.В.</w:t>
      </w:r>
      <w:r w:rsidRPr="00C84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установлено состояние алкогольного опьянения – концентрация абсолютного этилового спирта в выдыхаемом воздухе составила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мг/л.</w:t>
      </w:r>
    </w:p>
    <w:p w:rsidR="00C8484F" w:rsidP="00C8484F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Шльомка А.В.</w:t>
      </w:r>
      <w:r w:rsidRPr="00C84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согласен, что подтверждается его собственноручной записью «согласен» и подписью в акте освидетельствования на состояние алкогольного опьянения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84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D4AC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84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</w:p>
    <w:p w:rsidR="00A20690" w:rsidP="006456E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Судьёй также не принимаются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доводы </w:t>
      </w:r>
      <w:r w:rsidR="008C04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представителя по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Терентьевой Н.П. о том, что местом совершения правонарушения указана ул. </w:t>
      </w:r>
      <w:r w:rsidR="009D4AC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 просмотренной видеозаписи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усматривается, что на вопрос инспектора ДПС ОГИБДД по Ленинскому району Селезнева В.Б.: «Это село </w:t>
      </w:r>
      <w:r w:rsidR="009D4AC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?» водитель Шльомка А.В. ответил: «Да, на балке», то есть не оспаривал место его остановки,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 подписан им без возражений, </w:t>
      </w:r>
      <w:r w:rsidR="008C04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судебное заседание для возможности дачи пояснений не явился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04D1" w:rsidP="006456E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судьей не принимается довод представителя по доверенности Терентьевой Н.П. о том, что не доказан факт управления Шльомка А.В. транспортным средством, так как из просмотренной в судебном заседании видеозаписи усматривается, что на вопрос инспектора ДПС Шльомка А.В. ответил, что ехал с </w:t>
      </w:r>
      <w:r w:rsidR="00D61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домой</w:t>
      </w:r>
      <w:r w:rsidR="00D61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ловил рыбу, управлял автомобилем «шестерка».</w:t>
      </w:r>
    </w:p>
    <w:p w:rsidR="006456E2" w:rsidRPr="00132C25" w:rsidP="006456E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судья считает, что перечисленные выше доказательства не содержат нарушений действующего законодательства в части полноты представленных сведений, а также требований, предъявляемых к данным процессуальным документам, оснований сомневаться в правильности и достоверности не имеется, в связи с чем они при принимаются судьёй в качестве доказательств по делу. </w:t>
      </w:r>
    </w:p>
    <w:p w:rsidR="00C8484F" w:rsidRPr="00C8484F" w:rsidP="006456E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Доводы представителя по доверенности Тереньевой Н.П. в целом направлены на переоценку установленных по делу фактических обстоятельств, которые были исследованы 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ьёй</w:t>
      </w:r>
      <w:r w:rsidRPr="00C84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противоречат совокупности собранных по делу доказательств,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расцениваются как способ защиты и стремление избежать ответственности за содеянное, </w:t>
      </w:r>
      <w:r w:rsidRPr="00C84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чем должны быть отвергнуты, не ставят под сомнение наличие в действиях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Шльомка А.В</w:t>
      </w:r>
      <w:r w:rsidRPr="00C84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объективной стороны состава административного правонарушения, предусмотренного частью 1 статьи 12.8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04D1" w:rsidP="006456E2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суде нашли свое подтверждение изложенные в деле об административном правонарушении фактические обстоятельства дела.</w:t>
      </w:r>
    </w:p>
    <w:p w:rsidR="00004334" w:rsidRPr="00865DC7" w:rsidP="006456E2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1C74C4">
        <w:rPr>
          <w:rFonts w:ascii="Times New Roman" w:hAnsi="Times New Roman" w:cs="Times New Roman"/>
          <w:sz w:val="28"/>
          <w:szCs w:val="28"/>
        </w:rPr>
        <w:t>Шльомка А.В.</w:t>
      </w:r>
      <w:r w:rsidR="00274B64">
        <w:rPr>
          <w:rFonts w:ascii="Times New Roman" w:hAnsi="Times New Roman" w:cs="Times New Roman"/>
          <w:sz w:val="28"/>
          <w:szCs w:val="28"/>
        </w:rPr>
        <w:t xml:space="preserve"> судья квалифицирует</w:t>
      </w:r>
      <w:r w:rsidRPr="00865DC7">
        <w:rPr>
          <w:rFonts w:ascii="Times New Roman" w:hAnsi="Times New Roman" w:cs="Times New Roman"/>
          <w:sz w:val="28"/>
          <w:szCs w:val="28"/>
        </w:rPr>
        <w:t xml:space="preserve"> по </w:t>
      </w:r>
      <w:r w:rsidR="008843A2">
        <w:rPr>
          <w:rFonts w:ascii="Times New Roman" w:hAnsi="Times New Roman" w:cs="Times New Roman"/>
          <w:sz w:val="28"/>
          <w:szCs w:val="28"/>
        </w:rPr>
        <w:t xml:space="preserve">ч.1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ст. 12.8 КоАП РФ, </w:t>
      </w:r>
      <w:r w:rsidR="0077554E">
        <w:rPr>
          <w:rFonts w:ascii="Times New Roman" w:hAnsi="Times New Roman" w:cs="Times New Roman"/>
          <w:sz w:val="28"/>
          <w:szCs w:val="28"/>
        </w:rPr>
        <w:t>то есть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865DC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132C25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 w:rsidR="0051527F"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274B64" w:rsidP="00274B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0E573F" w:rsidRPr="000E573F" w:rsidP="00274B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8C04D1">
        <w:rPr>
          <w:rFonts w:ascii="Times New Roman" w:hAnsi="Times New Roman" w:cs="Times New Roman"/>
          <w:sz w:val="28"/>
          <w:szCs w:val="28"/>
        </w:rPr>
        <w:t>смягчающих</w:t>
      </w:r>
      <w:r w:rsidRPr="000E573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77554E" w:rsidRPr="0077554E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судья учитывает характер и степень общественной опасности совершенного правонарушения, цели административного наказания, личность лица, в отношении которого </w:t>
      </w:r>
      <w:r w:rsidRPr="000E573F">
        <w:rPr>
          <w:rFonts w:ascii="Times New Roman" w:hAnsi="Times New Roman" w:cs="Times New Roman"/>
          <w:sz w:val="28"/>
          <w:szCs w:val="28"/>
        </w:rPr>
        <w:t xml:space="preserve">ведется производство по делу об административном правонарушении, </w:t>
      </w:r>
      <w:r w:rsidR="009055EF">
        <w:rPr>
          <w:rFonts w:ascii="Times New Roman" w:hAnsi="Times New Roman" w:cs="Times New Roman"/>
          <w:sz w:val="28"/>
          <w:szCs w:val="28"/>
        </w:rPr>
        <w:t>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штрафа с лишение</w:t>
      </w:r>
      <w:r w:rsidR="0020556A">
        <w:rPr>
          <w:rFonts w:ascii="Times New Roman" w:hAnsi="Times New Roman" w:cs="Times New Roman"/>
          <w:sz w:val="28"/>
          <w:szCs w:val="28"/>
        </w:rPr>
        <w:t>м права управления т</w:t>
      </w:r>
      <w:r w:rsidRPr="0077554E">
        <w:rPr>
          <w:rFonts w:ascii="Times New Roman" w:hAnsi="Times New Roman" w:cs="Times New Roman"/>
          <w:sz w:val="28"/>
          <w:szCs w:val="28"/>
        </w:rPr>
        <w:t>ранспортны</w:t>
      </w:r>
      <w:r w:rsidR="0020556A">
        <w:rPr>
          <w:rFonts w:ascii="Times New Roman" w:hAnsi="Times New Roman" w:cs="Times New Roman"/>
          <w:sz w:val="28"/>
          <w:szCs w:val="28"/>
        </w:rPr>
        <w:t>ми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0556A">
        <w:rPr>
          <w:rFonts w:ascii="Times New Roman" w:hAnsi="Times New Roman" w:cs="Times New Roman"/>
          <w:sz w:val="28"/>
          <w:szCs w:val="28"/>
        </w:rPr>
        <w:t>ами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</w:t>
      </w:r>
      <w:r w:rsidR="0020556A">
        <w:rPr>
          <w:rFonts w:ascii="Times New Roman" w:hAnsi="Times New Roman" w:cs="Times New Roman"/>
          <w:sz w:val="28"/>
          <w:szCs w:val="28"/>
        </w:rPr>
        <w:t>на срок, пр</w:t>
      </w:r>
      <w:r w:rsidRPr="0077554E">
        <w:rPr>
          <w:rFonts w:ascii="Times New Roman" w:hAnsi="Times New Roman" w:cs="Times New Roman"/>
          <w:sz w:val="28"/>
          <w:szCs w:val="28"/>
        </w:rPr>
        <w:t>едусмотренн</w:t>
      </w:r>
      <w:r w:rsidR="0020556A">
        <w:rPr>
          <w:rFonts w:ascii="Times New Roman" w:hAnsi="Times New Roman" w:cs="Times New Roman"/>
          <w:sz w:val="28"/>
          <w:szCs w:val="28"/>
        </w:rPr>
        <w:t>ый</w:t>
      </w:r>
      <w:r w:rsidRPr="0077554E">
        <w:rPr>
          <w:rFonts w:ascii="Times New Roman" w:hAnsi="Times New Roman" w:cs="Times New Roman"/>
          <w:sz w:val="28"/>
          <w:szCs w:val="28"/>
        </w:rPr>
        <w:t xml:space="preserve"> санкцией данной статьи.</w:t>
      </w:r>
    </w:p>
    <w:p w:rsidR="00132C25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8F4821">
        <w:rPr>
          <w:rFonts w:ascii="Times New Roman" w:hAnsi="Times New Roman" w:cs="Times New Roman"/>
          <w:sz w:val="28"/>
          <w:szCs w:val="28"/>
        </w:rPr>
        <w:t>ч</w:t>
      </w:r>
      <w:r w:rsidR="000E573F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8F4821">
        <w:rPr>
          <w:rFonts w:ascii="Times New Roman" w:hAnsi="Times New Roman" w:cs="Times New Roman"/>
          <w:sz w:val="28"/>
          <w:szCs w:val="28"/>
        </w:rPr>
        <w:t xml:space="preserve">1 </w:t>
      </w:r>
      <w:r w:rsidRPr="0077554E" w:rsidR="0077554E">
        <w:rPr>
          <w:rFonts w:ascii="Times New Roman" w:hAnsi="Times New Roman" w:cs="Times New Roman"/>
          <w:sz w:val="28"/>
          <w:szCs w:val="28"/>
        </w:rPr>
        <w:t>ст</w:t>
      </w:r>
      <w:r w:rsidR="000E573F">
        <w:rPr>
          <w:rFonts w:ascii="Times New Roman" w:hAnsi="Times New Roman" w:cs="Times New Roman"/>
          <w:sz w:val="28"/>
          <w:szCs w:val="28"/>
        </w:rPr>
        <w:t>атьи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 12.8, </w:t>
      </w:r>
      <w:r w:rsidR="000E573F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29.9-</w:t>
      </w:r>
      <w:r w:rsidRPr="0077554E" w:rsidR="0077554E">
        <w:rPr>
          <w:rFonts w:ascii="Times New Roman" w:hAnsi="Times New Roman" w:cs="Times New Roman"/>
          <w:sz w:val="28"/>
          <w:szCs w:val="28"/>
        </w:rPr>
        <w:t>29.1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556A">
        <w:rPr>
          <w:rFonts w:ascii="Times New Roman" w:hAnsi="Times New Roman" w:cs="Times New Roman"/>
          <w:sz w:val="28"/>
          <w:szCs w:val="28"/>
        </w:rPr>
        <w:t xml:space="preserve"> </w:t>
      </w:r>
      <w:r w:rsidR="00F9040C">
        <w:rPr>
          <w:rFonts w:ascii="Times New Roman" w:hAnsi="Times New Roman" w:cs="Times New Roman"/>
          <w:sz w:val="28"/>
          <w:szCs w:val="28"/>
        </w:rPr>
        <w:t>К</w:t>
      </w:r>
      <w:r w:rsidRPr="0077554E" w:rsid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77554E">
        <w:rPr>
          <w:rFonts w:ascii="Times New Roman" w:hAnsi="Times New Roman" w:cs="Times New Roman"/>
          <w:sz w:val="28"/>
          <w:szCs w:val="28"/>
        </w:rPr>
        <w:t>,</w:t>
      </w:r>
    </w:p>
    <w:p w:rsidR="00F9040C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Шльомка А</w:t>
      </w:r>
      <w:r w:rsidR="009D4ACA">
        <w:rPr>
          <w:rFonts w:ascii="Times New Roman" w:hAnsi="Times New Roman" w:cs="Times New Roman"/>
          <w:sz w:val="28"/>
          <w:szCs w:val="28"/>
        </w:rPr>
        <w:t xml:space="preserve">.В.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132C25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десять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3B0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6473B0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КПП</w:t>
      </w:r>
      <w:r w:rsidR="0020556A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911101001,</w:t>
      </w:r>
      <w:r w:rsidR="0020556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ИНН </w:t>
      </w:r>
      <w:r w:rsidR="0020556A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>9111000524,</w:t>
      </w:r>
      <w:r w:rsidR="0020556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 </w:t>
      </w:r>
      <w:r w:rsidRPr="00C72C49" w:rsidR="00C72C49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20556A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 w:rsidR="00C72C49">
        <w:rPr>
          <w:rFonts w:ascii="Times New Roman" w:hAnsi="Times New Roman" w:cs="Times New Roman"/>
          <w:sz w:val="28"/>
          <w:szCs w:val="28"/>
        </w:rPr>
        <w:t>35627000,</w:t>
      </w:r>
    </w:p>
    <w:p w:rsidR="0000433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</w:t>
      </w:r>
      <w:r w:rsidR="0020556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043510001, </w:t>
      </w:r>
      <w:r w:rsidR="006473B0">
        <w:rPr>
          <w:rFonts w:ascii="Times New Roman" w:hAnsi="Times New Roman" w:cs="Times New Roman"/>
          <w:sz w:val="28"/>
          <w:szCs w:val="28"/>
        </w:rPr>
        <w:t>КБК</w:t>
      </w:r>
      <w:r w:rsidR="0020556A">
        <w:rPr>
          <w:rFonts w:ascii="Times New Roman" w:hAnsi="Times New Roman" w:cs="Times New Roman"/>
          <w:sz w:val="28"/>
          <w:szCs w:val="28"/>
        </w:rPr>
        <w:t xml:space="preserve"> </w:t>
      </w:r>
      <w:r w:rsidR="006473B0">
        <w:rPr>
          <w:rFonts w:ascii="Times New Roman" w:hAnsi="Times New Roman" w:cs="Times New Roman"/>
          <w:sz w:val="28"/>
          <w:szCs w:val="28"/>
        </w:rPr>
        <w:t xml:space="preserve"> </w:t>
      </w:r>
      <w:r w:rsidR="00F9040C">
        <w:rPr>
          <w:rFonts w:ascii="Times New Roman" w:hAnsi="Times New Roman" w:cs="Times New Roman"/>
          <w:sz w:val="28"/>
          <w:szCs w:val="28"/>
        </w:rPr>
        <w:t>1881160</w:t>
      </w:r>
      <w:r w:rsidR="009275B0">
        <w:rPr>
          <w:rFonts w:ascii="Times New Roman" w:hAnsi="Times New Roman" w:cs="Times New Roman"/>
          <w:sz w:val="28"/>
          <w:szCs w:val="28"/>
        </w:rPr>
        <w:t>11</w:t>
      </w:r>
      <w:r w:rsidR="00F9040C">
        <w:rPr>
          <w:rFonts w:ascii="Times New Roman" w:hAnsi="Times New Roman" w:cs="Times New Roman"/>
          <w:sz w:val="28"/>
          <w:szCs w:val="28"/>
        </w:rPr>
        <w:t>2</w:t>
      </w:r>
      <w:r w:rsidR="009275B0">
        <w:rPr>
          <w:rFonts w:ascii="Times New Roman" w:hAnsi="Times New Roman" w:cs="Times New Roman"/>
          <w:sz w:val="28"/>
          <w:szCs w:val="28"/>
        </w:rPr>
        <w:t>3</w:t>
      </w:r>
      <w:r w:rsidR="00F9040C">
        <w:rPr>
          <w:rFonts w:ascii="Times New Roman" w:hAnsi="Times New Roman" w:cs="Times New Roman"/>
          <w:sz w:val="28"/>
          <w:szCs w:val="28"/>
        </w:rPr>
        <w:t>0</w:t>
      </w:r>
      <w:r w:rsidR="009275B0">
        <w:rPr>
          <w:rFonts w:ascii="Times New Roman" w:hAnsi="Times New Roman" w:cs="Times New Roman"/>
          <w:sz w:val="28"/>
          <w:szCs w:val="28"/>
        </w:rPr>
        <w:t>1</w:t>
      </w:r>
      <w:r w:rsidR="00F9040C">
        <w:rPr>
          <w:rFonts w:ascii="Times New Roman" w:hAnsi="Times New Roman" w:cs="Times New Roman"/>
          <w:sz w:val="28"/>
          <w:szCs w:val="28"/>
        </w:rPr>
        <w:t>000</w:t>
      </w:r>
      <w:r w:rsidR="009275B0">
        <w:rPr>
          <w:rFonts w:ascii="Times New Roman" w:hAnsi="Times New Roman" w:cs="Times New Roman"/>
          <w:sz w:val="28"/>
          <w:szCs w:val="28"/>
        </w:rPr>
        <w:t>1</w:t>
      </w:r>
      <w:r w:rsidRPr="00865DC7">
        <w:rPr>
          <w:rFonts w:ascii="Times New Roman" w:hAnsi="Times New Roman" w:cs="Times New Roman"/>
          <w:sz w:val="28"/>
          <w:szCs w:val="28"/>
        </w:rPr>
        <w:t xml:space="preserve">140, </w:t>
      </w:r>
      <w:r w:rsidR="0020556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УИН </w:t>
      </w:r>
      <w:r w:rsidRPr="00132C25">
        <w:rPr>
          <w:rFonts w:ascii="Times New Roman" w:hAnsi="Times New Roman" w:cs="Times New Roman"/>
          <w:sz w:val="28"/>
          <w:szCs w:val="28"/>
        </w:rPr>
        <w:t>18810</w:t>
      </w:r>
      <w:r w:rsidRPr="00132C25" w:rsidR="00AD00A2">
        <w:rPr>
          <w:rFonts w:ascii="Times New Roman" w:hAnsi="Times New Roman" w:cs="Times New Roman"/>
          <w:sz w:val="28"/>
          <w:szCs w:val="28"/>
        </w:rPr>
        <w:t>3</w:t>
      </w:r>
      <w:r w:rsidRPr="00132C25" w:rsidR="009275B0">
        <w:rPr>
          <w:rFonts w:ascii="Times New Roman" w:hAnsi="Times New Roman" w:cs="Times New Roman"/>
          <w:sz w:val="28"/>
          <w:szCs w:val="28"/>
        </w:rPr>
        <w:t>91202200009265,</w:t>
      </w:r>
    </w:p>
    <w:p w:rsidR="009275B0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№5-62-242/2020.</w:t>
      </w:r>
    </w:p>
    <w:p w:rsidR="009275B0" w:rsidRPr="009275B0" w:rsidP="009275B0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75B0">
        <w:rPr>
          <w:rFonts w:ascii="Times New Roman" w:hAnsi="Times New Roman" w:cs="Times New Roman"/>
          <w:sz w:val="28"/>
          <w:szCs w:val="28"/>
        </w:rPr>
        <w:t>Разъяснить Шльомка А</w:t>
      </w:r>
      <w:r w:rsidR="009D4ACA">
        <w:rPr>
          <w:rFonts w:ascii="Times New Roman" w:hAnsi="Times New Roman" w:cs="Times New Roman"/>
          <w:sz w:val="28"/>
          <w:szCs w:val="28"/>
        </w:rPr>
        <w:t>.В.</w:t>
      </w:r>
      <w:r w:rsidRPr="009275B0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275B0" w:rsidRPr="009275B0" w:rsidP="009275B0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75B0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275B0" w:rsidRPr="009275B0" w:rsidP="009275B0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75B0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275B0" w:rsidRPr="009275B0" w:rsidP="009275B0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75B0">
        <w:rPr>
          <w:rFonts w:ascii="Times New Roman" w:hAnsi="Times New Roman" w:cs="Times New Roman"/>
          <w:sz w:val="28"/>
          <w:szCs w:val="28"/>
        </w:rPr>
        <w:t>Предупредить Шльомка А</w:t>
      </w:r>
      <w:r w:rsidR="009D4ACA">
        <w:rPr>
          <w:rFonts w:ascii="Times New Roman" w:hAnsi="Times New Roman" w:cs="Times New Roman"/>
          <w:sz w:val="28"/>
          <w:szCs w:val="28"/>
        </w:rPr>
        <w:t>.В.</w:t>
      </w:r>
      <w:r w:rsidRPr="009275B0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 (не позднее </w:t>
      </w:r>
      <w:r w:rsidRPr="009275B0">
        <w:rPr>
          <w:rFonts w:ascii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75B0" w:rsidRPr="009275B0" w:rsidP="009275B0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75B0">
        <w:rPr>
          <w:rFonts w:ascii="Times New Roman" w:hAnsi="Times New Roman" w:cs="Times New Roman"/>
          <w:sz w:val="28"/>
          <w:szCs w:val="28"/>
        </w:rPr>
        <w:t>Разъяснить Шльомка А</w:t>
      </w:r>
      <w:r w:rsidR="009D4ACA">
        <w:rPr>
          <w:rFonts w:ascii="Times New Roman" w:hAnsi="Times New Roman" w:cs="Times New Roman"/>
          <w:sz w:val="28"/>
          <w:szCs w:val="28"/>
        </w:rPr>
        <w:t>.В.</w:t>
      </w:r>
      <w:r w:rsidRPr="009275B0">
        <w:rPr>
          <w:rFonts w:ascii="Times New Roman" w:hAnsi="Times New Roman" w:cs="Times New Roman"/>
          <w:sz w:val="28"/>
          <w:szCs w:val="28"/>
        </w:rPr>
        <w:t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все имеющиеся у него водительские удостоверения в ОГИБДД по Ленинскому району Республики Крым по адресу: Республика Крым, Ленинский район, пгт. Ленино, ул. Горького, дом 2.</w:t>
      </w:r>
    </w:p>
    <w:p w:rsidR="009275B0" w:rsidRPr="009275B0" w:rsidP="009275B0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275B0">
        <w:rPr>
          <w:rFonts w:ascii="Times New Roman" w:hAnsi="Times New Roman" w:cs="Times New Roman"/>
          <w:sz w:val="28"/>
          <w:szCs w:val="28"/>
        </w:rPr>
        <w:t>В случае утраты указанных документов заявить об этом в тот же орган в тот же срок.</w:t>
      </w:r>
    </w:p>
    <w:p w:rsidR="009275B0" w:rsidRPr="009275B0" w:rsidP="009275B0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75B0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5122DF" w:rsidP="009275B0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75B0" w:rsidR="009275B0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 Шльомка А</w:t>
      </w:r>
      <w:r w:rsidR="009D4ACA">
        <w:rPr>
          <w:rFonts w:ascii="Times New Roman" w:hAnsi="Times New Roman" w:cs="Times New Roman"/>
          <w:sz w:val="28"/>
          <w:szCs w:val="28"/>
        </w:rPr>
        <w:t xml:space="preserve">.В. </w:t>
      </w:r>
      <w:r w:rsidRPr="009275B0" w:rsidR="009275B0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P="009275B0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5DC7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8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4208556"/>
      <w:docPartObj>
        <w:docPartGallery w:val="Page Numbers (Top of Page)"/>
        <w:docPartUnique/>
      </w:docPartObj>
    </w:sdtPr>
    <w:sdtContent>
      <w:p w:rsidR="0020556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CA">
          <w:rPr>
            <w:noProof/>
          </w:rPr>
          <w:t>8</w:t>
        </w:r>
        <w:r w:rsidR="009D4ACA">
          <w:rPr>
            <w:noProof/>
          </w:rPr>
          <w:fldChar w:fldCharType="end"/>
        </w:r>
      </w:p>
    </w:sdtContent>
  </w:sdt>
  <w:p w:rsidR="002055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B3FB2"/>
    <w:rsid w:val="000D6EEC"/>
    <w:rsid w:val="000E573F"/>
    <w:rsid w:val="000E747A"/>
    <w:rsid w:val="001018BD"/>
    <w:rsid w:val="00102EB8"/>
    <w:rsid w:val="0010602D"/>
    <w:rsid w:val="00132C25"/>
    <w:rsid w:val="00180369"/>
    <w:rsid w:val="001872D2"/>
    <w:rsid w:val="001A10CE"/>
    <w:rsid w:val="001C30DC"/>
    <w:rsid w:val="001C74C4"/>
    <w:rsid w:val="001D6F8C"/>
    <w:rsid w:val="001E2B73"/>
    <w:rsid w:val="0020421A"/>
    <w:rsid w:val="0020556A"/>
    <w:rsid w:val="00247602"/>
    <w:rsid w:val="002604C1"/>
    <w:rsid w:val="002648EE"/>
    <w:rsid w:val="00274B64"/>
    <w:rsid w:val="002B6C33"/>
    <w:rsid w:val="002D7603"/>
    <w:rsid w:val="002D7A2F"/>
    <w:rsid w:val="002F59E3"/>
    <w:rsid w:val="002F75F5"/>
    <w:rsid w:val="0030009B"/>
    <w:rsid w:val="00391436"/>
    <w:rsid w:val="0039757C"/>
    <w:rsid w:val="003E64B3"/>
    <w:rsid w:val="004425E6"/>
    <w:rsid w:val="00504D98"/>
    <w:rsid w:val="00510C27"/>
    <w:rsid w:val="005122DF"/>
    <w:rsid w:val="0051393C"/>
    <w:rsid w:val="0051527F"/>
    <w:rsid w:val="005B034E"/>
    <w:rsid w:val="005E1B95"/>
    <w:rsid w:val="00620C38"/>
    <w:rsid w:val="006456E2"/>
    <w:rsid w:val="006461E0"/>
    <w:rsid w:val="006473B0"/>
    <w:rsid w:val="00650426"/>
    <w:rsid w:val="00652410"/>
    <w:rsid w:val="006627A5"/>
    <w:rsid w:val="006C0364"/>
    <w:rsid w:val="006F0D7A"/>
    <w:rsid w:val="00704034"/>
    <w:rsid w:val="00730EC2"/>
    <w:rsid w:val="00752A99"/>
    <w:rsid w:val="0077554E"/>
    <w:rsid w:val="0079188F"/>
    <w:rsid w:val="00797CF2"/>
    <w:rsid w:val="008019CA"/>
    <w:rsid w:val="008172C0"/>
    <w:rsid w:val="008408C5"/>
    <w:rsid w:val="00865DC7"/>
    <w:rsid w:val="008843A2"/>
    <w:rsid w:val="00891E5F"/>
    <w:rsid w:val="008C04D1"/>
    <w:rsid w:val="008C17F4"/>
    <w:rsid w:val="008F4821"/>
    <w:rsid w:val="009055EF"/>
    <w:rsid w:val="009275B0"/>
    <w:rsid w:val="009338F7"/>
    <w:rsid w:val="00935D80"/>
    <w:rsid w:val="0095207E"/>
    <w:rsid w:val="00971DC1"/>
    <w:rsid w:val="00980C94"/>
    <w:rsid w:val="00996001"/>
    <w:rsid w:val="009A75CE"/>
    <w:rsid w:val="009B1421"/>
    <w:rsid w:val="009D4ACA"/>
    <w:rsid w:val="009E6489"/>
    <w:rsid w:val="009F2308"/>
    <w:rsid w:val="00A01A9F"/>
    <w:rsid w:val="00A20690"/>
    <w:rsid w:val="00A56ED6"/>
    <w:rsid w:val="00A76C7F"/>
    <w:rsid w:val="00A84B3E"/>
    <w:rsid w:val="00AB2CEE"/>
    <w:rsid w:val="00AD00A2"/>
    <w:rsid w:val="00AF1F2B"/>
    <w:rsid w:val="00B10673"/>
    <w:rsid w:val="00B737E9"/>
    <w:rsid w:val="00BC5B74"/>
    <w:rsid w:val="00C72C49"/>
    <w:rsid w:val="00C74A02"/>
    <w:rsid w:val="00C8484F"/>
    <w:rsid w:val="00CA7CCA"/>
    <w:rsid w:val="00CC22C3"/>
    <w:rsid w:val="00CF6D66"/>
    <w:rsid w:val="00D07411"/>
    <w:rsid w:val="00D3534F"/>
    <w:rsid w:val="00D6103C"/>
    <w:rsid w:val="00D674FE"/>
    <w:rsid w:val="00D84605"/>
    <w:rsid w:val="00DA0CE7"/>
    <w:rsid w:val="00DB7DF4"/>
    <w:rsid w:val="00E10D87"/>
    <w:rsid w:val="00E2703F"/>
    <w:rsid w:val="00E5264D"/>
    <w:rsid w:val="00E96300"/>
    <w:rsid w:val="00EC1598"/>
    <w:rsid w:val="00ED3373"/>
    <w:rsid w:val="00EE35DE"/>
    <w:rsid w:val="00F078D4"/>
    <w:rsid w:val="00F119A9"/>
    <w:rsid w:val="00F12A78"/>
    <w:rsid w:val="00F9040C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0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0421A"/>
  </w:style>
  <w:style w:type="paragraph" w:styleId="Footer">
    <w:name w:val="footer"/>
    <w:basedOn w:val="Normal"/>
    <w:link w:val="a0"/>
    <w:uiPriority w:val="99"/>
    <w:unhideWhenUsed/>
    <w:rsid w:val="0020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04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6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7" Type="http://schemas.openxmlformats.org/officeDocument/2006/relationships/hyperlink" Target="consultantplus://offline/ref=BDF7D88972664A36C71C099AA9D4FE1C46979DFB24337FF2311B8A80445913D5D7A9F0B5AD3BAC88kBpF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63ED-9CD8-467C-9011-30E2A90E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