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Pr="007A69BF" w:rsidR="00E15858">
        <w:rPr>
          <w:rFonts w:ascii="Times New Roman" w:hAnsi="Times New Roman" w:cs="Times New Roman"/>
          <w:sz w:val="28"/>
          <w:szCs w:val="28"/>
        </w:rPr>
        <w:t>255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5A07FC" w:rsidP="005A0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1F3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566">
        <w:rPr>
          <w:rFonts w:ascii="Times New Roman" w:hAnsi="Times New Roman" w:cs="Times New Roman"/>
          <w:sz w:val="28"/>
          <w:szCs w:val="28"/>
        </w:rPr>
        <w:t>2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972424">
        <w:rPr>
          <w:rFonts w:ascii="Times New Roman" w:hAnsi="Times New Roman" w:cs="Times New Roman"/>
          <w:sz w:val="28"/>
          <w:szCs w:val="28"/>
        </w:rPr>
        <w:t>окт</w:t>
      </w:r>
      <w:r w:rsidR="00C537AE">
        <w:rPr>
          <w:rFonts w:ascii="Times New Roman" w:hAnsi="Times New Roman" w:cs="Times New Roman"/>
          <w:sz w:val="28"/>
          <w:szCs w:val="28"/>
        </w:rPr>
        <w:t>ября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641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 П</w:t>
            </w:r>
            <w:r w:rsidR="006413FF"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 w:rsidR="006413F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E15858">
        <w:rPr>
          <w:rFonts w:ascii="Times New Roman" w:hAnsi="Times New Roman" w:cs="Times New Roman"/>
          <w:sz w:val="28"/>
          <w:szCs w:val="28"/>
        </w:rPr>
        <w:t>ов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15858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182D1B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E15858">
        <w:rPr>
          <w:rFonts w:ascii="Times New Roman" w:hAnsi="Times New Roman" w:cs="Times New Roman"/>
          <w:sz w:val="28"/>
          <w:szCs w:val="28"/>
        </w:rPr>
        <w:t>Сапожников П.А.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при отсутств</w:t>
      </w:r>
      <w:r w:rsidR="00C537AE">
        <w:rPr>
          <w:rFonts w:ascii="Times New Roman" w:hAnsi="Times New Roman" w:cs="Times New Roman"/>
          <w:sz w:val="28"/>
          <w:szCs w:val="28"/>
        </w:rPr>
        <w:t>ии 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его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действиях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 xml:space="preserve">Освидетельствование проведено </w:t>
      </w:r>
      <w:r w:rsidR="00E15858">
        <w:rPr>
          <w:rFonts w:ascii="Times New Roman" w:hAnsi="Times New Roman" w:cs="Times New Roman"/>
          <w:sz w:val="28"/>
          <w:szCs w:val="28"/>
        </w:rPr>
        <w:t>в ГБУЗ РК «Ленинская ЦРБ», согласно Акту медицинского освидетельствования №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15858">
        <w:rPr>
          <w:rFonts w:ascii="Times New Roman" w:hAnsi="Times New Roman" w:cs="Times New Roman"/>
          <w:sz w:val="28"/>
          <w:szCs w:val="28"/>
        </w:rPr>
        <w:t xml:space="preserve"> 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15858">
        <w:rPr>
          <w:rFonts w:ascii="Times New Roman" w:hAnsi="Times New Roman" w:cs="Times New Roman"/>
          <w:sz w:val="28"/>
          <w:szCs w:val="28"/>
        </w:rPr>
        <w:t>года у Сапожникова П.А. установлено состояние опьянения.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15858">
        <w:rPr>
          <w:rFonts w:ascii="Times New Roman" w:hAnsi="Times New Roman" w:cs="Times New Roman"/>
          <w:sz w:val="28"/>
          <w:szCs w:val="28"/>
        </w:rPr>
        <w:t>Сапожников П.А.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(далее-КоАП РФ).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15858">
        <w:rPr>
          <w:rFonts w:ascii="Times New Roman" w:hAnsi="Times New Roman" w:cs="Times New Roman"/>
          <w:sz w:val="28"/>
          <w:szCs w:val="28"/>
        </w:rPr>
        <w:t>Сапожников П.А.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 дате, месте и времени судебного заседания извещен надлежащим образом и в срок</w:t>
      </w:r>
      <w:r w:rsidR="00992FA1">
        <w:rPr>
          <w:rFonts w:ascii="Times New Roman" w:hAnsi="Times New Roman" w:cs="Times New Roman"/>
          <w:sz w:val="28"/>
          <w:szCs w:val="28"/>
        </w:rPr>
        <w:t>. Судьей предпринимались все меры для извещения Сапожникова П.А.</w:t>
      </w:r>
      <w:r>
        <w:rPr>
          <w:rFonts w:ascii="Times New Roman" w:hAnsi="Times New Roman" w:cs="Times New Roman"/>
          <w:sz w:val="28"/>
          <w:szCs w:val="28"/>
        </w:rPr>
        <w:t>, что подтверждается Отчет</w:t>
      </w:r>
      <w:r w:rsidR="00992FA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об отслеживании отправлени</w:t>
      </w:r>
      <w:r w:rsidR="00992F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почтовым</w:t>
      </w:r>
      <w:r w:rsidR="00992F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идентификатор</w:t>
      </w:r>
      <w:r w:rsidR="00992FA1">
        <w:rPr>
          <w:rFonts w:ascii="Times New Roman" w:hAnsi="Times New Roman" w:cs="Times New Roman"/>
          <w:sz w:val="28"/>
          <w:szCs w:val="28"/>
        </w:rPr>
        <w:t>амис официального сайта Почты России</w:t>
      </w:r>
      <w:r>
        <w:rPr>
          <w:rFonts w:ascii="Times New Roman" w:hAnsi="Times New Roman" w:cs="Times New Roman"/>
          <w:sz w:val="28"/>
          <w:szCs w:val="28"/>
        </w:rPr>
        <w:t>, согласно котор</w:t>
      </w:r>
      <w:r w:rsidR="00992FA1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судебн</w:t>
      </w:r>
      <w:r w:rsidR="00992FA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992F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вручен</w:t>
      </w:r>
      <w:r w:rsidR="00992FA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адресату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992FA1">
        <w:rPr>
          <w:rFonts w:ascii="Times New Roman" w:hAnsi="Times New Roman" w:cs="Times New Roman"/>
          <w:sz w:val="28"/>
          <w:szCs w:val="28"/>
        </w:rPr>
        <w:t xml:space="preserve">,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992FA1">
        <w:rPr>
          <w:rFonts w:ascii="Times New Roman" w:hAnsi="Times New Roman" w:cs="Times New Roman"/>
          <w:sz w:val="28"/>
          <w:szCs w:val="28"/>
        </w:rPr>
        <w:t xml:space="preserve">года,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992F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FA1">
        <w:rPr>
          <w:rFonts w:ascii="Times New Roman" w:hAnsi="Times New Roman" w:cs="Times New Roman"/>
          <w:sz w:val="28"/>
          <w:szCs w:val="28"/>
        </w:rPr>
        <w:t xml:space="preserve"> Кроме того, о дате, времени и месте судебного заседания Сапожников П.А. был извещен посредством телефонограммы.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 об отложении судебного заседания либо о рассмотрении дела в его отсутствие не представил.</w:t>
      </w:r>
    </w:p>
    <w:p w:rsidR="00992FA1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Сапожникова П.А. адвокат Железнякова И.К. в судебное заседание не явилась, о дате, времени и месте судебного разбирательства извещена надлежащим образом посредством телефонограммы. Мировому судье поступил</w:t>
      </w:r>
      <w:r w:rsidR="005C47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телефонограммы об отложении судебного разбирательства </w:t>
      </w:r>
      <w:r w:rsidR="00641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связи с</w:t>
      </w:r>
      <w:r w:rsidR="007A69BF">
        <w:rPr>
          <w:rFonts w:ascii="Times New Roman" w:hAnsi="Times New Roman" w:cs="Times New Roman"/>
          <w:sz w:val="28"/>
          <w:szCs w:val="28"/>
        </w:rPr>
        <w:t xml:space="preserve"> занятостью в Ленинском районном суде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858" w:rsidRPr="005C474A" w:rsidP="00E1585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74A">
        <w:rPr>
          <w:rFonts w:ascii="Times New Roman" w:hAnsi="Times New Roman" w:cs="Times New Roman"/>
          <w:sz w:val="28"/>
          <w:szCs w:val="28"/>
        </w:rPr>
        <w:t xml:space="preserve">Заявление об отложении рассмотрения дела 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5C474A">
        <w:rPr>
          <w:rFonts w:ascii="Times New Roman" w:hAnsi="Times New Roman" w:cs="Times New Roman"/>
          <w:sz w:val="28"/>
          <w:szCs w:val="28"/>
        </w:rPr>
        <w:t>г</w:t>
      </w:r>
      <w:r w:rsidRPr="005C474A" w:rsidR="005C474A">
        <w:rPr>
          <w:rFonts w:ascii="Times New Roman" w:hAnsi="Times New Roman" w:cs="Times New Roman"/>
          <w:sz w:val="28"/>
          <w:szCs w:val="28"/>
        </w:rPr>
        <w:t>ода</w:t>
      </w:r>
      <w:r w:rsidRPr="005C474A">
        <w:rPr>
          <w:rFonts w:ascii="Times New Roman" w:hAnsi="Times New Roman" w:cs="Times New Roman"/>
          <w:sz w:val="28"/>
          <w:szCs w:val="28"/>
        </w:rPr>
        <w:t xml:space="preserve">  суд</w:t>
      </w:r>
      <w:r w:rsidRPr="005C474A" w:rsidR="005C474A">
        <w:rPr>
          <w:rFonts w:ascii="Times New Roman" w:hAnsi="Times New Roman" w:cs="Times New Roman"/>
          <w:sz w:val="28"/>
          <w:szCs w:val="28"/>
        </w:rPr>
        <w:t>ья</w:t>
      </w:r>
      <w:r w:rsidRPr="005C474A">
        <w:rPr>
          <w:rFonts w:ascii="Times New Roman" w:hAnsi="Times New Roman" w:cs="Times New Roman"/>
          <w:sz w:val="28"/>
          <w:szCs w:val="28"/>
        </w:rPr>
        <w:t xml:space="preserve"> расценивает как затягивание судебного процесса, поскольку </w:t>
      </w:r>
      <w:r w:rsidR="005C474A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6413FF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6413FF">
        <w:rPr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 xml:space="preserve">года и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5C474A" w:rsidR="005C474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C474A">
        <w:rPr>
          <w:rFonts w:ascii="Times New Roman" w:hAnsi="Times New Roman" w:cs="Times New Roman"/>
          <w:sz w:val="28"/>
          <w:szCs w:val="28"/>
        </w:rPr>
        <w:t>судебн</w:t>
      </w:r>
      <w:r w:rsidR="004825DF">
        <w:rPr>
          <w:rFonts w:ascii="Times New Roman" w:hAnsi="Times New Roman" w:cs="Times New Roman"/>
          <w:sz w:val="28"/>
          <w:szCs w:val="28"/>
        </w:rPr>
        <w:t>ы</w:t>
      </w:r>
      <w:r w:rsidRPr="005C474A">
        <w:rPr>
          <w:rFonts w:ascii="Times New Roman" w:hAnsi="Times New Roman" w:cs="Times New Roman"/>
          <w:sz w:val="28"/>
          <w:szCs w:val="28"/>
        </w:rPr>
        <w:t>е заседани</w:t>
      </w:r>
      <w:r w:rsidR="004825DF">
        <w:rPr>
          <w:rFonts w:ascii="Times New Roman" w:hAnsi="Times New Roman" w:cs="Times New Roman"/>
          <w:sz w:val="28"/>
          <w:szCs w:val="28"/>
        </w:rPr>
        <w:t>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5C474A" w:rsidR="005C474A">
        <w:rPr>
          <w:rFonts w:ascii="Times New Roman" w:hAnsi="Times New Roman" w:cs="Times New Roman"/>
          <w:sz w:val="28"/>
          <w:szCs w:val="28"/>
        </w:rPr>
        <w:t>был</w:t>
      </w:r>
      <w:r w:rsidR="004825DF">
        <w:rPr>
          <w:rFonts w:ascii="Times New Roman" w:hAnsi="Times New Roman" w:cs="Times New Roman"/>
          <w:sz w:val="28"/>
          <w:szCs w:val="28"/>
        </w:rPr>
        <w:t>и</w:t>
      </w:r>
      <w:r w:rsidRPr="005C474A" w:rsidR="005C474A">
        <w:rPr>
          <w:rFonts w:ascii="Times New Roman" w:hAnsi="Times New Roman" w:cs="Times New Roman"/>
          <w:sz w:val="28"/>
          <w:szCs w:val="28"/>
        </w:rPr>
        <w:t xml:space="preserve"> отложен</w:t>
      </w:r>
      <w:r w:rsidR="00D56566">
        <w:rPr>
          <w:rFonts w:ascii="Times New Roman" w:hAnsi="Times New Roman" w:cs="Times New Roman"/>
          <w:sz w:val="28"/>
          <w:szCs w:val="28"/>
        </w:rPr>
        <w:t>ы</w:t>
      </w:r>
      <w:r w:rsidRPr="005C474A" w:rsidR="005C474A">
        <w:rPr>
          <w:rFonts w:ascii="Times New Roman" w:hAnsi="Times New Roman" w:cs="Times New Roman"/>
          <w:sz w:val="28"/>
          <w:szCs w:val="28"/>
        </w:rPr>
        <w:t xml:space="preserve"> по ходатайству защитника адвоката Железняковой И.К. в связи с </w:t>
      </w:r>
      <w:r w:rsidR="004825DF">
        <w:rPr>
          <w:rFonts w:ascii="Times New Roman" w:hAnsi="Times New Roman" w:cs="Times New Roman"/>
          <w:sz w:val="28"/>
          <w:szCs w:val="28"/>
        </w:rPr>
        <w:t xml:space="preserve">выездом в г. Севастополь и в связи с </w:t>
      </w:r>
      <w:r w:rsidRPr="005C474A" w:rsidR="005C474A">
        <w:rPr>
          <w:rFonts w:ascii="Times New Roman" w:hAnsi="Times New Roman" w:cs="Times New Roman"/>
          <w:sz w:val="28"/>
          <w:szCs w:val="28"/>
        </w:rPr>
        <w:t xml:space="preserve">болезнью. При этом никаких подтверждающих документов в суд не </w:t>
      </w:r>
      <w:r w:rsidR="00D56566">
        <w:rPr>
          <w:rFonts w:ascii="Times New Roman" w:hAnsi="Times New Roman" w:cs="Times New Roman"/>
          <w:sz w:val="28"/>
          <w:szCs w:val="28"/>
        </w:rPr>
        <w:t>представлено</w:t>
      </w:r>
      <w:r w:rsidRPr="005C474A" w:rsidR="005C474A">
        <w:rPr>
          <w:rFonts w:ascii="Times New Roman" w:hAnsi="Times New Roman" w:cs="Times New Roman"/>
          <w:sz w:val="28"/>
          <w:szCs w:val="28"/>
        </w:rPr>
        <w:t>, в том числе, посредством электронной почты.</w:t>
      </w:r>
    </w:p>
    <w:p w:rsidR="00DB3ED7" w:rsidRP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D7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E975E7">
        <w:rPr>
          <w:rFonts w:ascii="Times New Roman" w:hAnsi="Times New Roman" w:cs="Times New Roman"/>
          <w:sz w:val="28"/>
          <w:szCs w:val="28"/>
        </w:rPr>
        <w:t>,</w:t>
      </w:r>
      <w:r w:rsidRPr="00DB3ED7">
        <w:rPr>
          <w:rFonts w:ascii="Times New Roman" w:hAnsi="Times New Roman" w:cs="Times New Roman"/>
          <w:sz w:val="28"/>
          <w:szCs w:val="28"/>
        </w:rPr>
        <w:t xml:space="preserve"> судья признает неявку </w:t>
      </w:r>
      <w:r w:rsidR="00E15858">
        <w:rPr>
          <w:rFonts w:ascii="Times New Roman" w:hAnsi="Times New Roman" w:cs="Times New Roman"/>
          <w:sz w:val="28"/>
          <w:szCs w:val="28"/>
        </w:rPr>
        <w:t>Сапожников</w:t>
      </w:r>
      <w:r w:rsidR="005C474A">
        <w:rPr>
          <w:rFonts w:ascii="Times New Roman" w:hAnsi="Times New Roman" w:cs="Times New Roman"/>
          <w:sz w:val="28"/>
          <w:szCs w:val="28"/>
        </w:rPr>
        <w:t>а</w:t>
      </w:r>
      <w:r w:rsidR="00E15858">
        <w:rPr>
          <w:rFonts w:ascii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4A">
        <w:rPr>
          <w:rFonts w:ascii="Times New Roman" w:hAnsi="Times New Roman" w:cs="Times New Roman"/>
          <w:sz w:val="28"/>
          <w:szCs w:val="28"/>
        </w:rPr>
        <w:t xml:space="preserve">и защитника адвоката Железняковой И.К. </w:t>
      </w:r>
      <w:r w:rsidRPr="00DB3ED7">
        <w:rPr>
          <w:rFonts w:ascii="Times New Roman" w:hAnsi="Times New Roman" w:cs="Times New Roman"/>
          <w:sz w:val="28"/>
          <w:szCs w:val="28"/>
        </w:rPr>
        <w:t xml:space="preserve">в  судебное заседание неуважительной и считает возможным рассмотреть дело  в </w:t>
      </w:r>
      <w:r w:rsidR="005C474A">
        <w:rPr>
          <w:rFonts w:ascii="Times New Roman" w:hAnsi="Times New Roman" w:cs="Times New Roman"/>
          <w:sz w:val="28"/>
          <w:szCs w:val="28"/>
        </w:rPr>
        <w:t>их</w:t>
      </w:r>
      <w:r w:rsidRPr="00DB3ED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5C474A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должностное лицо, составившее протокол об административном правонарушении, инспектор ДПС ОГИБДД ОМВД России по Ленинскому району Селезнев В.Б. пояснил, что </w:t>
      </w:r>
      <w:r w:rsidR="00B32FBE">
        <w:rPr>
          <w:rFonts w:ascii="Times New Roman" w:hAnsi="Times New Roman" w:cs="Times New Roman"/>
          <w:sz w:val="28"/>
          <w:szCs w:val="28"/>
        </w:rPr>
        <w:t xml:space="preserve">в ходе несения службы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B32FBE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B32FBE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B32FBE">
        <w:rPr>
          <w:rFonts w:ascii="Times New Roman" w:hAnsi="Times New Roman" w:cs="Times New Roman"/>
          <w:sz w:val="28"/>
          <w:szCs w:val="28"/>
        </w:rPr>
        <w:t xml:space="preserve"> минут им был остановлен автомобиль марки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B32FBE">
        <w:rPr>
          <w:rFonts w:ascii="Times New Roman" w:hAnsi="Times New Roman" w:cs="Times New Roman"/>
          <w:sz w:val="28"/>
          <w:szCs w:val="28"/>
        </w:rPr>
        <w:t xml:space="preserve">, которым управлял Сапожников П.А., у водителя имелись признаки опьянения: запах алкоголя изо рта, резкое изменение окраски кожных покровов лица. </w:t>
      </w:r>
      <w:r w:rsidR="00BE11D0">
        <w:rPr>
          <w:rFonts w:ascii="Times New Roman" w:hAnsi="Times New Roman" w:cs="Times New Roman"/>
          <w:sz w:val="28"/>
          <w:szCs w:val="28"/>
        </w:rPr>
        <w:t xml:space="preserve">На месте остановки </w:t>
      </w:r>
      <w:r w:rsidR="009A486F">
        <w:rPr>
          <w:rFonts w:ascii="Times New Roman" w:hAnsi="Times New Roman" w:cs="Times New Roman"/>
          <w:sz w:val="28"/>
          <w:szCs w:val="28"/>
        </w:rPr>
        <w:t>у водителя при себе не было никаких документов, представиться он отказался, поэтому поехали в отдел, чтобы установить его личность и провер</w:t>
      </w:r>
      <w:r>
        <w:rPr>
          <w:rFonts w:ascii="Times New Roman" w:hAnsi="Times New Roman" w:cs="Times New Roman"/>
          <w:sz w:val="28"/>
          <w:szCs w:val="28"/>
        </w:rPr>
        <w:t>ить на состояние опьянения</w:t>
      </w:r>
      <w:r w:rsidR="009A486F">
        <w:rPr>
          <w:rFonts w:ascii="Times New Roman" w:hAnsi="Times New Roman" w:cs="Times New Roman"/>
          <w:sz w:val="28"/>
          <w:szCs w:val="28"/>
        </w:rPr>
        <w:t xml:space="preserve">. Продуть прибор Алкотектор водитель отказался, на медицинское освидетельствование был согласен. Его повезли в Ленинскую ЦРБ, там </w:t>
      </w:r>
      <w:r>
        <w:rPr>
          <w:rFonts w:ascii="Times New Roman" w:hAnsi="Times New Roman" w:cs="Times New Roman"/>
          <w:sz w:val="28"/>
          <w:szCs w:val="28"/>
        </w:rPr>
        <w:t xml:space="preserve">провели освидетельствование, </w:t>
      </w:r>
      <w:r w:rsidR="009A486F">
        <w:rPr>
          <w:rFonts w:ascii="Times New Roman" w:hAnsi="Times New Roman" w:cs="Times New Roman"/>
          <w:sz w:val="28"/>
          <w:szCs w:val="28"/>
        </w:rPr>
        <w:t>было установлено состояние опьянения. После второго продутия прибора был составлен протокол об административном правонарушении.</w:t>
      </w:r>
      <w:r w:rsidR="004825DF">
        <w:rPr>
          <w:rFonts w:ascii="Times New Roman" w:hAnsi="Times New Roman" w:cs="Times New Roman"/>
          <w:sz w:val="28"/>
          <w:szCs w:val="28"/>
        </w:rPr>
        <w:t xml:space="preserve"> На Сапожникова П.А. также был составлен административный протокол по ч.2 ст. 12.3 КоАП РФ.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9A486F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6F">
        <w:rPr>
          <w:rFonts w:ascii="Times New Roman" w:hAnsi="Times New Roman" w:cs="Times New Roman"/>
          <w:sz w:val="28"/>
          <w:szCs w:val="28"/>
        </w:rPr>
        <w:t xml:space="preserve"> ДПС ОГИБДД ОМВД России по Ленинскому району Селезнев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6F">
        <w:rPr>
          <w:rFonts w:ascii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E1B95">
        <w:rPr>
          <w:rFonts w:ascii="Times New Roman" w:hAnsi="Times New Roman" w:cs="Times New Roman"/>
          <w:sz w:val="28"/>
          <w:szCs w:val="28"/>
        </w:rPr>
        <w:t xml:space="preserve">зучив материалы дела об административномправонарушении,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55C2" w:rsidRPr="003155C2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5C2">
        <w:rPr>
          <w:rFonts w:ascii="Times New Roman" w:hAnsi="Times New Roman" w:cs="Times New Roman"/>
          <w:sz w:val="28"/>
          <w:szCs w:val="28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3155C2">
        <w:rPr>
          <w:rFonts w:ascii="Times New Roman" w:hAnsi="Times New Roman" w:cs="Times New Roman"/>
          <w:sz w:val="28"/>
          <w:szCs w:val="28"/>
        </w:rPr>
        <w:tab/>
        <w:t>КоАП РФ, а также с позиции соблюдения требований закона при их получении.</w:t>
      </w:r>
    </w:p>
    <w:p w:rsidR="003155C2" w:rsidRPr="00982CB8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5C2">
        <w:rPr>
          <w:rFonts w:ascii="Times New Roman" w:hAnsi="Times New Roman" w:cs="Times New Roman"/>
          <w:sz w:val="28"/>
          <w:szCs w:val="28"/>
        </w:rPr>
        <w:t>В соответствии со ст. 26.2</w:t>
      </w:r>
      <w:r w:rsidRPr="003155C2">
        <w:rPr>
          <w:rFonts w:ascii="Times New Roman" w:hAnsi="Times New Roman" w:cs="Times New Roman"/>
          <w:sz w:val="28"/>
          <w:szCs w:val="28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A486F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в судебном заседании и </w:t>
      </w:r>
      <w:r>
        <w:rPr>
          <w:rFonts w:ascii="Times New Roman" w:hAnsi="Times New Roman" w:cs="Times New Roman"/>
          <w:sz w:val="28"/>
          <w:szCs w:val="28"/>
        </w:rPr>
        <w:t>следует из материалов дела,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 xml:space="preserve"> </w:t>
      </w:r>
      <w:r w:rsidRPr="009A486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9A486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9A486F">
        <w:rPr>
          <w:rFonts w:ascii="Times New Roman" w:hAnsi="Times New Roman" w:cs="Times New Roman"/>
          <w:sz w:val="28"/>
          <w:szCs w:val="28"/>
        </w:rPr>
        <w:t xml:space="preserve"> минут возле дома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9A486F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Сапожников П.А. управлял транспортным средством автомобилем марки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9A486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Pr="009A486F">
        <w:rPr>
          <w:rFonts w:ascii="Times New Roman" w:hAnsi="Times New Roman" w:cs="Times New Roman"/>
          <w:sz w:val="28"/>
          <w:szCs w:val="28"/>
        </w:rPr>
        <w:t>,  находясь в состоянии опьянения при отсутствии в его действиях уголовно наказуемого деяния.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A486F">
        <w:rPr>
          <w:rFonts w:ascii="Times New Roman" w:hAnsi="Times New Roman" w:cs="Times New Roman"/>
          <w:sz w:val="28"/>
          <w:szCs w:val="28"/>
        </w:rPr>
        <w:t>Освидетельствование проведено в ГБУЗ РК «Ленинская ЦРБ», согласно Акту медицинского освидетельствования №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9A486F">
        <w:rPr>
          <w:rFonts w:ascii="Times New Roman" w:hAnsi="Times New Roman" w:cs="Times New Roman"/>
          <w:sz w:val="28"/>
          <w:szCs w:val="28"/>
        </w:rPr>
        <w:t xml:space="preserve">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9A486F">
        <w:rPr>
          <w:rFonts w:ascii="Times New Roman" w:hAnsi="Times New Roman" w:cs="Times New Roman"/>
          <w:sz w:val="28"/>
          <w:szCs w:val="28"/>
        </w:rPr>
        <w:t>года у Сапожникова П.А. установлено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, показания прибора Алкометр «Юпитер» составили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мг/л </w:t>
      </w:r>
      <w:r w:rsidR="00D565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мг/л.</w:t>
      </w:r>
    </w:p>
    <w:p w:rsidR="00916B73" w:rsidRPr="005053ED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Оценивая все доказательства в совокупности, судья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FF3083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E15858">
        <w:rPr>
          <w:rFonts w:ascii="Times New Roman" w:hAnsi="Times New Roman" w:cs="Times New Roman"/>
          <w:sz w:val="28"/>
          <w:szCs w:val="28"/>
        </w:rPr>
        <w:t>Сапожников П.А.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 12.8 КоАП РФ, подтверждается 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6413FF">
        <w:rPr>
          <w:rFonts w:ascii="Times New Roman" w:hAnsi="Times New Roman" w:cs="Times New Roman"/>
          <w:sz w:val="28"/>
          <w:szCs w:val="28"/>
        </w:rPr>
        <w:t xml:space="preserve"> </w:t>
      </w:r>
      <w:r w:rsidR="00540FEA">
        <w:rPr>
          <w:rFonts w:ascii="Times New Roman" w:hAnsi="Times New Roman" w:cs="Times New Roman"/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 w:rsidR="00DB3ED7">
        <w:rPr>
          <w:rFonts w:ascii="Times New Roman" w:hAnsi="Times New Roman" w:cs="Times New Roman"/>
          <w:sz w:val="28"/>
          <w:szCs w:val="28"/>
        </w:rPr>
        <w:t xml:space="preserve">, </w:t>
      </w:r>
      <w:r w:rsidR="009A486F">
        <w:rPr>
          <w:rFonts w:ascii="Times New Roman" w:hAnsi="Times New Roman" w:cs="Times New Roman"/>
          <w:sz w:val="28"/>
          <w:szCs w:val="28"/>
        </w:rPr>
        <w:t xml:space="preserve">объяснений и </w:t>
      </w:r>
      <w:r w:rsidR="00DB3ED7">
        <w:rPr>
          <w:rFonts w:ascii="Times New Roman" w:hAnsi="Times New Roman" w:cs="Times New Roman"/>
          <w:sz w:val="28"/>
          <w:szCs w:val="28"/>
        </w:rPr>
        <w:t>замечаний к протоколу не поступило</w:t>
      </w:r>
      <w:r>
        <w:rPr>
          <w:rFonts w:ascii="Times New Roman" w:hAnsi="Times New Roman" w:cs="Times New Roman"/>
          <w:sz w:val="28"/>
          <w:szCs w:val="28"/>
        </w:rPr>
        <w:t>(л.д. 3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E15858">
        <w:rPr>
          <w:rFonts w:ascii="Times New Roman" w:hAnsi="Times New Roman" w:cs="Times New Roman"/>
          <w:sz w:val="28"/>
          <w:szCs w:val="28"/>
        </w:rPr>
        <w:t>Сапожников П.А.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D02C12">
        <w:rPr>
          <w:rFonts w:ascii="Times New Roman" w:hAnsi="Times New Roman" w:cs="Times New Roman"/>
          <w:sz w:val="28"/>
          <w:szCs w:val="28"/>
        </w:rPr>
        <w:t>ов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опьянения (</w:t>
      </w:r>
      <w:r w:rsidR="00D02C1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E975E7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 (л.д. </w:t>
      </w:r>
      <w:r w:rsidR="00D02C12">
        <w:rPr>
          <w:rFonts w:ascii="Times New Roman" w:hAnsi="Times New Roman" w:cs="Times New Roman"/>
          <w:sz w:val="28"/>
          <w:szCs w:val="28"/>
        </w:rPr>
        <w:t>4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); актом освидетельствования на состояние алкогольного опьянения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E15858">
        <w:rPr>
          <w:rFonts w:ascii="Times New Roman" w:hAnsi="Times New Roman" w:cs="Times New Roman"/>
          <w:sz w:val="28"/>
          <w:szCs w:val="28"/>
        </w:rPr>
        <w:t>Сапожников П.А.</w:t>
      </w:r>
      <w:r w:rsidR="00D02C12">
        <w:rPr>
          <w:rFonts w:ascii="Times New Roman" w:hAnsi="Times New Roman" w:cs="Times New Roman"/>
          <w:sz w:val="28"/>
          <w:szCs w:val="28"/>
        </w:rPr>
        <w:t xml:space="preserve"> при наличии признаков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алкогольного опьянения (</w:t>
      </w:r>
      <w:r w:rsidR="00C50793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E975E7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Pr="00D02C12" w:rsidR="00D02C12">
        <w:rPr>
          <w:rFonts w:ascii="Times New Roman" w:hAnsi="Times New Roman" w:cs="Times New Roman"/>
          <w:sz w:val="28"/>
          <w:szCs w:val="28"/>
        </w:rPr>
        <w:t>)</w:t>
      </w:r>
      <w:r w:rsidR="00E44148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отказался (л.д. 5);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года, согласно которому Сапожников П.А. согласен пройти медицинское освидетельствование(л.д. 6); </w:t>
      </w:r>
      <w:r w:rsidRPr="00E44148" w:rsidR="00E44148">
        <w:rPr>
          <w:rFonts w:ascii="Times New Roman" w:hAnsi="Times New Roman" w:cs="Times New Roman"/>
          <w:sz w:val="28"/>
          <w:szCs w:val="28"/>
        </w:rPr>
        <w:t>тест</w:t>
      </w:r>
      <w:r w:rsidR="00E44148">
        <w:rPr>
          <w:rFonts w:ascii="Times New Roman" w:hAnsi="Times New Roman" w:cs="Times New Roman"/>
          <w:sz w:val="28"/>
          <w:szCs w:val="28"/>
        </w:rPr>
        <w:t>ами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 прибора Алкотектор Юпитер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 </w:t>
      </w:r>
      <w:r w:rsidRPr="00E44148" w:rsidR="00E44148">
        <w:rPr>
          <w:rFonts w:ascii="Times New Roman" w:hAnsi="Times New Roman" w:cs="Times New Roman"/>
          <w:sz w:val="28"/>
          <w:szCs w:val="28"/>
        </w:rPr>
        <w:t>№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и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Pr="00E44148" w:rsidR="00E44148">
        <w:rPr>
          <w:rFonts w:ascii="Times New Roman" w:hAnsi="Times New Roman" w:cs="Times New Roman"/>
          <w:sz w:val="28"/>
          <w:szCs w:val="28"/>
        </w:rPr>
        <w:t>года, согласно котор</w:t>
      </w:r>
      <w:r w:rsidR="00E44148">
        <w:rPr>
          <w:rFonts w:ascii="Times New Roman" w:hAnsi="Times New Roman" w:cs="Times New Roman"/>
          <w:sz w:val="28"/>
          <w:szCs w:val="28"/>
        </w:rPr>
        <w:t>ым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44148">
        <w:rPr>
          <w:rFonts w:ascii="Times New Roman" w:hAnsi="Times New Roman" w:cs="Times New Roman"/>
          <w:sz w:val="28"/>
          <w:szCs w:val="28"/>
        </w:rPr>
        <w:t>ы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 освидетельствования Сапожников</w:t>
      </w:r>
      <w:r w:rsidR="00E44148">
        <w:rPr>
          <w:rFonts w:ascii="Times New Roman" w:hAnsi="Times New Roman" w:cs="Times New Roman"/>
          <w:sz w:val="28"/>
          <w:szCs w:val="28"/>
        </w:rPr>
        <w:t>а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 П.А. составил</w:t>
      </w:r>
      <w:r w:rsidR="00E44148">
        <w:rPr>
          <w:rFonts w:ascii="Times New Roman" w:hAnsi="Times New Roman" w:cs="Times New Roman"/>
          <w:sz w:val="28"/>
          <w:szCs w:val="28"/>
        </w:rPr>
        <w:t>и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 мг/л и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мг/л </w:t>
      </w:r>
      <w:r w:rsidRPr="00E44148" w:rsidR="00E44148">
        <w:rPr>
          <w:rFonts w:ascii="Times New Roman" w:hAnsi="Times New Roman" w:cs="Times New Roman"/>
          <w:sz w:val="28"/>
          <w:szCs w:val="28"/>
        </w:rPr>
        <w:t>алкоголя</w:t>
      </w:r>
      <w:r w:rsidR="00E4414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E44148" w:rsidR="00E44148">
        <w:rPr>
          <w:rFonts w:ascii="Times New Roman" w:hAnsi="Times New Roman" w:cs="Times New Roman"/>
          <w:sz w:val="28"/>
          <w:szCs w:val="28"/>
        </w:rPr>
        <w:t>, тест</w:t>
      </w:r>
      <w:r w:rsidR="00E44148">
        <w:rPr>
          <w:rFonts w:ascii="Times New Roman" w:hAnsi="Times New Roman" w:cs="Times New Roman"/>
          <w:sz w:val="28"/>
          <w:szCs w:val="28"/>
        </w:rPr>
        <w:t>ы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 подписан</w:t>
      </w:r>
      <w:r w:rsidR="00E44148">
        <w:rPr>
          <w:rFonts w:ascii="Times New Roman" w:hAnsi="Times New Roman" w:cs="Times New Roman"/>
          <w:sz w:val="28"/>
          <w:szCs w:val="28"/>
        </w:rPr>
        <w:t>ы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 Сапожников</w:t>
      </w:r>
      <w:r w:rsidR="00E44148">
        <w:rPr>
          <w:rFonts w:ascii="Times New Roman" w:hAnsi="Times New Roman" w:cs="Times New Roman"/>
          <w:sz w:val="28"/>
          <w:szCs w:val="28"/>
        </w:rPr>
        <w:t>ым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 П.А. (л.д. </w:t>
      </w:r>
      <w:r w:rsidR="00E44148">
        <w:rPr>
          <w:rFonts w:ascii="Times New Roman" w:hAnsi="Times New Roman" w:cs="Times New Roman"/>
          <w:sz w:val="28"/>
          <w:szCs w:val="28"/>
        </w:rPr>
        <w:t>7-8</w:t>
      </w:r>
      <w:r w:rsidRPr="00E44148" w:rsidR="00E44148">
        <w:rPr>
          <w:rFonts w:ascii="Times New Roman" w:hAnsi="Times New Roman" w:cs="Times New Roman"/>
          <w:sz w:val="28"/>
          <w:szCs w:val="28"/>
        </w:rPr>
        <w:t xml:space="preserve">); </w:t>
      </w:r>
      <w:r w:rsidR="00E44148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 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года, согласно которому у Сапожникова П.А. установлено состояние опьянения (л.д. 9); протоколом о задержании транспортного средства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года (л.д. 10);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02BC4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ДПС ОГИБДД ОМВД по Ленинскому району </w:t>
      </w:r>
      <w:r w:rsidR="00E44148">
        <w:rPr>
          <w:rFonts w:ascii="Times New Roman" w:hAnsi="Times New Roman" w:cs="Times New Roman"/>
          <w:sz w:val="28"/>
          <w:szCs w:val="28"/>
        </w:rPr>
        <w:t>Селезнева В.Б.</w:t>
      </w:r>
      <w:r w:rsidR="00E46979">
        <w:rPr>
          <w:rFonts w:ascii="Times New Roman" w:hAnsi="Times New Roman" w:cs="Times New Roman"/>
          <w:sz w:val="28"/>
          <w:szCs w:val="28"/>
        </w:rPr>
        <w:t xml:space="preserve"> 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>года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(л.д. </w:t>
      </w:r>
      <w:r w:rsidR="00E44148">
        <w:rPr>
          <w:rFonts w:ascii="Times New Roman" w:hAnsi="Times New Roman" w:cs="Times New Roman"/>
          <w:sz w:val="28"/>
          <w:szCs w:val="28"/>
        </w:rPr>
        <w:t>12</w:t>
      </w:r>
      <w:r w:rsidRPr="00D02C12" w:rsidR="00D02C12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>карточкой операции с ВУ, согла</w:t>
      </w:r>
      <w:r w:rsidR="00E44148">
        <w:rPr>
          <w:rFonts w:ascii="Times New Roman" w:hAnsi="Times New Roman" w:cs="Times New Roman"/>
          <w:sz w:val="28"/>
          <w:szCs w:val="28"/>
        </w:rPr>
        <w:t>с</w:t>
      </w:r>
      <w:r w:rsidR="004825DF">
        <w:rPr>
          <w:rFonts w:ascii="Times New Roman" w:hAnsi="Times New Roman" w:cs="Times New Roman"/>
          <w:sz w:val="28"/>
          <w:szCs w:val="28"/>
        </w:rPr>
        <w:t>н</w:t>
      </w:r>
      <w:r w:rsidR="00E44148">
        <w:rPr>
          <w:rFonts w:ascii="Times New Roman" w:hAnsi="Times New Roman" w:cs="Times New Roman"/>
          <w:sz w:val="28"/>
          <w:szCs w:val="28"/>
        </w:rPr>
        <w:t xml:space="preserve">о которой Сапожникову П.А.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>года выдано водительское удостоверение №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 (л.д. 14); </w:t>
      </w:r>
      <w:r w:rsidR="004825DF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Сапожникова П.А. (л.д. 16);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D56566">
        <w:rPr>
          <w:rFonts w:ascii="Times New Roman" w:hAnsi="Times New Roman" w:cs="Times New Roman"/>
          <w:sz w:val="28"/>
          <w:szCs w:val="28"/>
        </w:rPr>
        <w:t xml:space="preserve">начальника ОГИБДД ОМВД России по Ленинскому району Тулупову П.А. </w:t>
      </w:r>
      <w:r w:rsidRPr="00E46979" w:rsidR="00E46979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 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(л.д. </w:t>
      </w:r>
      <w:r w:rsidR="00E46979">
        <w:rPr>
          <w:rFonts w:ascii="Times New Roman" w:hAnsi="Times New Roman" w:cs="Times New Roman"/>
          <w:sz w:val="28"/>
          <w:szCs w:val="28"/>
        </w:rPr>
        <w:t>1</w:t>
      </w:r>
      <w:r w:rsidR="004825DF">
        <w:rPr>
          <w:rFonts w:ascii="Times New Roman" w:hAnsi="Times New Roman" w:cs="Times New Roman"/>
          <w:sz w:val="28"/>
          <w:szCs w:val="28"/>
        </w:rPr>
        <w:t>7</w:t>
      </w:r>
      <w:r w:rsidR="00E46979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записью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BAB">
        <w:rPr>
          <w:rFonts w:ascii="Times New Roman" w:hAnsi="Times New Roman" w:cs="Times New Roman"/>
          <w:sz w:val="28"/>
          <w:szCs w:val="28"/>
        </w:rPr>
        <w:t xml:space="preserve">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C53BAB">
        <w:rPr>
          <w:rFonts w:ascii="Times New Roman" w:hAnsi="Times New Roman" w:cs="Times New Roman"/>
          <w:sz w:val="28"/>
          <w:szCs w:val="28"/>
        </w:rPr>
        <w:t>года</w:t>
      </w:r>
      <w:r w:rsidRPr="009839D3" w:rsidR="009839D3">
        <w:rPr>
          <w:rFonts w:ascii="Times New Roman" w:hAnsi="Times New Roman" w:cs="Times New Roman"/>
          <w:sz w:val="28"/>
          <w:szCs w:val="28"/>
        </w:rPr>
        <w:t>.</w:t>
      </w:r>
    </w:p>
    <w:p w:rsidR="00EF4233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6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C41">
        <w:rPr>
          <w:rFonts w:ascii="Times New Roman" w:hAnsi="Times New Roman" w:cs="Times New Roman"/>
          <w:sz w:val="28"/>
          <w:szCs w:val="28"/>
        </w:rPr>
        <w:t xml:space="preserve"> в связи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3155C2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C2">
        <w:rPr>
          <w:rFonts w:ascii="Times New Roman" w:hAnsi="Times New Roman" w:cs="Times New Roman"/>
          <w:sz w:val="28"/>
          <w:szCs w:val="28"/>
        </w:rPr>
        <w:t>В качестве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5C2">
        <w:rPr>
          <w:rFonts w:ascii="Times New Roman" w:hAnsi="Times New Roman" w:cs="Times New Roman"/>
          <w:sz w:val="28"/>
          <w:szCs w:val="28"/>
        </w:rPr>
        <w:t xml:space="preserve"> по делу судья также принимает данные в судебном заседании пояснения должностного лица, составившего протокол об административном правонарушении, инспектора ДПС ОГИБДД ОМВД по Ленинскому району Республике Крым </w:t>
      </w:r>
      <w:r>
        <w:rPr>
          <w:rFonts w:ascii="Times New Roman" w:hAnsi="Times New Roman" w:cs="Times New Roman"/>
          <w:sz w:val="28"/>
          <w:szCs w:val="28"/>
        </w:rPr>
        <w:t>Селезнева В.Б.</w:t>
      </w:r>
      <w:r w:rsidRPr="003155C2">
        <w:rPr>
          <w:rFonts w:ascii="Times New Roman" w:hAnsi="Times New Roman" w:cs="Times New Roman"/>
          <w:sz w:val="28"/>
          <w:szCs w:val="28"/>
        </w:rPr>
        <w:t xml:space="preserve"> При даче пояснений он был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</w:t>
      </w:r>
      <w:r w:rsidRPr="003155C2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по ст. 17.9 КоАП РФ за дачу заведомо ложных показаний, оснований не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3155C2">
        <w:rPr>
          <w:rFonts w:ascii="Times New Roman" w:hAnsi="Times New Roman" w:cs="Times New Roman"/>
          <w:sz w:val="28"/>
          <w:szCs w:val="28"/>
        </w:rPr>
        <w:t>доверять им у судьи нет, основания для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3155C2">
        <w:rPr>
          <w:rFonts w:ascii="Times New Roman" w:hAnsi="Times New Roman" w:cs="Times New Roman"/>
          <w:sz w:val="28"/>
          <w:szCs w:val="28"/>
        </w:rPr>
        <w:t xml:space="preserve">критической оценки показаний также отсутствуют. </w:t>
      </w:r>
    </w:p>
    <w:p w:rsidR="004825DF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судьей были исследованы документы, полученные в ходе судебного разбирательства: справка </w:t>
      </w:r>
      <w:r w:rsidR="009839D3">
        <w:rPr>
          <w:rFonts w:ascii="Times New Roman" w:hAnsi="Times New Roman" w:cs="Times New Roman"/>
          <w:sz w:val="28"/>
          <w:szCs w:val="28"/>
        </w:rPr>
        <w:t xml:space="preserve">клинико-диагностической лаборатории ГБУЗ РК «КНПЦН»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химико-токсикологических исследований </w:t>
      </w:r>
      <w:r w:rsidR="009839D3">
        <w:rPr>
          <w:rFonts w:ascii="Times New Roman" w:hAnsi="Times New Roman" w:cs="Times New Roman"/>
          <w:sz w:val="28"/>
          <w:szCs w:val="28"/>
        </w:rPr>
        <w:t>№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9839D3">
        <w:rPr>
          <w:rFonts w:ascii="Times New Roman" w:hAnsi="Times New Roman" w:cs="Times New Roman"/>
          <w:sz w:val="28"/>
          <w:szCs w:val="28"/>
        </w:rPr>
        <w:t xml:space="preserve"> от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9839D3">
        <w:rPr>
          <w:rFonts w:ascii="Times New Roman" w:hAnsi="Times New Roman" w:cs="Times New Roman"/>
          <w:sz w:val="28"/>
          <w:szCs w:val="28"/>
        </w:rPr>
        <w:t xml:space="preserve">года, согласно которой при химико-токсикологическом исследовании в биосредах Сапожникова П.А. наркотические </w:t>
      </w:r>
      <w:r w:rsidR="00D56566">
        <w:rPr>
          <w:rFonts w:ascii="Times New Roman" w:hAnsi="Times New Roman" w:cs="Times New Roman"/>
          <w:sz w:val="28"/>
          <w:szCs w:val="28"/>
        </w:rPr>
        <w:t xml:space="preserve">или психотропные </w:t>
      </w:r>
      <w:r w:rsidR="009839D3">
        <w:rPr>
          <w:rFonts w:ascii="Times New Roman" w:hAnsi="Times New Roman" w:cs="Times New Roman"/>
          <w:sz w:val="28"/>
          <w:szCs w:val="28"/>
        </w:rPr>
        <w:t xml:space="preserve">вещества не обнаружены (л.д. 29); информация начальника </w:t>
      </w:r>
      <w:r w:rsidR="00C011EB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Тулупова В.Б., согласно которой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3155C2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3155C2">
        <w:rPr>
          <w:rFonts w:ascii="Times New Roman" w:hAnsi="Times New Roman" w:cs="Times New Roman"/>
          <w:sz w:val="28"/>
          <w:szCs w:val="28"/>
        </w:rPr>
        <w:t xml:space="preserve">часов до 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3155C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011EB">
        <w:rPr>
          <w:rFonts w:ascii="Times New Roman" w:hAnsi="Times New Roman" w:cs="Times New Roman"/>
          <w:sz w:val="28"/>
          <w:szCs w:val="28"/>
        </w:rPr>
        <w:t>наряд ДПС в составе инспекторов ДПС Селезнева В.Б. и Емандыкова М.Д. осуществляли надзор за дорожным движением</w:t>
      </w:r>
      <w:r w:rsidR="003155C2">
        <w:rPr>
          <w:rFonts w:ascii="Times New Roman" w:hAnsi="Times New Roman" w:cs="Times New Roman"/>
          <w:sz w:val="28"/>
          <w:szCs w:val="28"/>
        </w:rPr>
        <w:t xml:space="preserve"> по маршрутам №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6413FF">
        <w:rPr>
          <w:sz w:val="28"/>
          <w:szCs w:val="28"/>
        </w:rPr>
        <w:t xml:space="preserve"> </w:t>
      </w:r>
      <w:r w:rsidR="003155C2">
        <w:rPr>
          <w:rFonts w:ascii="Times New Roman" w:hAnsi="Times New Roman" w:cs="Times New Roman"/>
          <w:sz w:val="28"/>
          <w:szCs w:val="28"/>
        </w:rPr>
        <w:t xml:space="preserve"> (а/д «</w:t>
      </w:r>
      <w:r w:rsidR="006413FF">
        <w:rPr>
          <w:rFonts w:ascii="Times New Roman" w:hAnsi="Times New Roman" w:cs="Times New Roman"/>
          <w:sz w:val="28"/>
          <w:szCs w:val="28"/>
        </w:rPr>
        <w:t>(данные изъяты)</w:t>
      </w:r>
      <w:r w:rsidR="003155C2">
        <w:rPr>
          <w:rFonts w:ascii="Times New Roman" w:hAnsi="Times New Roman" w:cs="Times New Roman"/>
          <w:sz w:val="28"/>
          <w:szCs w:val="28"/>
        </w:rPr>
        <w:t xml:space="preserve">) согласно утвержденной дислокации.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>
        <w:rPr>
          <w:rFonts w:ascii="Times New Roman" w:hAnsi="Times New Roman" w:cs="Times New Roman"/>
          <w:sz w:val="28"/>
          <w:szCs w:val="28"/>
        </w:rPr>
        <w:t>квалифицирует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E15858">
        <w:rPr>
          <w:rFonts w:ascii="Times New Roman" w:hAnsi="Times New Roman" w:cs="Times New Roman"/>
          <w:sz w:val="28"/>
          <w:szCs w:val="28"/>
        </w:rPr>
        <w:t>Сапожников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5858">
        <w:rPr>
          <w:rFonts w:ascii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 xml:space="preserve">по части 1 статьи 12.8 Кодекса Российской Федерации об административном правонарушении,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E975E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E573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>Согласно абз.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A41B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E15858">
        <w:rPr>
          <w:rFonts w:ascii="Times New Roman" w:hAnsi="Times New Roman" w:cs="Times New Roman"/>
          <w:sz w:val="28"/>
          <w:szCs w:val="28"/>
        </w:rPr>
        <w:t>Сапожников</w:t>
      </w:r>
      <w:r w:rsidR="00044283">
        <w:rPr>
          <w:rFonts w:ascii="Times New Roman" w:hAnsi="Times New Roman" w:cs="Times New Roman"/>
          <w:sz w:val="28"/>
          <w:szCs w:val="28"/>
        </w:rPr>
        <w:t>у</w:t>
      </w:r>
      <w:r w:rsidR="00E15858">
        <w:rPr>
          <w:rFonts w:ascii="Times New Roman" w:hAnsi="Times New Roman" w:cs="Times New Roman"/>
          <w:sz w:val="28"/>
          <w:szCs w:val="28"/>
        </w:rPr>
        <w:t xml:space="preserve"> П.А.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004334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Сапожникова П</w:t>
      </w:r>
      <w:r w:rsidR="006413FF">
        <w:rPr>
          <w:rFonts w:ascii="Times New Roman" w:hAnsi="Times New Roman" w:cs="Times New Roman"/>
          <w:sz w:val="28"/>
          <w:szCs w:val="28"/>
        </w:rPr>
        <w:t>.А.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восемь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35627000,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>
        <w:rPr>
          <w:rFonts w:ascii="Times New Roman" w:hAnsi="Times New Roman" w:cs="Times New Roman"/>
          <w:sz w:val="28"/>
          <w:szCs w:val="28"/>
        </w:rPr>
        <w:t>КБК 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 xml:space="preserve">, УИН </w:t>
      </w:r>
      <w:r w:rsidRPr="00D56566">
        <w:rPr>
          <w:rFonts w:ascii="Times New Roman" w:hAnsi="Times New Roman" w:cs="Times New Roman"/>
          <w:sz w:val="28"/>
          <w:szCs w:val="28"/>
        </w:rPr>
        <w:t>18810391</w:t>
      </w:r>
      <w:r w:rsidRPr="00D56566" w:rsidR="00664C41">
        <w:rPr>
          <w:rFonts w:ascii="Times New Roman" w:hAnsi="Times New Roman" w:cs="Times New Roman"/>
          <w:sz w:val="28"/>
          <w:szCs w:val="28"/>
        </w:rPr>
        <w:t>20220001</w:t>
      </w:r>
      <w:r w:rsidRPr="00D56566" w:rsidR="00D56566">
        <w:rPr>
          <w:rFonts w:ascii="Times New Roman" w:hAnsi="Times New Roman" w:cs="Times New Roman"/>
          <w:sz w:val="28"/>
          <w:szCs w:val="28"/>
        </w:rPr>
        <w:t>3033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044283">
        <w:rPr>
          <w:rFonts w:ascii="Times New Roman" w:hAnsi="Times New Roman" w:cs="Times New Roman"/>
          <w:sz w:val="28"/>
          <w:szCs w:val="28"/>
        </w:rPr>
        <w:t>255</w:t>
      </w:r>
      <w:r w:rsidR="00A60FE7">
        <w:rPr>
          <w:rFonts w:ascii="Times New Roman" w:hAnsi="Times New Roman" w:cs="Times New Roman"/>
          <w:sz w:val="28"/>
          <w:szCs w:val="28"/>
        </w:rPr>
        <w:t>/2020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15858">
        <w:rPr>
          <w:rFonts w:ascii="Times New Roman" w:hAnsi="Times New Roman" w:cs="Times New Roman"/>
          <w:sz w:val="28"/>
          <w:szCs w:val="28"/>
        </w:rPr>
        <w:t>Сапожников</w:t>
      </w:r>
      <w:r w:rsidR="00044283">
        <w:rPr>
          <w:rFonts w:ascii="Times New Roman" w:hAnsi="Times New Roman" w:cs="Times New Roman"/>
          <w:sz w:val="28"/>
          <w:szCs w:val="28"/>
        </w:rPr>
        <w:t>а</w:t>
      </w:r>
      <w:r w:rsidR="00E15858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044283" w:rsidR="00044283">
        <w:rPr>
          <w:rFonts w:ascii="Times New Roman" w:hAnsi="Times New Roman" w:cs="Times New Roman"/>
          <w:sz w:val="28"/>
          <w:szCs w:val="28"/>
        </w:rPr>
        <w:t>Сапожников</w:t>
      </w:r>
      <w:r w:rsidR="00044283">
        <w:rPr>
          <w:rFonts w:ascii="Times New Roman" w:hAnsi="Times New Roman" w:cs="Times New Roman"/>
          <w:sz w:val="28"/>
          <w:szCs w:val="28"/>
        </w:rPr>
        <w:t>у</w:t>
      </w:r>
      <w:r w:rsidRPr="00044283" w:rsidR="00044283">
        <w:rPr>
          <w:rFonts w:ascii="Times New Roman" w:hAnsi="Times New Roman" w:cs="Times New Roman"/>
          <w:sz w:val="28"/>
          <w:szCs w:val="28"/>
        </w:rPr>
        <w:t xml:space="preserve"> П</w:t>
      </w:r>
      <w:r w:rsidR="006413FF">
        <w:rPr>
          <w:rFonts w:ascii="Times New Roman" w:hAnsi="Times New Roman" w:cs="Times New Roman"/>
          <w:sz w:val="28"/>
          <w:szCs w:val="28"/>
        </w:rPr>
        <w:t>.А.</w:t>
      </w:r>
      <w:r w:rsidRPr="002546E3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</w:t>
      </w:r>
      <w:r w:rsidRPr="002546E3">
        <w:rPr>
          <w:rFonts w:ascii="Times New Roman" w:hAnsi="Times New Roman" w:cs="Times New Roman"/>
          <w:sz w:val="28"/>
          <w:szCs w:val="28"/>
        </w:rPr>
        <w:t>истечения срока отсрочки или срока рассрочки, предусмотренных статьей 31.5 КоАП РФ.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044283" w:rsidR="00044283">
        <w:rPr>
          <w:rFonts w:ascii="Times New Roman" w:hAnsi="Times New Roman" w:cs="Times New Roman"/>
          <w:sz w:val="28"/>
          <w:szCs w:val="28"/>
        </w:rPr>
        <w:t>Сапожникова П</w:t>
      </w:r>
      <w:r w:rsidR="006413FF">
        <w:rPr>
          <w:rFonts w:ascii="Times New Roman" w:hAnsi="Times New Roman" w:cs="Times New Roman"/>
          <w:sz w:val="28"/>
          <w:szCs w:val="28"/>
        </w:rPr>
        <w:t>.А.</w:t>
      </w:r>
      <w:r w:rsidRPr="00044283" w:rsidR="00044283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им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44283">
        <w:rPr>
          <w:rFonts w:ascii="Times New Roman" w:hAnsi="Times New Roman" w:cs="Times New Roman"/>
          <w:sz w:val="28"/>
          <w:szCs w:val="28"/>
        </w:rPr>
        <w:t>Сапожникову</w:t>
      </w:r>
      <w:r w:rsidRPr="00044283" w:rsidR="00044283">
        <w:rPr>
          <w:rFonts w:ascii="Times New Roman" w:hAnsi="Times New Roman" w:cs="Times New Roman"/>
          <w:sz w:val="28"/>
          <w:szCs w:val="28"/>
        </w:rPr>
        <w:t xml:space="preserve"> П</w:t>
      </w:r>
      <w:r w:rsidR="006413FF">
        <w:rPr>
          <w:rFonts w:ascii="Times New Roman" w:hAnsi="Times New Roman" w:cs="Times New Roman"/>
          <w:sz w:val="28"/>
          <w:szCs w:val="28"/>
        </w:rPr>
        <w:t>.А.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</w:t>
      </w:r>
      <w:r w:rsidRPr="002C7030" w:rsidR="002C7030">
        <w:rPr>
          <w:rFonts w:ascii="Times New Roman" w:hAnsi="Times New Roman" w:cs="Times New Roman"/>
          <w:sz w:val="28"/>
          <w:szCs w:val="28"/>
        </w:rPr>
        <w:t>в подразделение уполномоченного на то органа по месту жительства, а именно</w:t>
      </w:r>
      <w:r w:rsidR="000B4EE8">
        <w:rPr>
          <w:rFonts w:ascii="Times New Roman" w:hAnsi="Times New Roman" w:cs="Times New Roman"/>
          <w:sz w:val="28"/>
          <w:szCs w:val="28"/>
        </w:rPr>
        <w:t>: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 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 xml:space="preserve">пгт. Ленино,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044283" w:rsidR="00044283">
        <w:rPr>
          <w:rFonts w:ascii="Times New Roman" w:hAnsi="Times New Roman" w:cs="Times New Roman"/>
          <w:sz w:val="28"/>
          <w:szCs w:val="28"/>
        </w:rPr>
        <w:t>Сапожникова П</w:t>
      </w:r>
      <w:r w:rsidR="006413FF">
        <w:rPr>
          <w:rFonts w:ascii="Times New Roman" w:hAnsi="Times New Roman" w:cs="Times New Roman"/>
          <w:sz w:val="28"/>
          <w:szCs w:val="28"/>
        </w:rPr>
        <w:t xml:space="preserve">.А.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8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81"/>
      <w:docPartObj>
        <w:docPartGallery w:val="Page Numbers (Top of Page)"/>
        <w:docPartUnique/>
      </w:docPartObj>
    </w:sdtPr>
    <w:sdtContent>
      <w:p w:rsidR="00F66F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3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6F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0D96"/>
    <w:rsid w:val="00004334"/>
    <w:rsid w:val="000253BC"/>
    <w:rsid w:val="00025C79"/>
    <w:rsid w:val="000356F0"/>
    <w:rsid w:val="00044283"/>
    <w:rsid w:val="00045005"/>
    <w:rsid w:val="0005644F"/>
    <w:rsid w:val="000620D2"/>
    <w:rsid w:val="000720FA"/>
    <w:rsid w:val="000827FD"/>
    <w:rsid w:val="00097A34"/>
    <w:rsid w:val="000A3E5D"/>
    <w:rsid w:val="000A41B9"/>
    <w:rsid w:val="000B3FB2"/>
    <w:rsid w:val="000B4EE8"/>
    <w:rsid w:val="000C6781"/>
    <w:rsid w:val="000D6EEC"/>
    <w:rsid w:val="000E573F"/>
    <w:rsid w:val="000E747A"/>
    <w:rsid w:val="000F2A2E"/>
    <w:rsid w:val="000F2EBB"/>
    <w:rsid w:val="001018BD"/>
    <w:rsid w:val="00102EB8"/>
    <w:rsid w:val="0010602D"/>
    <w:rsid w:val="00164A37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E3E66"/>
    <w:rsid w:val="002F51AB"/>
    <w:rsid w:val="002F59E3"/>
    <w:rsid w:val="002F75F5"/>
    <w:rsid w:val="0030009B"/>
    <w:rsid w:val="003155C2"/>
    <w:rsid w:val="00322299"/>
    <w:rsid w:val="00374F8D"/>
    <w:rsid w:val="00382F04"/>
    <w:rsid w:val="00391436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504D98"/>
    <w:rsid w:val="005053ED"/>
    <w:rsid w:val="005103DF"/>
    <w:rsid w:val="00510C27"/>
    <w:rsid w:val="0051393C"/>
    <w:rsid w:val="0051527F"/>
    <w:rsid w:val="00520EB1"/>
    <w:rsid w:val="00540FEA"/>
    <w:rsid w:val="005747AB"/>
    <w:rsid w:val="005819CB"/>
    <w:rsid w:val="0059273E"/>
    <w:rsid w:val="005A07FC"/>
    <w:rsid w:val="005B034E"/>
    <w:rsid w:val="005C474A"/>
    <w:rsid w:val="005D2B7C"/>
    <w:rsid w:val="005E1B95"/>
    <w:rsid w:val="005E442F"/>
    <w:rsid w:val="00606F43"/>
    <w:rsid w:val="006413FF"/>
    <w:rsid w:val="006461E0"/>
    <w:rsid w:val="00646941"/>
    <w:rsid w:val="006473B0"/>
    <w:rsid w:val="00650426"/>
    <w:rsid w:val="006627A5"/>
    <w:rsid w:val="00664C41"/>
    <w:rsid w:val="00694F6E"/>
    <w:rsid w:val="006B7FB2"/>
    <w:rsid w:val="006F0D7A"/>
    <w:rsid w:val="00704034"/>
    <w:rsid w:val="007245C9"/>
    <w:rsid w:val="007358AB"/>
    <w:rsid w:val="0074277F"/>
    <w:rsid w:val="00743B6A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65DC7"/>
    <w:rsid w:val="00883A07"/>
    <w:rsid w:val="008843A2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A486F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5AD7"/>
    <w:rsid w:val="00A06354"/>
    <w:rsid w:val="00A175E1"/>
    <w:rsid w:val="00A56ED6"/>
    <w:rsid w:val="00A60FE7"/>
    <w:rsid w:val="00A76C7F"/>
    <w:rsid w:val="00A84B3E"/>
    <w:rsid w:val="00A8520C"/>
    <w:rsid w:val="00AB2CEE"/>
    <w:rsid w:val="00AC2BA0"/>
    <w:rsid w:val="00AC7E31"/>
    <w:rsid w:val="00AD00A2"/>
    <w:rsid w:val="00AF4572"/>
    <w:rsid w:val="00B10673"/>
    <w:rsid w:val="00B32FBE"/>
    <w:rsid w:val="00B51DE5"/>
    <w:rsid w:val="00B55457"/>
    <w:rsid w:val="00B92EFB"/>
    <w:rsid w:val="00BB485E"/>
    <w:rsid w:val="00BC5B74"/>
    <w:rsid w:val="00BE11D0"/>
    <w:rsid w:val="00C011EB"/>
    <w:rsid w:val="00C50793"/>
    <w:rsid w:val="00C537AE"/>
    <w:rsid w:val="00C53BAB"/>
    <w:rsid w:val="00C72C49"/>
    <w:rsid w:val="00C74702"/>
    <w:rsid w:val="00C818E5"/>
    <w:rsid w:val="00C9370E"/>
    <w:rsid w:val="00CB046B"/>
    <w:rsid w:val="00CC22C3"/>
    <w:rsid w:val="00CD2858"/>
    <w:rsid w:val="00CD4EF8"/>
    <w:rsid w:val="00CE7A6E"/>
    <w:rsid w:val="00CE7CD3"/>
    <w:rsid w:val="00CF6D66"/>
    <w:rsid w:val="00D02C12"/>
    <w:rsid w:val="00D05481"/>
    <w:rsid w:val="00D07411"/>
    <w:rsid w:val="00D3534F"/>
    <w:rsid w:val="00D56566"/>
    <w:rsid w:val="00D674FE"/>
    <w:rsid w:val="00D84605"/>
    <w:rsid w:val="00DA0CE7"/>
    <w:rsid w:val="00DA2661"/>
    <w:rsid w:val="00DB3ED7"/>
    <w:rsid w:val="00DB7DF4"/>
    <w:rsid w:val="00DD6600"/>
    <w:rsid w:val="00E15858"/>
    <w:rsid w:val="00E20627"/>
    <w:rsid w:val="00E44148"/>
    <w:rsid w:val="00E46979"/>
    <w:rsid w:val="00E5264D"/>
    <w:rsid w:val="00E907BA"/>
    <w:rsid w:val="00E92A51"/>
    <w:rsid w:val="00E9307B"/>
    <w:rsid w:val="00E96300"/>
    <w:rsid w:val="00E975E7"/>
    <w:rsid w:val="00EC1598"/>
    <w:rsid w:val="00ED3373"/>
    <w:rsid w:val="00EE35DE"/>
    <w:rsid w:val="00EF4233"/>
    <w:rsid w:val="00F044E4"/>
    <w:rsid w:val="00F057B2"/>
    <w:rsid w:val="00F078D4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D5305"/>
    <w:rsid w:val="00FF3083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consultantplus://offline/ref=BDF7D88972664A36C71C099AA9D4FE1C46979DFB24337FF2311B8A80445913D5D7A9F0B5AD3BAC88kBpF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9DBE-ED7B-476F-8F1A-4E0DFABE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