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6CFF" w:rsidRPr="00896FDC" w:rsidP="00FF20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FDC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896FDC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Pr="00896FDC" w:rsidR="0098279F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Pr="00896F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D23C3">
        <w:rPr>
          <w:rFonts w:ascii="Times New Roman" w:eastAsia="Times New Roman" w:hAnsi="Times New Roman"/>
          <w:sz w:val="28"/>
          <w:szCs w:val="28"/>
          <w:lang w:eastAsia="ru-RU"/>
        </w:rPr>
        <w:t>280</w:t>
      </w:r>
      <w:r w:rsidRPr="00896FDC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896FDC" w:rsidR="0098279F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F66CFF" w:rsidRPr="00896FDC" w:rsidP="00F66CFF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6CFF" w:rsidRPr="004741A4" w:rsidP="004741A4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741A4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r w:rsidRPr="004741A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Л Е Н И Е</w:t>
      </w:r>
    </w:p>
    <w:p w:rsidR="00F66CFF" w:rsidRPr="004741A4" w:rsidP="004741A4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741A4">
        <w:rPr>
          <w:rFonts w:ascii="Times New Roman" w:eastAsia="Times New Roman" w:hAnsi="Times New Roman"/>
          <w:b/>
          <w:sz w:val="26"/>
          <w:szCs w:val="26"/>
          <w:lang w:eastAsia="ru-RU"/>
        </w:rPr>
        <w:t>по делу об административном правонарушении</w:t>
      </w:r>
    </w:p>
    <w:p w:rsidR="00F66CFF" w:rsidRPr="004741A4" w:rsidP="004741A4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66CFF" w:rsidRPr="004741A4" w:rsidP="004741A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1A4">
        <w:rPr>
          <w:rFonts w:ascii="Times New Roman" w:eastAsia="Times New Roman" w:hAnsi="Times New Roman"/>
          <w:sz w:val="26"/>
          <w:szCs w:val="26"/>
          <w:lang w:eastAsia="ru-RU"/>
        </w:rPr>
        <w:t>04 июля</w:t>
      </w:r>
      <w:r w:rsidRPr="004741A4" w:rsidR="0098279F">
        <w:rPr>
          <w:rFonts w:ascii="Times New Roman" w:eastAsia="Times New Roman" w:hAnsi="Times New Roman"/>
          <w:sz w:val="26"/>
          <w:szCs w:val="26"/>
          <w:lang w:eastAsia="ru-RU"/>
        </w:rPr>
        <w:t xml:space="preserve"> 2022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4741A4" w:rsidR="007C279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4741A4" w:rsidR="0098279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4741A4" w:rsidR="009827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741A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Pr="004741A4" w:rsidR="0098279F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4741A4" w:rsidR="0098279F">
        <w:rPr>
          <w:rFonts w:ascii="Times New Roman" w:eastAsia="Times New Roman" w:hAnsi="Times New Roman"/>
          <w:sz w:val="26"/>
          <w:szCs w:val="26"/>
          <w:lang w:eastAsia="ru-RU"/>
        </w:rPr>
        <w:t>Ленино</w:t>
      </w:r>
    </w:p>
    <w:p w:rsidR="0098279F" w:rsidRPr="004741A4" w:rsidP="004741A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79F" w:rsidRPr="004741A4" w:rsidP="004741A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1A4"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мирового судьи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участка № </w:t>
      </w:r>
      <w:r w:rsidRPr="004741A4">
        <w:rPr>
          <w:rFonts w:ascii="Times New Roman" w:eastAsia="Times New Roman" w:hAnsi="Times New Roman"/>
          <w:sz w:val="26"/>
          <w:szCs w:val="26"/>
          <w:lang w:eastAsia="ru-RU"/>
        </w:rPr>
        <w:t>62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41A4">
        <w:rPr>
          <w:rFonts w:ascii="Times New Roman" w:eastAsia="Times New Roman" w:hAnsi="Times New Roman"/>
          <w:sz w:val="26"/>
          <w:szCs w:val="26"/>
          <w:lang w:eastAsia="ru-RU"/>
        </w:rPr>
        <w:t>Ленинского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</w:t>
      </w:r>
      <w:r w:rsidRPr="004741A4">
        <w:rPr>
          <w:rFonts w:ascii="Times New Roman" w:eastAsia="Times New Roman" w:hAnsi="Times New Roman"/>
          <w:sz w:val="26"/>
          <w:szCs w:val="26"/>
          <w:lang w:eastAsia="ru-RU"/>
        </w:rPr>
        <w:t xml:space="preserve">(Ленинский муниципальный район) 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</w:t>
      </w:r>
      <w:r w:rsidRPr="004741A4">
        <w:rPr>
          <w:rFonts w:ascii="Times New Roman" w:eastAsia="Times New Roman" w:hAnsi="Times New Roman"/>
          <w:sz w:val="26"/>
          <w:szCs w:val="26"/>
          <w:lang w:eastAsia="ru-RU"/>
        </w:rPr>
        <w:t>Кулунчаков А.А.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статьей </w:t>
      </w:r>
      <w:r w:rsidRPr="004741A4" w:rsidR="005D23C3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741A4" w:rsidR="005D23C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(далее – КоАП РФ) в отношении</w:t>
      </w:r>
      <w:r w:rsidRPr="004741A4" w:rsidR="00F550B3">
        <w:rPr>
          <w:rFonts w:ascii="Times New Roman" w:eastAsia="Times New Roman" w:hAnsi="Times New Roman"/>
          <w:sz w:val="26"/>
          <w:szCs w:val="26"/>
          <w:lang w:eastAsia="ru-RU"/>
        </w:rPr>
        <w:t xml:space="preserve"> юридического лица -</w:t>
      </w:r>
      <w:r w:rsidRPr="004741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66CFF" w:rsidRPr="004741A4" w:rsidP="004741A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(данные изъяты)</w:t>
      </w:r>
      <w:r w:rsidRPr="004741A4" w:rsidR="00F550B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41A4" w:rsidR="005D23C3">
        <w:rPr>
          <w:rFonts w:ascii="Times New Roman" w:eastAsia="Times New Roman" w:hAnsi="Times New Roman"/>
          <w:sz w:val="26"/>
          <w:szCs w:val="26"/>
          <w:lang w:eastAsia="ru-RU"/>
        </w:rPr>
        <w:t>КРОО «СЭЦ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(данные изъяты)</w:t>
      </w:r>
      <w:r w:rsidRPr="004741A4" w:rsidR="005D23C3">
        <w:rPr>
          <w:rFonts w:ascii="Times New Roman" w:eastAsia="Times New Roman" w:hAnsi="Times New Roman"/>
          <w:sz w:val="26"/>
          <w:szCs w:val="26"/>
          <w:lang w:eastAsia="ru-RU"/>
        </w:rPr>
        <w:t xml:space="preserve">»),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(данные изъяты)</w:t>
      </w:r>
      <w:r w:rsidRPr="004741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41A4" w:rsidR="00FF2077">
        <w:rPr>
          <w:rFonts w:ascii="Times New Roman" w:eastAsia="Arial Unicode MS" w:hAnsi="Times New Roman"/>
          <w:b/>
          <w:sz w:val="26"/>
          <w:szCs w:val="26"/>
          <w:lang w:eastAsia="ru-RU"/>
        </w:rPr>
        <w:t xml:space="preserve">  </w:t>
      </w:r>
      <w:r w:rsidRPr="004741A4" w:rsidR="00FF207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</w:t>
      </w:r>
      <w:r w:rsidRPr="004741A4" w:rsidR="00FF2077">
        <w:rPr>
          <w:rFonts w:ascii="Times New Roman" w:eastAsia="Times New Roman" w:hAnsi="Times New Roman"/>
          <w:b/>
          <w:sz w:val="26"/>
          <w:szCs w:val="26"/>
          <w:lang w:eastAsia="ru-RU"/>
        </w:rPr>
        <w:t>У</w:t>
      </w:r>
      <w:r w:rsidRPr="004741A4" w:rsidR="00FF207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 Т А Н О В И Л:</w:t>
      </w:r>
    </w:p>
    <w:p w:rsidR="005D23C3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eastAsia="Times New Roman" w:hAnsi="Times New Roman"/>
          <w:sz w:val="26"/>
          <w:szCs w:val="26"/>
          <w:lang w:eastAsia="ru-RU"/>
        </w:rPr>
        <w:t xml:space="preserve">КРОО «СЭЦ «ЁХОХО», расположенное по адресу: </w:t>
      </w:r>
      <w:r w:rsidRPr="004741A4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 Крым, Ленинский район, </w:t>
      </w:r>
      <w:r w:rsidR="00CA7F75">
        <w:rPr>
          <w:rFonts w:ascii="Times New Roman" w:eastAsia="Times New Roman" w:hAnsi="Times New Roman"/>
          <w:sz w:val="26"/>
          <w:szCs w:val="26"/>
          <w:lang w:eastAsia="ru-RU"/>
        </w:rPr>
        <w:t>(данные изъяты)</w:t>
      </w:r>
      <w:r w:rsidRPr="004741A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741A4">
        <w:rPr>
          <w:rFonts w:ascii="Times New Roman" w:hAnsi="Times New Roman"/>
          <w:sz w:val="26"/>
          <w:szCs w:val="26"/>
        </w:rPr>
        <w:t xml:space="preserve">представило в </w:t>
      </w:r>
      <w:r w:rsidRPr="004741A4" w:rsidR="00062FE1">
        <w:rPr>
          <w:rFonts w:ascii="Times New Roman" w:hAnsi="Times New Roman"/>
          <w:sz w:val="26"/>
          <w:szCs w:val="26"/>
        </w:rPr>
        <w:t>Межрайонную ИФНС №7 по Республике Крым</w:t>
      </w:r>
      <w:r w:rsidRPr="004741A4">
        <w:rPr>
          <w:rFonts w:ascii="Times New Roman" w:hAnsi="Times New Roman"/>
          <w:sz w:val="26"/>
          <w:szCs w:val="26"/>
        </w:rPr>
        <w:t xml:space="preserve"> годов</w:t>
      </w:r>
      <w:r w:rsidRPr="004741A4" w:rsidR="00062FE1">
        <w:rPr>
          <w:rFonts w:ascii="Times New Roman" w:hAnsi="Times New Roman"/>
          <w:sz w:val="26"/>
          <w:szCs w:val="26"/>
        </w:rPr>
        <w:t>ую</w:t>
      </w:r>
      <w:r w:rsidRPr="004741A4">
        <w:rPr>
          <w:rFonts w:ascii="Times New Roman" w:hAnsi="Times New Roman"/>
          <w:sz w:val="26"/>
          <w:szCs w:val="26"/>
        </w:rPr>
        <w:t xml:space="preserve"> </w:t>
      </w:r>
      <w:r w:rsidRPr="004741A4">
        <w:rPr>
          <w:rStyle w:val="snippetequal"/>
          <w:rFonts w:ascii="Times New Roman" w:hAnsi="Times New Roman"/>
          <w:sz w:val="26"/>
          <w:szCs w:val="26"/>
        </w:rPr>
        <w:t>бухгалтерск</w:t>
      </w:r>
      <w:r w:rsidRPr="004741A4" w:rsidR="00062FE1">
        <w:rPr>
          <w:rStyle w:val="snippetequal"/>
          <w:rFonts w:ascii="Times New Roman" w:hAnsi="Times New Roman"/>
          <w:sz w:val="26"/>
          <w:szCs w:val="26"/>
        </w:rPr>
        <w:t>ую</w:t>
      </w:r>
      <w:r w:rsidRPr="004741A4">
        <w:rPr>
          <w:rStyle w:val="snippetequal"/>
          <w:rFonts w:ascii="Times New Roman" w:hAnsi="Times New Roman"/>
          <w:sz w:val="26"/>
          <w:szCs w:val="26"/>
        </w:rPr>
        <w:t xml:space="preserve"> (финансов</w:t>
      </w:r>
      <w:r w:rsidRPr="004741A4" w:rsidR="00062FE1">
        <w:rPr>
          <w:rStyle w:val="snippetequal"/>
          <w:rFonts w:ascii="Times New Roman" w:hAnsi="Times New Roman"/>
          <w:sz w:val="26"/>
          <w:szCs w:val="26"/>
        </w:rPr>
        <w:t>ую</w:t>
      </w:r>
      <w:r w:rsidRPr="004741A4">
        <w:rPr>
          <w:rStyle w:val="snippetequal"/>
          <w:rFonts w:ascii="Times New Roman" w:hAnsi="Times New Roman"/>
          <w:sz w:val="26"/>
          <w:szCs w:val="26"/>
        </w:rPr>
        <w:t>) отчетност</w:t>
      </w:r>
      <w:r w:rsidRPr="004741A4" w:rsidR="00062FE1">
        <w:rPr>
          <w:rStyle w:val="snippetequal"/>
          <w:rFonts w:ascii="Times New Roman" w:hAnsi="Times New Roman"/>
          <w:sz w:val="26"/>
          <w:szCs w:val="26"/>
        </w:rPr>
        <w:t>ь</w:t>
      </w:r>
      <w:r w:rsidRPr="004741A4">
        <w:rPr>
          <w:rStyle w:val="snippetequal"/>
          <w:rFonts w:ascii="Times New Roman" w:hAnsi="Times New Roman"/>
          <w:sz w:val="26"/>
          <w:szCs w:val="26"/>
        </w:rPr>
        <w:t xml:space="preserve"> </w:t>
      </w:r>
      <w:r w:rsidRPr="004741A4">
        <w:rPr>
          <w:rFonts w:ascii="Times New Roman" w:hAnsi="Times New Roman"/>
          <w:sz w:val="26"/>
          <w:szCs w:val="26"/>
        </w:rPr>
        <w:t xml:space="preserve">за </w:t>
      </w:r>
      <w:r w:rsidR="00CA7F75">
        <w:rPr>
          <w:rFonts w:ascii="Times New Roman" w:eastAsia="Times New Roman" w:hAnsi="Times New Roman"/>
          <w:sz w:val="26"/>
          <w:szCs w:val="26"/>
          <w:lang w:eastAsia="ru-RU"/>
        </w:rPr>
        <w:t>(данные изъяты)</w:t>
      </w:r>
      <w:r w:rsidRPr="004741A4" w:rsidR="00CA7F7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41A4">
        <w:rPr>
          <w:rFonts w:ascii="Times New Roman" w:hAnsi="Times New Roman"/>
          <w:sz w:val="26"/>
          <w:szCs w:val="26"/>
        </w:rPr>
        <w:t xml:space="preserve"> год</w:t>
      </w:r>
      <w:r w:rsidRPr="004741A4" w:rsidR="00062FE1">
        <w:rPr>
          <w:rFonts w:ascii="Times New Roman" w:hAnsi="Times New Roman"/>
          <w:sz w:val="26"/>
          <w:szCs w:val="26"/>
        </w:rPr>
        <w:t xml:space="preserve">, обязанного представить отчетность не позднее </w:t>
      </w:r>
      <w:r w:rsidR="00CA7F75">
        <w:rPr>
          <w:rFonts w:ascii="Times New Roman" w:eastAsia="Times New Roman" w:hAnsi="Times New Roman"/>
          <w:sz w:val="26"/>
          <w:szCs w:val="26"/>
          <w:lang w:eastAsia="ru-RU"/>
        </w:rPr>
        <w:t>(данные изъяты)</w:t>
      </w:r>
      <w:r w:rsidRPr="004741A4" w:rsidR="00CA7F7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41A4" w:rsidR="00062FE1">
        <w:rPr>
          <w:rFonts w:ascii="Times New Roman" w:hAnsi="Times New Roman"/>
          <w:sz w:val="26"/>
          <w:szCs w:val="26"/>
        </w:rPr>
        <w:t xml:space="preserve">года, фактически предоставив такую отчетность </w:t>
      </w:r>
      <w:r w:rsidR="00CA7F75">
        <w:rPr>
          <w:rFonts w:ascii="Times New Roman" w:eastAsia="Times New Roman" w:hAnsi="Times New Roman"/>
          <w:sz w:val="26"/>
          <w:szCs w:val="26"/>
          <w:lang w:eastAsia="ru-RU"/>
        </w:rPr>
        <w:t>(данные изъяты)</w:t>
      </w:r>
      <w:r w:rsidRPr="004741A4" w:rsidR="00CA7F7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41A4" w:rsidR="00062FE1">
        <w:rPr>
          <w:rFonts w:ascii="Times New Roman" w:hAnsi="Times New Roman"/>
          <w:sz w:val="26"/>
          <w:szCs w:val="26"/>
        </w:rPr>
        <w:t>года, то есть с нарушением срока.</w:t>
      </w:r>
    </w:p>
    <w:p w:rsidR="00062FE1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>Представитель КРОО «СЭЦ «</w:t>
      </w:r>
      <w:r w:rsidRPr="004741A4">
        <w:rPr>
          <w:rFonts w:ascii="Times New Roman" w:hAnsi="Times New Roman"/>
          <w:sz w:val="26"/>
          <w:szCs w:val="26"/>
        </w:rPr>
        <w:t>Ёхохо</w:t>
      </w:r>
      <w:r w:rsidRPr="004741A4">
        <w:rPr>
          <w:rFonts w:ascii="Times New Roman" w:hAnsi="Times New Roman"/>
          <w:sz w:val="26"/>
          <w:szCs w:val="26"/>
        </w:rPr>
        <w:t>» в судебное заседание не явился, извещался надлежаще, о причине неявки суду не сообщил и не просил отложить разбирательство дела.</w:t>
      </w:r>
    </w:p>
    <w:p w:rsidR="00062FE1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Исследовав представленные материалы дела, мировой судья приходит к следующему выводу. </w:t>
      </w:r>
    </w:p>
    <w:p w:rsidR="00062FE1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Статьей 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7. Непредставление сведений (информации)" w:history="1">
        <w:r w:rsidRPr="004741A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19.7</w:t>
        </w:r>
      </w:hyperlink>
      <w:r w:rsidRPr="004741A4">
        <w:rPr>
          <w:rFonts w:ascii="Times New Roman" w:hAnsi="Times New Roman"/>
          <w:sz w:val="26"/>
          <w:szCs w:val="26"/>
        </w:rPr>
        <w:t xml:space="preserve">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 </w:t>
      </w:r>
    </w:p>
    <w:p w:rsidR="00062FE1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В соответствии с ч.1, 2 ст. 18 Федерального закона РФ от 06.12.2011 № 402-ФЗ "О бухгалтерском учете" обязанные составлять </w:t>
      </w:r>
      <w:r w:rsidRPr="004741A4">
        <w:rPr>
          <w:rStyle w:val="snippetequal"/>
          <w:rFonts w:ascii="Times New Roman" w:hAnsi="Times New Roman"/>
          <w:sz w:val="26"/>
          <w:szCs w:val="26"/>
        </w:rPr>
        <w:t xml:space="preserve">бухгалтерскую (финансовую) отчетность </w:t>
      </w:r>
      <w:r w:rsidRPr="004741A4">
        <w:rPr>
          <w:rFonts w:ascii="Times New Roman" w:hAnsi="Times New Roman"/>
          <w:sz w:val="26"/>
          <w:szCs w:val="26"/>
        </w:rPr>
        <w:t xml:space="preserve">экономические субъекты, представляют по одному обязательному экземпляру годовой </w:t>
      </w:r>
      <w:r w:rsidRPr="004741A4">
        <w:rPr>
          <w:rStyle w:val="snippetequal"/>
          <w:rFonts w:ascii="Times New Roman" w:hAnsi="Times New Roman"/>
          <w:sz w:val="26"/>
          <w:szCs w:val="26"/>
        </w:rPr>
        <w:t xml:space="preserve">бухгалтерской (финансовой) отчетности </w:t>
      </w:r>
      <w:r w:rsidRPr="004741A4">
        <w:rPr>
          <w:rFonts w:ascii="Times New Roman" w:hAnsi="Times New Roman"/>
          <w:sz w:val="26"/>
          <w:szCs w:val="26"/>
        </w:rPr>
        <w:t xml:space="preserve">в орган государственной статистики по месту государственной регистрации не позднее трех месяцев после окончания отчетного периода. </w:t>
      </w:r>
    </w:p>
    <w:p w:rsidR="00062FE1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Согласно ч.1 ст. 14 названного Федерального закона годовая </w:t>
      </w:r>
      <w:r w:rsidRPr="004741A4">
        <w:rPr>
          <w:rStyle w:val="snippetequal"/>
          <w:rFonts w:ascii="Times New Roman" w:hAnsi="Times New Roman"/>
          <w:sz w:val="26"/>
          <w:szCs w:val="26"/>
        </w:rPr>
        <w:t xml:space="preserve">бухгалтерская (финансовая) отчетность </w:t>
      </w:r>
      <w:r w:rsidRPr="004741A4">
        <w:rPr>
          <w:rFonts w:ascii="Times New Roman" w:hAnsi="Times New Roman"/>
          <w:sz w:val="26"/>
          <w:szCs w:val="26"/>
        </w:rPr>
        <w:t xml:space="preserve">состоит из бухгалтерского баланса, отчета о финансовых результатах и приложений к ним. </w:t>
      </w:r>
    </w:p>
    <w:p w:rsidR="00062FE1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Экономическими субъектами, обязанными составлять </w:t>
      </w:r>
      <w:r w:rsidRPr="004741A4">
        <w:rPr>
          <w:rStyle w:val="snippetequal"/>
          <w:rFonts w:ascii="Times New Roman" w:hAnsi="Times New Roman"/>
          <w:sz w:val="26"/>
          <w:szCs w:val="26"/>
        </w:rPr>
        <w:t xml:space="preserve">бухгалтерскую (финансовую) отчетность, </w:t>
      </w:r>
      <w:r w:rsidRPr="004741A4">
        <w:rPr>
          <w:rFonts w:ascii="Times New Roman" w:hAnsi="Times New Roman"/>
          <w:sz w:val="26"/>
          <w:szCs w:val="26"/>
        </w:rPr>
        <w:t xml:space="preserve"> являются коммерческие и некоммерческие организации (п.1 ч.1 ст. </w:t>
      </w:r>
      <w:hyperlink r:id="rId5" w:tgtFrame="_blank" w:tooltip="Федеральный закон от 06.12.2011 N 402-ФЗ &gt; (ред. от 30.12.2021) &gt; " w:history="1">
        <w:r w:rsidRPr="004741A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2</w:t>
        </w:r>
      </w:hyperlink>
      <w:r w:rsidRPr="004741A4">
        <w:rPr>
          <w:rFonts w:ascii="Times New Roman" w:hAnsi="Times New Roman"/>
          <w:sz w:val="26"/>
          <w:szCs w:val="26"/>
        </w:rPr>
        <w:t xml:space="preserve"> Федерального закона РФ от 06.12.2011 № 402-ФЗ "О бухгалтерском учете").</w:t>
      </w:r>
    </w:p>
    <w:p w:rsidR="00062FE1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Таким образом, КРОО «СЭЦ «ЁХОХО», являясь экономическим субъектом, обязанным составлять </w:t>
      </w:r>
      <w:r w:rsidRPr="004741A4">
        <w:rPr>
          <w:rStyle w:val="snippetequal"/>
          <w:rFonts w:ascii="Times New Roman" w:hAnsi="Times New Roman"/>
          <w:sz w:val="26"/>
          <w:szCs w:val="26"/>
        </w:rPr>
        <w:t>бухгалтерскую (финансовую) отчетность</w:t>
      </w:r>
      <w:r w:rsidRPr="004741A4">
        <w:rPr>
          <w:rFonts w:ascii="Times New Roman" w:hAnsi="Times New Roman"/>
          <w:sz w:val="26"/>
          <w:szCs w:val="26"/>
        </w:rPr>
        <w:t xml:space="preserve">, обязано было в срок до 31.03.2022 представить в Межрайонную ИФНС №7 по Республике Крым сведения, представления которых предусмотрено законом и необходимо для осуществления этим органом его законной деятельности, а именно: экземпляр годовой </w:t>
      </w:r>
      <w:r w:rsidRPr="004741A4">
        <w:rPr>
          <w:rStyle w:val="snippetequal"/>
          <w:rFonts w:ascii="Times New Roman" w:hAnsi="Times New Roman"/>
          <w:sz w:val="26"/>
          <w:szCs w:val="26"/>
        </w:rPr>
        <w:t xml:space="preserve">бухгалтерской (финансовой) отчетности </w:t>
      </w:r>
      <w:r w:rsidRPr="004741A4">
        <w:rPr>
          <w:rFonts w:ascii="Times New Roman" w:hAnsi="Times New Roman"/>
          <w:sz w:val="26"/>
          <w:szCs w:val="26"/>
        </w:rPr>
        <w:t xml:space="preserve">за 2021 год. </w:t>
      </w:r>
    </w:p>
    <w:p w:rsidR="005D23C3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>Однако указанной выше обязанности юридическим лицом в установленный законом срок исполнено не было.</w:t>
      </w:r>
    </w:p>
    <w:p w:rsidR="00062FE1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Вина юридического лица КРОО «СЭЦ «ЁХОХО» в совершении административного правонарушения подтверждается представленными и исследованными в судебном заседании материалами дела: протоколом об административном правонарушении № </w:t>
      </w:r>
      <w:r w:rsidR="00CA7F75">
        <w:rPr>
          <w:rFonts w:ascii="Times New Roman" w:eastAsia="Times New Roman" w:hAnsi="Times New Roman"/>
          <w:sz w:val="26"/>
          <w:szCs w:val="26"/>
          <w:lang w:eastAsia="ru-RU"/>
        </w:rPr>
        <w:t>(данные изъяты)</w:t>
      </w:r>
      <w:r w:rsidRPr="004741A4" w:rsidR="00CA7F7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41A4">
        <w:rPr>
          <w:rFonts w:ascii="Times New Roman" w:hAnsi="Times New Roman"/>
          <w:sz w:val="26"/>
          <w:szCs w:val="26"/>
        </w:rPr>
        <w:t xml:space="preserve"> от </w:t>
      </w:r>
      <w:r w:rsidR="00CA7F75">
        <w:rPr>
          <w:rFonts w:ascii="Times New Roman" w:eastAsia="Times New Roman" w:hAnsi="Times New Roman"/>
          <w:sz w:val="26"/>
          <w:szCs w:val="26"/>
          <w:lang w:eastAsia="ru-RU"/>
        </w:rPr>
        <w:t>(данные изъяты)</w:t>
      </w:r>
      <w:r w:rsidRPr="004741A4" w:rsidR="00CA7F7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41A4">
        <w:rPr>
          <w:rFonts w:ascii="Times New Roman" w:hAnsi="Times New Roman"/>
          <w:sz w:val="26"/>
          <w:szCs w:val="26"/>
        </w:rPr>
        <w:t xml:space="preserve">и другими исследованными в судебном заседании письменными материалами дела. </w:t>
      </w:r>
    </w:p>
    <w:p w:rsidR="00062FE1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Доказательства по делу собраны в установленном законом порядке, являются допустимыми и подтверждающими виновность юридического лица КРОО «СЭЦ «ЁХОХО» в совершении административного правонарушения, предусмотренного ст. 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7. Непредставление сведений (информации)" w:history="1">
        <w:r w:rsidRPr="004741A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19.7</w:t>
        </w:r>
      </w:hyperlink>
      <w:r w:rsidRPr="004741A4">
        <w:rPr>
          <w:rFonts w:ascii="Times New Roman" w:hAnsi="Times New Roman"/>
          <w:sz w:val="26"/>
          <w:szCs w:val="26"/>
        </w:rPr>
        <w:t xml:space="preserve"> КоАП РФ. Протокол составлен должностным лицом, уполномоченным в соответствии с законом на его составление, непосредственно после выявления самого факта совершения правонарушения. Оснований для признания представленных мировому судье доказательств недопустимыми не установлено.</w:t>
      </w:r>
    </w:p>
    <w:p w:rsidR="00F550B3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В соответствии с ч.2 ст. 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4741A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2.1 КоАП</w:t>
        </w:r>
      </w:hyperlink>
      <w:r w:rsidRPr="004741A4">
        <w:rPr>
          <w:rFonts w:ascii="Times New Roman" w:hAnsi="Times New Roman"/>
          <w:sz w:val="26"/>
          <w:szCs w:val="26"/>
        </w:rPr>
        <w:t xml:space="preserve"> РФ,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  <w:r w:rsidRPr="004741A4">
        <w:rPr>
          <w:rFonts w:ascii="Times New Roman" w:hAnsi="Times New Roman"/>
          <w:sz w:val="26"/>
          <w:szCs w:val="26"/>
        </w:rPr>
        <w:t xml:space="preserve"> </w:t>
      </w:r>
    </w:p>
    <w:p w:rsidR="005D23C3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Юридическим лицом, привлекаемым к ответственности, не представлено мировому судье убедительных, достаточных и уважительных причин невозможности предоставления в указанный срок в </w:t>
      </w:r>
      <w:r w:rsidRPr="004741A4" w:rsidR="00F550B3">
        <w:rPr>
          <w:rFonts w:ascii="Times New Roman" w:hAnsi="Times New Roman"/>
          <w:sz w:val="26"/>
          <w:szCs w:val="26"/>
        </w:rPr>
        <w:t>ИФНС №7</w:t>
      </w:r>
      <w:r w:rsidRPr="004741A4">
        <w:rPr>
          <w:rFonts w:ascii="Times New Roman" w:hAnsi="Times New Roman"/>
          <w:sz w:val="26"/>
          <w:szCs w:val="26"/>
        </w:rPr>
        <w:t xml:space="preserve"> по Республике К</w:t>
      </w:r>
      <w:r w:rsidRPr="004741A4" w:rsidR="00F550B3">
        <w:rPr>
          <w:rFonts w:ascii="Times New Roman" w:hAnsi="Times New Roman"/>
          <w:sz w:val="26"/>
          <w:szCs w:val="26"/>
        </w:rPr>
        <w:t>рым</w:t>
      </w:r>
      <w:r w:rsidRPr="004741A4">
        <w:rPr>
          <w:rFonts w:ascii="Times New Roman" w:hAnsi="Times New Roman"/>
          <w:sz w:val="26"/>
          <w:szCs w:val="26"/>
        </w:rPr>
        <w:t xml:space="preserve"> сведений, необходимых для осуществления его законной деятельности.</w:t>
      </w:r>
    </w:p>
    <w:p w:rsidR="00F550B3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>На основании изложенного, мировой судья полагает вину КРОО «СЭЦ «ЁХОХО» в совершении правонарушения, предусмотренного ст.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7. Непредставление сведений (информации)" w:history="1">
        <w:r w:rsidRPr="004741A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19.7 КоАП</w:t>
        </w:r>
      </w:hyperlink>
      <w:r w:rsidRPr="004741A4">
        <w:rPr>
          <w:rFonts w:ascii="Times New Roman" w:hAnsi="Times New Roman"/>
          <w:sz w:val="26"/>
          <w:szCs w:val="26"/>
        </w:rPr>
        <w:t xml:space="preserve"> РФ, установленной и доказанной полностью. </w:t>
      </w:r>
    </w:p>
    <w:p w:rsidR="00F550B3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отсутствие обстоятельств, смягчающих, либо отягчающих административную ответственность. </w:t>
      </w:r>
    </w:p>
    <w:p w:rsidR="00F550B3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Принимая во </w:t>
      </w:r>
      <w:r w:rsidRPr="004741A4">
        <w:rPr>
          <w:rFonts w:ascii="Times New Roman" w:hAnsi="Times New Roman"/>
          <w:sz w:val="26"/>
          <w:szCs w:val="26"/>
        </w:rPr>
        <w:t>внимание</w:t>
      </w:r>
      <w:r w:rsidRPr="004741A4">
        <w:rPr>
          <w:rFonts w:ascii="Times New Roman" w:hAnsi="Times New Roman"/>
          <w:sz w:val="26"/>
          <w:szCs w:val="26"/>
        </w:rPr>
        <w:t xml:space="preserve"> изложенное, с учетом обстоятельств дела, мировой судья считает возможным назначить юридическому лицу административное наказание в виде предупреждения.</w:t>
      </w:r>
    </w:p>
    <w:p w:rsidR="00F66CFF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1A4">
        <w:rPr>
          <w:rFonts w:ascii="Times New Roman" w:hAnsi="Times New Roman"/>
          <w:sz w:val="26"/>
          <w:szCs w:val="26"/>
        </w:rPr>
        <w:t xml:space="preserve">Руководствуясь ст.ст.29.9, 29.10, 30.3 Кодекса Российской </w:t>
      </w:r>
      <w:r w:rsidRPr="004741A4">
        <w:rPr>
          <w:rFonts w:ascii="Times New Roman" w:hAnsi="Times New Roman"/>
          <w:color w:val="000000"/>
          <w:sz w:val="26"/>
          <w:szCs w:val="26"/>
        </w:rPr>
        <w:t>Федерации об административных правонарушениях, мировой судья</w:t>
      </w:r>
    </w:p>
    <w:p w:rsidR="00F66CFF" w:rsidRPr="004741A4" w:rsidP="004741A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                              </w:t>
      </w:r>
      <w:r w:rsidRPr="004741A4" w:rsidR="007C279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   </w:t>
      </w: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</w:t>
      </w: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</w:t>
      </w:r>
      <w:r w:rsid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</w:t>
      </w:r>
      <w:r w:rsid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</w:t>
      </w:r>
      <w:r w:rsid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Т</w:t>
      </w:r>
      <w:r w:rsid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</w:t>
      </w:r>
      <w:r w:rsid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</w:t>
      </w:r>
      <w:r w:rsid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</w:t>
      </w:r>
      <w:r w:rsid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</w:t>
      </w:r>
      <w:r w:rsid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</w:t>
      </w:r>
      <w:r w:rsid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Л:</w:t>
      </w:r>
    </w:p>
    <w:p w:rsidR="001178BA" w:rsidRPr="004741A4" w:rsidP="004741A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741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Признать </w:t>
      </w:r>
      <w:r w:rsidRPr="004741A4" w:rsidR="00F55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виновным юридическое лицо - </w:t>
      </w:r>
      <w:r w:rsidRPr="004741A4" w:rsidR="00F550B3">
        <w:rPr>
          <w:rFonts w:ascii="Times New Roman" w:hAnsi="Times New Roman"/>
          <w:sz w:val="26"/>
          <w:szCs w:val="26"/>
        </w:rPr>
        <w:t xml:space="preserve">КРОО «СЭЦ «ЁХОХО» </w:t>
      </w:r>
      <w:r w:rsidRPr="004741A4" w:rsidR="00FF20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совершении административного правонарушения, предусмотренного статьей 1</w:t>
      </w:r>
      <w:r w:rsidRPr="004741A4" w:rsidR="00F55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</w:t>
      </w:r>
      <w:r w:rsidRPr="004741A4" w:rsidR="00FF20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4741A4" w:rsidR="00F55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Pr="004741A4" w:rsidR="00FF20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Кодекса РФ </w:t>
      </w:r>
      <w:r w:rsidRPr="004741A4" w:rsidR="00FF20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</w:t>
      </w:r>
      <w:r w:rsidRPr="004741A4" w:rsidR="00FF20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административных </w:t>
      </w:r>
      <w:r w:rsidRPr="004741A4" w:rsidR="00FF20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правонарушениях</w:t>
      </w:r>
      <w:r w:rsidRPr="004741A4" w:rsidR="00FF20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и назначить наказание в виде </w:t>
      </w:r>
      <w:r w:rsidRPr="004741A4" w:rsidR="00F55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предупреждения</w:t>
      </w:r>
      <w:r w:rsidRPr="004741A4" w:rsidR="00FF20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4741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F66CFF" w:rsidRPr="004741A4" w:rsidP="004741A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741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Постановление может быть обжаловано в</w:t>
      </w:r>
      <w:r w:rsidRPr="004741A4" w:rsidR="00F55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Ленинский районный суд Республики Крым </w:t>
      </w:r>
      <w:r w:rsidRPr="004741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течение 10 суток со дня вручения или получения копии постановления через мирового судью</w:t>
      </w:r>
      <w:r w:rsidRPr="004741A4" w:rsidR="00F55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вынесшего постановление</w:t>
      </w:r>
      <w:r w:rsidRPr="004741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7C2798" w:rsidRPr="004741A4" w:rsidP="004741A4">
      <w:pPr>
        <w:ind w:firstLine="720"/>
        <w:rPr>
          <w:rFonts w:ascii="Times New Roman" w:hAnsi="Times New Roman"/>
          <w:color w:val="000000"/>
          <w:sz w:val="26"/>
          <w:szCs w:val="26"/>
        </w:rPr>
      </w:pPr>
      <w:r w:rsidRPr="004741A4">
        <w:rPr>
          <w:rFonts w:ascii="Times New Roman" w:hAnsi="Times New Roman"/>
          <w:color w:val="000000"/>
          <w:sz w:val="26"/>
          <w:szCs w:val="26"/>
        </w:rPr>
        <w:t xml:space="preserve">           </w:t>
      </w:r>
    </w:p>
    <w:p w:rsidR="007B1B60" w:rsidRPr="004741A4" w:rsidP="004741A4">
      <w:pPr>
        <w:ind w:firstLine="720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741A4" w:rsidR="001178BA">
        <w:rPr>
          <w:rFonts w:ascii="Times New Roman" w:hAnsi="Times New Roman"/>
          <w:color w:val="000000"/>
          <w:sz w:val="26"/>
          <w:szCs w:val="26"/>
        </w:rPr>
        <w:t>И.о</w:t>
      </w:r>
      <w:r w:rsidRPr="004741A4" w:rsidR="001178BA">
        <w:rPr>
          <w:rFonts w:ascii="Times New Roman" w:hAnsi="Times New Roman"/>
          <w:color w:val="000000"/>
          <w:sz w:val="26"/>
          <w:szCs w:val="26"/>
        </w:rPr>
        <w:t xml:space="preserve">. мирового судьи                                                  </w:t>
      </w:r>
      <w:r w:rsidRPr="004741A4" w:rsidR="00801028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Pr="004741A4" w:rsidR="001178BA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4741A4">
        <w:rPr>
          <w:rFonts w:ascii="Times New Roman" w:hAnsi="Times New Roman"/>
          <w:color w:val="000000"/>
          <w:sz w:val="26"/>
          <w:szCs w:val="26"/>
        </w:rPr>
        <w:t xml:space="preserve">               </w:t>
      </w:r>
      <w:r w:rsidRPr="004741A4" w:rsidR="001178BA">
        <w:rPr>
          <w:rFonts w:ascii="Times New Roman" w:hAnsi="Times New Roman"/>
          <w:color w:val="000000"/>
          <w:sz w:val="26"/>
          <w:szCs w:val="26"/>
        </w:rPr>
        <w:t xml:space="preserve"> А.А. Кулунчаков</w:t>
      </w:r>
    </w:p>
    <w:sectPr w:rsidSect="004741A4">
      <w:pgSz w:w="11906" w:h="16838"/>
      <w:pgMar w:top="426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62FE1"/>
    <w:rsid w:val="000E2110"/>
    <w:rsid w:val="001178BA"/>
    <w:rsid w:val="001E7C46"/>
    <w:rsid w:val="002B378D"/>
    <w:rsid w:val="003B3EFE"/>
    <w:rsid w:val="003F0D5E"/>
    <w:rsid w:val="004741A4"/>
    <w:rsid w:val="005A1BEB"/>
    <w:rsid w:val="005D23C3"/>
    <w:rsid w:val="006A38E2"/>
    <w:rsid w:val="006E5366"/>
    <w:rsid w:val="007B1B60"/>
    <w:rsid w:val="007C2798"/>
    <w:rsid w:val="00801028"/>
    <w:rsid w:val="008949BB"/>
    <w:rsid w:val="00896FDC"/>
    <w:rsid w:val="0098279F"/>
    <w:rsid w:val="00C64D2D"/>
    <w:rsid w:val="00CA7F75"/>
    <w:rsid w:val="00D8403F"/>
    <w:rsid w:val="00DE2AA8"/>
    <w:rsid w:val="00E01136"/>
    <w:rsid w:val="00E5087D"/>
    <w:rsid w:val="00F2680E"/>
    <w:rsid w:val="00F550B3"/>
    <w:rsid w:val="00F57B73"/>
    <w:rsid w:val="00F66CFF"/>
    <w:rsid w:val="00F676E0"/>
    <w:rsid w:val="00F84D8F"/>
    <w:rsid w:val="00FE40B8"/>
    <w:rsid w:val="00FF20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snippetequal">
    <w:name w:val="snippet_equal"/>
    <w:basedOn w:val="DefaultParagraphFont"/>
    <w:rsid w:val="005D23C3"/>
  </w:style>
  <w:style w:type="character" w:styleId="Hyperlink">
    <w:name w:val="Hyperlink"/>
    <w:basedOn w:val="DefaultParagraphFont"/>
    <w:uiPriority w:val="99"/>
    <w:semiHidden/>
    <w:unhideWhenUsed/>
    <w:rsid w:val="00062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9/statia-19.7/" TargetMode="External" /><Relationship Id="rId5" Type="http://schemas.openxmlformats.org/officeDocument/2006/relationships/hyperlink" Target="https://sudact.ru/law/federalnyi-zakon-ot-06122011-n-402-fz-o/glava-1/statia-2/" TargetMode="External" /><Relationship Id="rId6" Type="http://schemas.openxmlformats.org/officeDocument/2006/relationships/hyperlink" Target="https://sudact.ru/law/koap/razdel-i/glava-2/statia-2.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