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E2FC3">
        <w:rPr>
          <w:sz w:val="28"/>
          <w:szCs w:val="28"/>
        </w:rPr>
        <w:t>2</w:t>
      </w:r>
      <w:r w:rsidR="005B05BF">
        <w:rPr>
          <w:sz w:val="28"/>
          <w:szCs w:val="28"/>
        </w:rPr>
        <w:t>8</w:t>
      </w:r>
      <w:r w:rsidR="009C55CA">
        <w:rPr>
          <w:sz w:val="28"/>
          <w:szCs w:val="28"/>
        </w:rPr>
        <w:t>3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B05B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B23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Котовенко</w:t>
            </w:r>
            <w:r>
              <w:rPr>
                <w:sz w:val="28"/>
                <w:szCs w:val="28"/>
              </w:rPr>
              <w:t xml:space="preserve"> Л</w:t>
            </w:r>
            <w:r w:rsidR="00B23EFE">
              <w:rPr>
                <w:sz w:val="28"/>
                <w:szCs w:val="28"/>
              </w:rPr>
              <w:t>.Н.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164191">
              <w:rPr>
                <w:sz w:val="28"/>
                <w:szCs w:val="28"/>
              </w:rPr>
              <w:t>года рождения, урожен</w:t>
            </w:r>
            <w:r w:rsidR="007F4A29">
              <w:rPr>
                <w:sz w:val="28"/>
                <w:szCs w:val="28"/>
              </w:rPr>
              <w:t>к</w:t>
            </w:r>
            <w:r w:rsidR="00605480">
              <w:rPr>
                <w:sz w:val="28"/>
                <w:szCs w:val="28"/>
              </w:rPr>
              <w:t>у</w:t>
            </w:r>
            <w:r w:rsidR="00164191">
              <w:rPr>
                <w:sz w:val="28"/>
                <w:szCs w:val="28"/>
              </w:rPr>
              <w:t xml:space="preserve"> </w:t>
            </w:r>
            <w:r w:rsidR="00B23EFE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>, граждан</w:t>
            </w:r>
            <w:r w:rsidR="007F4A29">
              <w:rPr>
                <w:sz w:val="28"/>
                <w:szCs w:val="28"/>
              </w:rPr>
              <w:t>к</w:t>
            </w:r>
            <w:r w:rsidR="00C541C9">
              <w:rPr>
                <w:sz w:val="28"/>
                <w:szCs w:val="28"/>
              </w:rPr>
              <w:t>у</w:t>
            </w:r>
            <w:r w:rsidR="00164191">
              <w:rPr>
                <w:sz w:val="28"/>
                <w:szCs w:val="28"/>
              </w:rPr>
              <w:t xml:space="preserve"> </w:t>
            </w:r>
            <w:r w:rsidR="00B23EFE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 xml:space="preserve">,  </w:t>
            </w:r>
            <w:r w:rsidR="007F4A29">
              <w:rPr>
                <w:sz w:val="28"/>
                <w:szCs w:val="28"/>
              </w:rPr>
              <w:t xml:space="preserve"> работа</w:t>
            </w:r>
            <w:r w:rsidR="00E64793">
              <w:rPr>
                <w:sz w:val="28"/>
                <w:szCs w:val="28"/>
              </w:rPr>
              <w:t>ющ</w:t>
            </w:r>
            <w:r w:rsidR="00C541C9">
              <w:rPr>
                <w:sz w:val="28"/>
                <w:szCs w:val="28"/>
              </w:rPr>
              <w:t>ую</w:t>
            </w:r>
            <w:r w:rsidR="007F4A29">
              <w:rPr>
                <w:sz w:val="28"/>
                <w:szCs w:val="28"/>
              </w:rPr>
              <w:t xml:space="preserve"> </w:t>
            </w:r>
            <w:r w:rsidR="00B23EFE">
              <w:rPr>
                <w:sz w:val="28"/>
                <w:szCs w:val="28"/>
              </w:rPr>
              <w:t>(данные изъяты)</w:t>
            </w:r>
            <w:r w:rsidR="00164191">
              <w:rPr>
                <w:sz w:val="28"/>
                <w:szCs w:val="28"/>
              </w:rPr>
              <w:t xml:space="preserve">, </w:t>
            </w:r>
            <w:r w:rsidR="00FD521A">
              <w:rPr>
                <w:sz w:val="28"/>
                <w:szCs w:val="28"/>
              </w:rPr>
              <w:t xml:space="preserve"> </w:t>
            </w:r>
            <w:r w:rsidR="007F4A29">
              <w:rPr>
                <w:sz w:val="28"/>
                <w:szCs w:val="28"/>
              </w:rPr>
              <w:t>зарегистрированн</w:t>
            </w:r>
            <w:r w:rsidR="00C541C9">
              <w:rPr>
                <w:sz w:val="28"/>
                <w:szCs w:val="28"/>
              </w:rPr>
              <w:t>ую</w:t>
            </w:r>
            <w:r w:rsidR="007F4A29">
              <w:rPr>
                <w:sz w:val="28"/>
                <w:szCs w:val="28"/>
              </w:rPr>
              <w:t xml:space="preserve"> и </w:t>
            </w:r>
            <w:r w:rsidR="00164191">
              <w:rPr>
                <w:sz w:val="28"/>
                <w:szCs w:val="28"/>
              </w:rPr>
              <w:t>проживающ</w:t>
            </w:r>
            <w:r w:rsidR="00C541C9">
              <w:rPr>
                <w:sz w:val="28"/>
                <w:szCs w:val="28"/>
              </w:rPr>
              <w:t>ую</w:t>
            </w:r>
            <w:r w:rsidR="00164191">
              <w:rPr>
                <w:sz w:val="28"/>
                <w:szCs w:val="28"/>
              </w:rPr>
              <w:t xml:space="preserve"> по адресу:  </w:t>
            </w:r>
            <w:r w:rsidR="00B23EFE">
              <w:rPr>
                <w:sz w:val="28"/>
                <w:szCs w:val="28"/>
              </w:rPr>
              <w:t>(данные изъяты)</w:t>
            </w:r>
            <w:r w:rsidR="00CF52FF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9F100C">
        <w:rPr>
          <w:sz w:val="28"/>
          <w:szCs w:val="28"/>
        </w:rPr>
        <w:t>ч</w:t>
      </w:r>
      <w:r w:rsidR="009F100C">
        <w:rPr>
          <w:sz w:val="28"/>
          <w:szCs w:val="28"/>
        </w:rPr>
        <w:t xml:space="preserve">.1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15.6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B23E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B23EFE">
        <w:rPr>
          <w:sz w:val="28"/>
          <w:szCs w:val="28"/>
        </w:rPr>
        <w:t>(данные изъяты</w:t>
      </w:r>
      <w:r w:rsidR="00B23EFE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C541C9">
        <w:rPr>
          <w:sz w:val="28"/>
          <w:szCs w:val="28"/>
        </w:rPr>
        <w:t>,</w:t>
      </w:r>
      <w:r w:rsidR="00BA3981">
        <w:rPr>
          <w:sz w:val="28"/>
          <w:szCs w:val="28"/>
        </w:rPr>
        <w:t xml:space="preserve"> </w:t>
      </w:r>
      <w:r w:rsidR="005B05BF">
        <w:rPr>
          <w:sz w:val="28"/>
          <w:szCs w:val="28"/>
        </w:rPr>
        <w:t>Котовенко</w:t>
      </w:r>
      <w:r w:rsidR="005B05BF">
        <w:rPr>
          <w:sz w:val="28"/>
          <w:szCs w:val="28"/>
        </w:rPr>
        <w:t xml:space="preserve"> Л.Н. </w:t>
      </w:r>
      <w:r w:rsidRPr="00DE17B5">
        <w:rPr>
          <w:sz w:val="28"/>
          <w:szCs w:val="28"/>
        </w:rPr>
        <w:t>совершил</w:t>
      </w:r>
      <w:r w:rsidR="007F4A29">
        <w:rPr>
          <w:sz w:val="28"/>
          <w:szCs w:val="28"/>
        </w:rPr>
        <w:t>а</w:t>
      </w:r>
      <w:r w:rsidRPr="00DE17B5">
        <w:rPr>
          <w:sz w:val="28"/>
          <w:szCs w:val="28"/>
        </w:rPr>
        <w:t xml:space="preserve">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B23EF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 предоставлению</w:t>
      </w:r>
      <w:r w:rsidR="002E2FC3">
        <w:rPr>
          <w:sz w:val="28"/>
          <w:szCs w:val="28"/>
        </w:rPr>
        <w:t xml:space="preserve"> в установленный законодательством о налогах и сборах срок </w:t>
      </w:r>
      <w:r w:rsidR="00D2793D">
        <w:rPr>
          <w:sz w:val="28"/>
          <w:szCs w:val="28"/>
        </w:rPr>
        <w:t xml:space="preserve"> </w:t>
      </w:r>
      <w:r>
        <w:rPr>
          <w:sz w:val="28"/>
          <w:szCs w:val="28"/>
        </w:rPr>
        <w:t>в налоговы</w:t>
      </w:r>
      <w:r w:rsidR="002E2FC3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</w:t>
      </w:r>
      <w:r w:rsidR="002E2FC3">
        <w:rPr>
          <w:sz w:val="28"/>
          <w:szCs w:val="28"/>
        </w:rPr>
        <w:t xml:space="preserve">ы оформленных в установленном порядке документов и (или) иных сведений, необходимых для  осуществления  налогового контроля, а именно  не исполнена обязанность  по своевременному  предоставлению </w:t>
      </w:r>
      <w:r w:rsidR="002E2FC3">
        <w:rPr>
          <w:sz w:val="28"/>
          <w:szCs w:val="28"/>
        </w:rPr>
        <w:t>в</w:t>
      </w:r>
      <w:r w:rsidR="002E2FC3">
        <w:rPr>
          <w:sz w:val="28"/>
          <w:szCs w:val="28"/>
        </w:rPr>
        <w:t xml:space="preserve"> налоговый орган годовой бухгалтерской</w:t>
      </w:r>
      <w:r w:rsidR="00605480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(финансовой) отчетности за </w:t>
      </w:r>
      <w:r w:rsidR="00B23EFE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 xml:space="preserve">год по сроку предоставления  не позднее трех месяцев после окончания  отчетного года, то есть </w:t>
      </w:r>
      <w:r w:rsidR="002E2FC3">
        <w:rPr>
          <w:sz w:val="28"/>
          <w:szCs w:val="28"/>
        </w:rPr>
        <w:t>до</w:t>
      </w:r>
      <w:r w:rsidR="002E2FC3">
        <w:rPr>
          <w:sz w:val="28"/>
          <w:szCs w:val="28"/>
        </w:rPr>
        <w:t xml:space="preserve"> </w:t>
      </w:r>
      <w:r w:rsidR="00B23EFE">
        <w:rPr>
          <w:sz w:val="28"/>
          <w:szCs w:val="28"/>
        </w:rPr>
        <w:t>(</w:t>
      </w:r>
      <w:r w:rsidR="00B23EFE">
        <w:rPr>
          <w:sz w:val="28"/>
          <w:szCs w:val="28"/>
        </w:rPr>
        <w:t>данные</w:t>
      </w:r>
      <w:r w:rsidR="00B23EFE">
        <w:rPr>
          <w:sz w:val="28"/>
          <w:szCs w:val="28"/>
        </w:rPr>
        <w:t xml:space="preserve"> изъяты) 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 xml:space="preserve">.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2E2FC3">
        <w:rPr>
          <w:sz w:val="28"/>
          <w:szCs w:val="28"/>
        </w:rPr>
        <w:t xml:space="preserve">годовая бухгалтерская (финансовая) отчетность за </w:t>
      </w:r>
      <w:r w:rsidR="00B23EFE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 xml:space="preserve">год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B23EFE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</w:t>
      </w:r>
      <w:r w:rsidR="00D2793D">
        <w:rPr>
          <w:sz w:val="28"/>
          <w:szCs w:val="28"/>
        </w:rPr>
        <w:t>п</w:t>
      </w:r>
      <w:r w:rsidR="002E2FC3">
        <w:rPr>
          <w:sz w:val="28"/>
          <w:szCs w:val="28"/>
        </w:rPr>
        <w:t>п</w:t>
      </w:r>
      <w:r w:rsidR="00D2793D">
        <w:rPr>
          <w:sz w:val="28"/>
          <w:szCs w:val="28"/>
        </w:rPr>
        <w:t xml:space="preserve">. </w:t>
      </w:r>
      <w:r w:rsidR="002E2FC3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п. 1 </w:t>
      </w:r>
      <w:r w:rsidR="00D2793D">
        <w:rPr>
          <w:sz w:val="28"/>
          <w:szCs w:val="28"/>
        </w:rPr>
        <w:t xml:space="preserve">ст. </w:t>
      </w:r>
      <w:r w:rsidR="007F4A29">
        <w:rPr>
          <w:sz w:val="28"/>
          <w:szCs w:val="28"/>
        </w:rPr>
        <w:t>23</w:t>
      </w:r>
      <w:r w:rsidR="004B617D">
        <w:rPr>
          <w:sz w:val="28"/>
          <w:szCs w:val="28"/>
        </w:rPr>
        <w:t xml:space="preserve"> 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ч.</w:t>
      </w:r>
      <w:r w:rsidR="00F67CE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1 ст. 15.6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423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05BF">
        <w:rPr>
          <w:sz w:val="28"/>
          <w:szCs w:val="28"/>
        </w:rPr>
        <w:t>Котовенко</w:t>
      </w:r>
      <w:r w:rsidR="005B05BF">
        <w:rPr>
          <w:sz w:val="28"/>
          <w:szCs w:val="28"/>
        </w:rPr>
        <w:t xml:space="preserve"> Л.Н</w:t>
      </w:r>
      <w:r w:rsidR="007F4A29">
        <w:rPr>
          <w:sz w:val="28"/>
          <w:szCs w:val="28"/>
        </w:rPr>
        <w:t>.</w:t>
      </w:r>
      <w:r w:rsidR="00164191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 xml:space="preserve">в судебное заседание не явилась, о дате и времени судебного заседания </w:t>
      </w:r>
      <w:r w:rsidR="00FD279D">
        <w:rPr>
          <w:sz w:val="28"/>
          <w:szCs w:val="28"/>
        </w:rPr>
        <w:t>извещена</w:t>
      </w:r>
      <w:r w:rsidR="00FD279D">
        <w:rPr>
          <w:sz w:val="28"/>
          <w:szCs w:val="28"/>
        </w:rPr>
        <w:t xml:space="preserve"> надлежащим образом и в срок</w:t>
      </w:r>
      <w:r w:rsidR="00E64793">
        <w:rPr>
          <w:sz w:val="28"/>
          <w:szCs w:val="28"/>
        </w:rPr>
        <w:t>.</w:t>
      </w:r>
      <w:r w:rsidR="00FD279D">
        <w:rPr>
          <w:sz w:val="28"/>
          <w:szCs w:val="28"/>
        </w:rPr>
        <w:t xml:space="preserve"> От нее поступило заявление  о рассмотрении дела в ее отсутствие</w:t>
      </w:r>
      <w:r w:rsidR="00605480">
        <w:rPr>
          <w:sz w:val="28"/>
          <w:szCs w:val="28"/>
        </w:rPr>
        <w:t>. С</w:t>
      </w:r>
      <w:r w:rsidR="00B64626">
        <w:rPr>
          <w:sz w:val="28"/>
          <w:szCs w:val="28"/>
        </w:rPr>
        <w:t xml:space="preserve"> протоколом об </w:t>
      </w:r>
      <w:r w:rsidR="00605480">
        <w:rPr>
          <w:sz w:val="28"/>
          <w:szCs w:val="28"/>
        </w:rPr>
        <w:t xml:space="preserve">административном правонарушении </w:t>
      </w:r>
      <w:r w:rsidR="00605480">
        <w:rPr>
          <w:sz w:val="28"/>
          <w:szCs w:val="28"/>
        </w:rPr>
        <w:t>согласна</w:t>
      </w:r>
      <w:r w:rsidR="00605480">
        <w:rPr>
          <w:sz w:val="28"/>
          <w:szCs w:val="28"/>
        </w:rPr>
        <w:t>,</w:t>
      </w:r>
      <w:r w:rsidR="00B64626">
        <w:rPr>
          <w:sz w:val="28"/>
          <w:szCs w:val="28"/>
        </w:rPr>
        <w:t xml:space="preserve"> </w:t>
      </w:r>
      <w:r w:rsidR="00605480">
        <w:rPr>
          <w:sz w:val="28"/>
          <w:szCs w:val="28"/>
        </w:rPr>
        <w:t>п</w:t>
      </w:r>
      <w:r w:rsidR="00B64626">
        <w:rPr>
          <w:sz w:val="28"/>
          <w:szCs w:val="28"/>
        </w:rPr>
        <w:t xml:space="preserve">росила назначить минимальное наказание. </w:t>
      </w:r>
      <w:r w:rsidR="00FD279D">
        <w:rPr>
          <w:sz w:val="28"/>
          <w:szCs w:val="28"/>
        </w:rPr>
        <w:t xml:space="preserve"> </w:t>
      </w:r>
    </w:p>
    <w:p w:rsidR="00B64626" w:rsidP="00B64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 w:rsidRPr="00AC5D3C">
        <w:rPr>
          <w:sz w:val="28"/>
          <w:szCs w:val="28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64626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C9359E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A2233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87D29">
        <w:rPr>
          <w:color w:val="000000"/>
          <w:sz w:val="28"/>
          <w:szCs w:val="28"/>
          <w:shd w:val="clear" w:color="auto" w:fill="FFFFFF"/>
        </w:rPr>
        <w:t>пп</w:t>
      </w:r>
      <w:r w:rsidR="00087D29">
        <w:rPr>
          <w:color w:val="000000"/>
          <w:sz w:val="28"/>
          <w:szCs w:val="28"/>
          <w:shd w:val="clear" w:color="auto" w:fill="FFFFFF"/>
        </w:rPr>
        <w:t xml:space="preserve">. 5 </w:t>
      </w:r>
      <w:r>
        <w:rPr>
          <w:color w:val="000000"/>
          <w:sz w:val="28"/>
          <w:szCs w:val="28"/>
          <w:shd w:val="clear" w:color="auto" w:fill="FFFFFF"/>
        </w:rPr>
        <w:t>п.</w:t>
      </w:r>
      <w:r w:rsidR="00AA223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AA2233">
        <w:rPr>
          <w:color w:val="000000"/>
          <w:sz w:val="28"/>
          <w:szCs w:val="28"/>
          <w:shd w:val="clear" w:color="auto" w:fill="FFFFFF"/>
        </w:rPr>
        <w:t>23</w:t>
      </w:r>
      <w:r w:rsidR="00441C51">
        <w:rPr>
          <w:color w:val="000000"/>
          <w:sz w:val="28"/>
          <w:szCs w:val="28"/>
          <w:shd w:val="clear" w:color="auto" w:fill="FFFFFF"/>
        </w:rPr>
        <w:t xml:space="preserve">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налогоплательщики обязаны предоставлять  в налоговый орган </w:t>
      </w:r>
      <w:r w:rsidR="00AA2233">
        <w:rPr>
          <w:color w:val="000000"/>
          <w:sz w:val="28"/>
          <w:szCs w:val="28"/>
          <w:shd w:val="clear" w:color="auto" w:fill="FFFFFF"/>
        </w:rPr>
        <w:t xml:space="preserve">в установленном порядке по месту </w:t>
      </w:r>
      <w:r w:rsidR="00087D29">
        <w:rPr>
          <w:color w:val="000000"/>
          <w:sz w:val="28"/>
          <w:szCs w:val="28"/>
          <w:shd w:val="clear" w:color="auto" w:fill="FFFFFF"/>
        </w:rPr>
        <w:t xml:space="preserve">нахождения организации </w:t>
      </w:r>
      <w:r w:rsidR="00087D29">
        <w:rPr>
          <w:sz w:val="28"/>
          <w:szCs w:val="28"/>
        </w:rPr>
        <w:t>годовую бухгалтерскую (финансовую) отчетность</w:t>
      </w:r>
      <w:r w:rsidRPr="00087D29" w:rsidR="00087D29">
        <w:rPr>
          <w:sz w:val="28"/>
          <w:szCs w:val="28"/>
        </w:rPr>
        <w:t xml:space="preserve"> </w:t>
      </w:r>
      <w:r w:rsidR="00087D29">
        <w:rPr>
          <w:sz w:val="28"/>
          <w:szCs w:val="28"/>
        </w:rPr>
        <w:t>не позднее трех месяцев  после окончания  отчетного года, за исключением случаев, когда организация  в соответствии с Федеральным  законом от 06 декабря 2011 года № 402-ФЗ «О бухгалтерском учете» не обязана вести бухгалтерский учет</w:t>
      </w:r>
      <w:r w:rsidR="00087D29">
        <w:rPr>
          <w:sz w:val="28"/>
          <w:szCs w:val="28"/>
        </w:rPr>
        <w:t xml:space="preserve"> или является религиозной организацией, у которой отчетные (налоговые) периоды календарного года не возникала обязанности по уплате налогов и сборов. 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7A25B2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Государственная регистрация  юридического лица </w:t>
      </w:r>
      <w:r w:rsidR="00B23EFE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осуществлена </w:t>
      </w:r>
      <w:r w:rsidR="00B23EFE">
        <w:rPr>
          <w:sz w:val="28"/>
          <w:szCs w:val="28"/>
        </w:rPr>
        <w:t xml:space="preserve">(данные изъяты) </w:t>
      </w:r>
      <w:r w:rsidR="00A11B19">
        <w:rPr>
          <w:color w:val="000000"/>
          <w:sz w:val="28"/>
          <w:szCs w:val="28"/>
          <w:shd w:val="clear" w:color="auto" w:fill="FFFFFF"/>
        </w:rPr>
        <w:t>года</w:t>
      </w:r>
      <w:r w:rsidR="00671A53">
        <w:rPr>
          <w:color w:val="000000"/>
          <w:sz w:val="28"/>
          <w:szCs w:val="28"/>
          <w:shd w:val="clear" w:color="auto" w:fill="FFFFFF"/>
        </w:rPr>
        <w:t>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сроком</w:t>
      </w:r>
      <w:r w:rsidR="00995197"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995197">
        <w:rPr>
          <w:sz w:val="28"/>
          <w:szCs w:val="28"/>
        </w:rPr>
        <w:t>годовой бухгалтерской</w:t>
      </w:r>
      <w:r w:rsidR="00605480">
        <w:rPr>
          <w:sz w:val="28"/>
          <w:szCs w:val="28"/>
        </w:rPr>
        <w:t xml:space="preserve"> </w:t>
      </w:r>
      <w:r w:rsidR="00995197">
        <w:rPr>
          <w:sz w:val="28"/>
          <w:szCs w:val="28"/>
        </w:rPr>
        <w:t xml:space="preserve">(финансовой) отчетности  за </w:t>
      </w:r>
      <w:r w:rsidR="00B23EFE">
        <w:rPr>
          <w:sz w:val="28"/>
          <w:szCs w:val="28"/>
        </w:rPr>
        <w:t xml:space="preserve">(данные изъяты) </w:t>
      </w:r>
      <w:r w:rsidR="00995197">
        <w:rPr>
          <w:sz w:val="28"/>
          <w:szCs w:val="28"/>
        </w:rPr>
        <w:t>год</w:t>
      </w:r>
      <w:r w:rsidR="00E64793">
        <w:rPr>
          <w:sz w:val="28"/>
          <w:szCs w:val="28"/>
        </w:rPr>
        <w:t>,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B23EFE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F67CE7">
        <w:rPr>
          <w:color w:val="000000"/>
          <w:sz w:val="28"/>
          <w:szCs w:val="28"/>
          <w:shd w:val="clear" w:color="auto" w:fill="FFFFFF"/>
        </w:rPr>
        <w:t>предоставил указанн</w:t>
      </w:r>
      <w:r w:rsidR="00105116">
        <w:rPr>
          <w:color w:val="000000"/>
          <w:sz w:val="28"/>
          <w:szCs w:val="28"/>
          <w:shd w:val="clear" w:color="auto" w:fill="FFFFFF"/>
        </w:rPr>
        <w:t xml:space="preserve">ую отчетность </w:t>
      </w:r>
      <w:r w:rsidR="00671A5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 7 по Республике Крым </w:t>
      </w:r>
      <w:r w:rsidR="00B23EFE">
        <w:rPr>
          <w:sz w:val="28"/>
          <w:szCs w:val="28"/>
        </w:rPr>
        <w:t>(данные изъяты</w:t>
      </w:r>
      <w:r w:rsidR="00B23EFE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60548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105116">
        <w:rPr>
          <w:color w:val="000000"/>
          <w:sz w:val="28"/>
          <w:szCs w:val="28"/>
          <w:shd w:val="clear" w:color="auto" w:fill="FFFFFF"/>
        </w:rPr>
        <w:t>258</w:t>
      </w:r>
      <w:r w:rsidR="005B05BF">
        <w:rPr>
          <w:color w:val="000000"/>
          <w:sz w:val="28"/>
          <w:szCs w:val="28"/>
          <w:shd w:val="clear" w:color="auto" w:fill="FFFFFF"/>
        </w:rPr>
        <w:t>4475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B23EFE">
        <w:rPr>
          <w:sz w:val="28"/>
          <w:szCs w:val="28"/>
        </w:rPr>
        <w:t>(данные изъяты)</w:t>
      </w:r>
      <w:r w:rsidR="00E64793">
        <w:rPr>
          <w:sz w:val="28"/>
          <w:szCs w:val="28"/>
        </w:rPr>
        <w:t xml:space="preserve"> от </w:t>
      </w:r>
      <w:r w:rsidR="00B23EFE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об обнаружении фактов, свидетельствующих о предусмотренных Налоговым Кодексом </w:t>
      </w:r>
      <w:r w:rsidR="00605480">
        <w:rPr>
          <w:sz w:val="28"/>
          <w:szCs w:val="28"/>
        </w:rPr>
        <w:t>РФ</w:t>
      </w:r>
      <w:r w:rsidR="00991F43">
        <w:rPr>
          <w:sz w:val="28"/>
          <w:szCs w:val="28"/>
        </w:rPr>
        <w:t xml:space="preserve"> налоговых правонарушениях </w:t>
      </w:r>
      <w:r>
        <w:rPr>
          <w:sz w:val="28"/>
          <w:szCs w:val="28"/>
        </w:rPr>
        <w:t>№</w:t>
      </w:r>
      <w:r w:rsidR="00B23EF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B23EFE">
        <w:rPr>
          <w:sz w:val="28"/>
          <w:szCs w:val="28"/>
        </w:rPr>
        <w:t>(данные изъяты)</w:t>
      </w:r>
      <w:r w:rsidR="00F67CE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4-</w:t>
      </w:r>
      <w:r w:rsidR="008C6BAF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квитанцией о приеме налоговой декларации</w:t>
      </w:r>
      <w:r w:rsidR="00E6479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B23EFE">
        <w:rPr>
          <w:sz w:val="28"/>
          <w:szCs w:val="28"/>
        </w:rPr>
        <w:t>(данные изъяты)</w:t>
      </w:r>
      <w:r w:rsidR="008C6BAF">
        <w:rPr>
          <w:color w:val="000000"/>
          <w:sz w:val="28"/>
          <w:szCs w:val="28"/>
          <w:shd w:val="clear" w:color="auto" w:fill="FFFFFF"/>
        </w:rPr>
        <w:t xml:space="preserve"> </w:t>
      </w:r>
      <w:r w:rsidR="00A11B19">
        <w:rPr>
          <w:sz w:val="28"/>
          <w:szCs w:val="28"/>
        </w:rPr>
        <w:t xml:space="preserve">от </w:t>
      </w:r>
      <w:r w:rsidR="00B23EFE">
        <w:rPr>
          <w:sz w:val="28"/>
          <w:szCs w:val="28"/>
        </w:rPr>
        <w:t>(данные изъяты</w:t>
      </w:r>
      <w:r w:rsidR="00B23EFE">
        <w:rPr>
          <w:sz w:val="28"/>
          <w:szCs w:val="28"/>
        </w:rPr>
        <w:t>)</w:t>
      </w:r>
      <w:r w:rsidR="00A11B19">
        <w:rPr>
          <w:sz w:val="28"/>
          <w:szCs w:val="28"/>
        </w:rPr>
        <w:t>г</w:t>
      </w:r>
      <w:r w:rsidR="00A11B19">
        <w:rPr>
          <w:sz w:val="28"/>
          <w:szCs w:val="28"/>
        </w:rPr>
        <w:t>ода (л.д.</w:t>
      </w:r>
      <w:r w:rsidR="008C6BAF">
        <w:rPr>
          <w:sz w:val="28"/>
          <w:szCs w:val="28"/>
        </w:rPr>
        <w:t>8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8C6BAF">
        <w:rPr>
          <w:sz w:val="28"/>
          <w:szCs w:val="28"/>
        </w:rPr>
        <w:t>7</w:t>
      </w:r>
      <w:r w:rsidR="00A11B19">
        <w:rPr>
          <w:sz w:val="28"/>
          <w:szCs w:val="28"/>
        </w:rPr>
        <w:t>-1</w:t>
      </w:r>
      <w:r w:rsidR="008C6BAF">
        <w:rPr>
          <w:sz w:val="28"/>
          <w:szCs w:val="28"/>
        </w:rPr>
        <w:t>8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B400B3" w:rsidP="00B400B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B23EFE">
        <w:rPr>
          <w:sz w:val="28"/>
          <w:szCs w:val="28"/>
        </w:rPr>
        <w:t xml:space="preserve">(данные изъяты) </w:t>
      </w:r>
      <w:r w:rsidR="005B05BF">
        <w:rPr>
          <w:sz w:val="28"/>
          <w:szCs w:val="28"/>
        </w:rPr>
        <w:t>Котовенко</w:t>
      </w:r>
      <w:r w:rsidR="005B05BF">
        <w:rPr>
          <w:sz w:val="28"/>
          <w:szCs w:val="28"/>
        </w:rPr>
        <w:t xml:space="preserve"> Л</w:t>
      </w:r>
      <w:r w:rsidR="008C6BAF">
        <w:rPr>
          <w:sz w:val="28"/>
          <w:szCs w:val="28"/>
        </w:rPr>
        <w:t xml:space="preserve">.Н.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</w:t>
      </w:r>
      <w:r w:rsidR="007A4CBF"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C3F05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обстоятельство, смягчающее вину, судья учитывает признание </w:t>
      </w:r>
      <w:r w:rsidR="005B05BF">
        <w:rPr>
          <w:sz w:val="28"/>
          <w:szCs w:val="28"/>
        </w:rPr>
        <w:t>Котовенко</w:t>
      </w:r>
      <w:r w:rsidR="005B05BF">
        <w:rPr>
          <w:sz w:val="28"/>
          <w:szCs w:val="28"/>
        </w:rPr>
        <w:t xml:space="preserve"> Л.Н</w:t>
      </w:r>
      <w:r>
        <w:rPr>
          <w:sz w:val="28"/>
          <w:szCs w:val="28"/>
        </w:rPr>
        <w:t xml:space="preserve"> своей вины.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5480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</w:t>
      </w:r>
      <w:r w:rsidR="00605480">
        <w:rPr>
          <w:sz w:val="28"/>
          <w:szCs w:val="28"/>
        </w:rPr>
        <w:t>наличие смягчающ</w:t>
      </w:r>
      <w:r w:rsidR="00C541C9">
        <w:rPr>
          <w:sz w:val="28"/>
          <w:szCs w:val="28"/>
        </w:rPr>
        <w:t>его</w:t>
      </w:r>
      <w:r w:rsidR="00605480">
        <w:rPr>
          <w:sz w:val="28"/>
          <w:szCs w:val="28"/>
        </w:rPr>
        <w:t xml:space="preserve"> и </w:t>
      </w:r>
      <w:r w:rsidRPr="00703F5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>обстоятельств,  а потому</w:t>
      </w:r>
      <w:r w:rsidR="00605480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</w:t>
      </w:r>
      <w:r w:rsidRPr="000E1329">
        <w:rPr>
          <w:sz w:val="28"/>
          <w:szCs w:val="28"/>
        </w:rPr>
        <w:t xml:space="preserve">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>штрафа</w:t>
      </w:r>
      <w:r w:rsidR="00BD25E8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ч</w:t>
      </w:r>
      <w:r>
        <w:rPr>
          <w:color w:val="000000" w:themeColor="text1"/>
          <w:sz w:val="28"/>
          <w:szCs w:val="28"/>
        </w:rPr>
        <w:t xml:space="preserve">. 1 ст. 15.6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8C6BAF">
        <w:rPr>
          <w:sz w:val="28"/>
          <w:szCs w:val="28"/>
        </w:rPr>
        <w:t>-</w:t>
      </w:r>
      <w:r w:rsidR="00B23EFE">
        <w:rPr>
          <w:sz w:val="28"/>
          <w:szCs w:val="28"/>
        </w:rPr>
        <w:t xml:space="preserve"> (данные изъяты) </w:t>
      </w:r>
      <w:r w:rsidR="005B05BF">
        <w:rPr>
          <w:sz w:val="28"/>
          <w:szCs w:val="28"/>
        </w:rPr>
        <w:t>Котовенко</w:t>
      </w:r>
      <w:r w:rsidR="005B05BF">
        <w:rPr>
          <w:sz w:val="28"/>
          <w:szCs w:val="28"/>
        </w:rPr>
        <w:t xml:space="preserve"> Л</w:t>
      </w:r>
      <w:r w:rsidR="00B23EFE">
        <w:rPr>
          <w:sz w:val="28"/>
          <w:szCs w:val="28"/>
        </w:rPr>
        <w:t>.Н.</w:t>
      </w:r>
      <w:r w:rsidR="005B05BF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 w:rsidRPr="00AD5ED3">
        <w:rPr>
          <w:sz w:val="28"/>
          <w:szCs w:val="28"/>
        </w:rPr>
        <w:t>. 1 ст. 15.6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C541C9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банк получателя</w:t>
      </w:r>
      <w:r w:rsidRPr="00F96876" w:rsidR="00B400B3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 w:rsidR="00B400B3">
        <w:rPr>
          <w:bCs/>
          <w:sz w:val="28"/>
          <w:szCs w:val="28"/>
        </w:rPr>
        <w:t xml:space="preserve">, </w:t>
      </w:r>
      <w:r w:rsidRPr="00F96876" w:rsidR="00B400B3">
        <w:rPr>
          <w:sz w:val="28"/>
          <w:szCs w:val="28"/>
        </w:rPr>
        <w:t xml:space="preserve">БИК </w:t>
      </w:r>
      <w:r>
        <w:rPr>
          <w:sz w:val="28"/>
          <w:szCs w:val="28"/>
        </w:rPr>
        <w:t xml:space="preserve">  </w:t>
      </w:r>
      <w:r w:rsidRPr="00F96876" w:rsidR="00B400B3">
        <w:rPr>
          <w:sz w:val="28"/>
          <w:szCs w:val="28"/>
        </w:rPr>
        <w:t xml:space="preserve">043510001, </w:t>
      </w:r>
      <w:r>
        <w:rPr>
          <w:sz w:val="28"/>
          <w:szCs w:val="28"/>
        </w:rPr>
        <w:t xml:space="preserve">   </w:t>
      </w:r>
      <w:r w:rsidRPr="00F96876" w:rsidR="00B400B3">
        <w:rPr>
          <w:sz w:val="28"/>
          <w:szCs w:val="28"/>
        </w:rPr>
        <w:t>ИНН</w:t>
      </w:r>
      <w:r>
        <w:rPr>
          <w:sz w:val="28"/>
          <w:szCs w:val="28"/>
        </w:rPr>
        <w:t xml:space="preserve">  </w:t>
      </w:r>
      <w:r w:rsidRPr="00F96876" w:rsidR="00B400B3">
        <w:rPr>
          <w:sz w:val="28"/>
          <w:szCs w:val="28"/>
        </w:rPr>
        <w:t xml:space="preserve"> 9111000027, </w:t>
      </w:r>
      <w:r>
        <w:rPr>
          <w:sz w:val="28"/>
          <w:szCs w:val="28"/>
        </w:rPr>
        <w:t xml:space="preserve">  </w:t>
      </w:r>
      <w:r w:rsidRPr="00F96876" w:rsidR="00B400B3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911101001,</w:t>
      </w:r>
      <w:r>
        <w:rPr>
          <w:sz w:val="28"/>
          <w:szCs w:val="28"/>
        </w:rPr>
        <w:t xml:space="preserve"> </w:t>
      </w:r>
    </w:p>
    <w:p w:rsidR="00B400B3" w:rsidP="00C54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Pr="00F96876"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>18211603030016000140,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ОКТМО 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>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87D29"/>
    <w:rsid w:val="000B5CA9"/>
    <w:rsid w:val="000E1329"/>
    <w:rsid w:val="000F3836"/>
    <w:rsid w:val="00104A51"/>
    <w:rsid w:val="00105116"/>
    <w:rsid w:val="00164191"/>
    <w:rsid w:val="001C1D92"/>
    <w:rsid w:val="001C216D"/>
    <w:rsid w:val="001F108C"/>
    <w:rsid w:val="00203A12"/>
    <w:rsid w:val="00223806"/>
    <w:rsid w:val="00225084"/>
    <w:rsid w:val="0024316F"/>
    <w:rsid w:val="00282A6A"/>
    <w:rsid w:val="002E2FC3"/>
    <w:rsid w:val="00301782"/>
    <w:rsid w:val="00322E59"/>
    <w:rsid w:val="0033030A"/>
    <w:rsid w:val="003731F5"/>
    <w:rsid w:val="003E1826"/>
    <w:rsid w:val="003E61F8"/>
    <w:rsid w:val="00441C51"/>
    <w:rsid w:val="004B617D"/>
    <w:rsid w:val="004C7485"/>
    <w:rsid w:val="004E0D1B"/>
    <w:rsid w:val="00596268"/>
    <w:rsid w:val="005B05BF"/>
    <w:rsid w:val="005C63C1"/>
    <w:rsid w:val="005E4B12"/>
    <w:rsid w:val="00605480"/>
    <w:rsid w:val="00613297"/>
    <w:rsid w:val="006236C2"/>
    <w:rsid w:val="00671A53"/>
    <w:rsid w:val="006924E8"/>
    <w:rsid w:val="006C2167"/>
    <w:rsid w:val="006E6F1E"/>
    <w:rsid w:val="00703F5A"/>
    <w:rsid w:val="00776EC2"/>
    <w:rsid w:val="00784516"/>
    <w:rsid w:val="00797D1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83D4D"/>
    <w:rsid w:val="008B082B"/>
    <w:rsid w:val="008B1BAB"/>
    <w:rsid w:val="008C6BAF"/>
    <w:rsid w:val="008F354E"/>
    <w:rsid w:val="009045E3"/>
    <w:rsid w:val="00925227"/>
    <w:rsid w:val="0095281F"/>
    <w:rsid w:val="00962E18"/>
    <w:rsid w:val="009642F3"/>
    <w:rsid w:val="00991F43"/>
    <w:rsid w:val="00995197"/>
    <w:rsid w:val="009C55CA"/>
    <w:rsid w:val="009F100C"/>
    <w:rsid w:val="00A11B19"/>
    <w:rsid w:val="00A452C9"/>
    <w:rsid w:val="00A74FC3"/>
    <w:rsid w:val="00AA2233"/>
    <w:rsid w:val="00AC12BD"/>
    <w:rsid w:val="00AC5D3C"/>
    <w:rsid w:val="00AC645D"/>
    <w:rsid w:val="00AD5ED3"/>
    <w:rsid w:val="00B077EA"/>
    <w:rsid w:val="00B23EFE"/>
    <w:rsid w:val="00B26DAF"/>
    <w:rsid w:val="00B31597"/>
    <w:rsid w:val="00B400B3"/>
    <w:rsid w:val="00B54F5D"/>
    <w:rsid w:val="00B6016B"/>
    <w:rsid w:val="00B64626"/>
    <w:rsid w:val="00B95D68"/>
    <w:rsid w:val="00B96D6D"/>
    <w:rsid w:val="00BA3981"/>
    <w:rsid w:val="00BC33A7"/>
    <w:rsid w:val="00BC5735"/>
    <w:rsid w:val="00BD25E8"/>
    <w:rsid w:val="00BE2423"/>
    <w:rsid w:val="00C37353"/>
    <w:rsid w:val="00C541C9"/>
    <w:rsid w:val="00C9359E"/>
    <w:rsid w:val="00CA460A"/>
    <w:rsid w:val="00CF52FF"/>
    <w:rsid w:val="00D1416F"/>
    <w:rsid w:val="00D254FB"/>
    <w:rsid w:val="00D2793D"/>
    <w:rsid w:val="00D8141A"/>
    <w:rsid w:val="00D85433"/>
    <w:rsid w:val="00D85ABB"/>
    <w:rsid w:val="00DE17B5"/>
    <w:rsid w:val="00E24C74"/>
    <w:rsid w:val="00E313D8"/>
    <w:rsid w:val="00E64793"/>
    <w:rsid w:val="00EA2D52"/>
    <w:rsid w:val="00F117E1"/>
    <w:rsid w:val="00F55D07"/>
    <w:rsid w:val="00F66C41"/>
    <w:rsid w:val="00F67CE7"/>
    <w:rsid w:val="00F77EA6"/>
    <w:rsid w:val="00F96876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