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D30A73" w:rsidP="002D04E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</w:t>
      </w:r>
      <w:r w:rsidR="00AD7038">
        <w:rPr>
          <w:b/>
          <w:sz w:val="20"/>
          <w:szCs w:val="20"/>
        </w:rPr>
        <w:t>2</w:t>
      </w:r>
      <w:r w:rsidRPr="00D30A73">
        <w:rPr>
          <w:b/>
          <w:sz w:val="20"/>
          <w:szCs w:val="20"/>
        </w:rPr>
        <w:t>-</w:t>
      </w:r>
      <w:r w:rsidR="00C76726">
        <w:rPr>
          <w:b/>
          <w:sz w:val="20"/>
          <w:szCs w:val="20"/>
        </w:rPr>
        <w:t>389</w:t>
      </w:r>
      <w:r w:rsidRPr="00D30A73">
        <w:rPr>
          <w:b/>
          <w:sz w:val="20"/>
          <w:szCs w:val="20"/>
        </w:rPr>
        <w:t>/20</w:t>
      </w:r>
      <w:r w:rsidR="00395B90">
        <w:rPr>
          <w:b/>
          <w:sz w:val="20"/>
          <w:szCs w:val="20"/>
        </w:rPr>
        <w:t>20</w:t>
      </w:r>
    </w:p>
    <w:p w:rsidR="002D04EF" w:rsidRPr="00EC4798" w:rsidP="002D04EF">
      <w:pPr>
        <w:jc w:val="center"/>
        <w:rPr>
          <w:b/>
          <w:sz w:val="28"/>
          <w:szCs w:val="28"/>
        </w:rPr>
      </w:pPr>
      <w:r w:rsidRPr="00EC4798">
        <w:rPr>
          <w:b/>
          <w:sz w:val="28"/>
          <w:szCs w:val="28"/>
        </w:rPr>
        <w:t>П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О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С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Т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А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Н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О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В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Л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Е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Н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И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Е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rPr>
          <w:sz w:val="28"/>
          <w:szCs w:val="28"/>
          <w:lang w:val="uk-UA"/>
        </w:rPr>
      </w:pPr>
      <w:r>
        <w:rPr>
          <w:sz w:val="28"/>
          <w:szCs w:val="28"/>
        </w:rPr>
        <w:t>12</w:t>
      </w:r>
      <w:r w:rsidRPr="00AD7038" w:rsidR="00AD7038">
        <w:rPr>
          <w:sz w:val="28"/>
          <w:szCs w:val="28"/>
        </w:rPr>
        <w:t xml:space="preserve"> октября</w:t>
      </w:r>
      <w:r w:rsidRPr="00AD7038" w:rsidR="00395B90">
        <w:rPr>
          <w:sz w:val="28"/>
          <w:szCs w:val="28"/>
        </w:rPr>
        <w:t xml:space="preserve"> 2020</w:t>
      </w:r>
      <w:r w:rsidRPr="00EC4798" w:rsidR="00D30A73">
        <w:rPr>
          <w:sz w:val="28"/>
          <w:szCs w:val="28"/>
          <w:lang w:val="uk-UA"/>
        </w:rPr>
        <w:t xml:space="preserve"> </w:t>
      </w:r>
      <w:r w:rsidRPr="00EC4798">
        <w:rPr>
          <w:sz w:val="28"/>
          <w:szCs w:val="28"/>
          <w:lang w:val="uk-UA"/>
        </w:rPr>
        <w:t>г</w:t>
      </w:r>
      <w:r w:rsidR="00AD7038">
        <w:rPr>
          <w:sz w:val="28"/>
          <w:szCs w:val="28"/>
          <w:lang w:val="uk-UA"/>
        </w:rPr>
        <w:t>ода</w:t>
      </w:r>
      <w:r w:rsidRPr="00EC4798">
        <w:rPr>
          <w:sz w:val="28"/>
          <w:szCs w:val="28"/>
          <w:lang w:val="uk-UA"/>
        </w:rPr>
        <w:t xml:space="preserve">                                        </w:t>
      </w:r>
      <w:r w:rsidRPr="00EC4798" w:rsidR="00323831">
        <w:rPr>
          <w:sz w:val="28"/>
          <w:szCs w:val="28"/>
          <w:lang w:val="uk-UA"/>
        </w:rPr>
        <w:t xml:space="preserve">      </w:t>
      </w:r>
      <w:r w:rsidRPr="00EC4798" w:rsidR="00D30A73">
        <w:rPr>
          <w:sz w:val="28"/>
          <w:szCs w:val="28"/>
          <w:lang w:val="uk-UA"/>
        </w:rPr>
        <w:t xml:space="preserve">  </w:t>
      </w:r>
      <w:r w:rsidRPr="00EC4798" w:rsidR="000B59A0">
        <w:rPr>
          <w:sz w:val="28"/>
          <w:szCs w:val="28"/>
          <w:lang w:val="uk-UA"/>
        </w:rPr>
        <w:t xml:space="preserve">     </w:t>
      </w:r>
      <w:r w:rsidR="00EC4798">
        <w:rPr>
          <w:sz w:val="28"/>
          <w:szCs w:val="28"/>
          <w:lang w:val="uk-UA"/>
        </w:rPr>
        <w:t xml:space="preserve"> </w:t>
      </w:r>
      <w:r w:rsidRPr="00EC4798" w:rsidR="00D32D69">
        <w:rPr>
          <w:sz w:val="28"/>
          <w:szCs w:val="28"/>
          <w:lang w:val="uk-UA"/>
        </w:rPr>
        <w:t xml:space="preserve"> </w:t>
      </w:r>
      <w:r w:rsidRPr="00EC4798" w:rsidR="000B59A0">
        <w:rPr>
          <w:sz w:val="28"/>
          <w:szCs w:val="28"/>
          <w:lang w:val="uk-UA"/>
        </w:rPr>
        <w:t xml:space="preserve"> </w:t>
      </w:r>
      <w:r w:rsidRPr="00EC4798" w:rsidR="00D30A73">
        <w:rPr>
          <w:sz w:val="28"/>
          <w:szCs w:val="28"/>
          <w:lang w:val="uk-UA"/>
        </w:rPr>
        <w:t xml:space="preserve"> </w:t>
      </w:r>
      <w:r w:rsidRPr="00EC4798" w:rsidR="00715A79">
        <w:rPr>
          <w:sz w:val="28"/>
          <w:szCs w:val="28"/>
          <w:lang w:val="uk-UA"/>
        </w:rPr>
        <w:t xml:space="preserve">                  </w:t>
      </w:r>
      <w:r w:rsidR="001F4E0C">
        <w:rPr>
          <w:sz w:val="28"/>
          <w:szCs w:val="28"/>
          <w:lang w:val="uk-UA"/>
        </w:rPr>
        <w:t xml:space="preserve">  </w:t>
      </w:r>
      <w:r w:rsidRPr="00EC4798" w:rsidR="00715A79">
        <w:rPr>
          <w:sz w:val="28"/>
          <w:szCs w:val="28"/>
          <w:lang w:val="uk-UA"/>
        </w:rPr>
        <w:t xml:space="preserve">     </w:t>
      </w:r>
      <w:r w:rsidR="001F4E0C">
        <w:rPr>
          <w:sz w:val="28"/>
          <w:szCs w:val="28"/>
          <w:lang w:val="uk-UA"/>
        </w:rPr>
        <w:t xml:space="preserve">     </w:t>
      </w:r>
      <w:r w:rsidRPr="00EC4798" w:rsidR="00715A79">
        <w:rPr>
          <w:sz w:val="28"/>
          <w:szCs w:val="28"/>
          <w:lang w:val="uk-UA"/>
        </w:rPr>
        <w:t xml:space="preserve"> </w:t>
      </w:r>
      <w:r w:rsidRPr="00EC4798">
        <w:rPr>
          <w:sz w:val="28"/>
          <w:szCs w:val="28"/>
          <w:lang w:val="uk-UA"/>
        </w:rPr>
        <w:t xml:space="preserve">пгт. </w:t>
      </w:r>
      <w:r w:rsidRPr="00EC4798">
        <w:rPr>
          <w:sz w:val="28"/>
          <w:szCs w:val="28"/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982C31" w:rsidP="00C76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EC4798" w:rsidR="002D04EF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="00C76726">
        <w:rPr>
          <w:sz w:val="28"/>
          <w:szCs w:val="28"/>
          <w:lang w:eastAsia="en-US"/>
        </w:rPr>
        <w:t xml:space="preserve">Администрации </w:t>
      </w:r>
      <w:r w:rsidR="000F6EAF">
        <w:t xml:space="preserve">(данные изъяты) </w:t>
      </w:r>
      <w:r w:rsidR="00C76726">
        <w:rPr>
          <w:sz w:val="28"/>
          <w:szCs w:val="28"/>
          <w:lang w:eastAsia="en-US"/>
        </w:rPr>
        <w:t xml:space="preserve">Ленинского района Республики Крым, </w:t>
      </w:r>
      <w:r w:rsidRPr="00EC4798" w:rsidR="002D04EF">
        <w:rPr>
          <w:sz w:val="28"/>
          <w:szCs w:val="28"/>
        </w:rPr>
        <w:t>в совершении административного правонарушения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 xml:space="preserve">, предусмотренного ст. </w:t>
      </w:r>
      <w:r w:rsidR="00C76726">
        <w:rPr>
          <w:sz w:val="28"/>
          <w:szCs w:val="28"/>
        </w:rPr>
        <w:t>19.7 Кодекса Российской Федерации об административных правонарушениях (дале</w:t>
      </w:r>
      <w:r w:rsidR="00C76726">
        <w:rPr>
          <w:sz w:val="28"/>
          <w:szCs w:val="28"/>
        </w:rPr>
        <w:t>е-</w:t>
      </w:r>
      <w:r w:rsidR="00C76726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КоАП РФ</w:t>
      </w:r>
      <w:r w:rsidR="00C76726">
        <w:rPr>
          <w:sz w:val="28"/>
          <w:szCs w:val="28"/>
        </w:rPr>
        <w:t>)</w:t>
      </w:r>
      <w:r w:rsidRPr="00EC4798">
        <w:rPr>
          <w:sz w:val="28"/>
          <w:szCs w:val="28"/>
        </w:rPr>
        <w:t>, -</w:t>
      </w:r>
    </w:p>
    <w:p w:rsidR="00E05200" w:rsidRPr="00EC479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E05200" w:rsidRPr="00EC4798" w:rsidP="00982C31">
      <w:pPr>
        <w:jc w:val="center"/>
        <w:rPr>
          <w:sz w:val="28"/>
          <w:szCs w:val="28"/>
        </w:rPr>
      </w:pPr>
    </w:p>
    <w:p w:rsidR="00C51385" w:rsidRPr="00C74C59" w:rsidP="00C74C59">
      <w:pPr>
        <w:ind w:firstLine="708"/>
        <w:jc w:val="both"/>
        <w:rPr>
          <w:sz w:val="28"/>
          <w:szCs w:val="28"/>
        </w:rPr>
      </w:pPr>
      <w:r w:rsidRPr="00C74C59">
        <w:rPr>
          <w:sz w:val="28"/>
          <w:szCs w:val="28"/>
        </w:rPr>
        <w:t>Согласно протокол</w:t>
      </w:r>
      <w:r w:rsidRPr="00C74C59" w:rsidR="00D135F5">
        <w:rPr>
          <w:sz w:val="28"/>
          <w:szCs w:val="28"/>
        </w:rPr>
        <w:t>у</w:t>
      </w:r>
      <w:r w:rsidRPr="00C74C59">
        <w:rPr>
          <w:sz w:val="28"/>
          <w:szCs w:val="28"/>
        </w:rPr>
        <w:t xml:space="preserve"> об административном правонарушении №</w:t>
      </w:r>
      <w:r w:rsidR="000F6EAF">
        <w:t xml:space="preserve">(данные изъяты) </w:t>
      </w:r>
      <w:r w:rsidRPr="00C74C59">
        <w:rPr>
          <w:sz w:val="28"/>
          <w:szCs w:val="28"/>
        </w:rPr>
        <w:t>от</w:t>
      </w:r>
      <w:r w:rsidRPr="00C74C59">
        <w:rPr>
          <w:sz w:val="28"/>
          <w:szCs w:val="28"/>
        </w:rPr>
        <w:t xml:space="preserve"> </w:t>
      </w:r>
      <w:r w:rsidR="000F6EAF">
        <w:t>(</w:t>
      </w:r>
      <w:r w:rsidR="000F6EAF">
        <w:t>данные</w:t>
      </w:r>
      <w:r w:rsidR="000F6EAF">
        <w:t xml:space="preserve"> изъяты) </w:t>
      </w:r>
      <w:r w:rsidRPr="00C74C59" w:rsidR="00C76726">
        <w:rPr>
          <w:sz w:val="28"/>
          <w:szCs w:val="28"/>
        </w:rPr>
        <w:t xml:space="preserve">Администрация </w:t>
      </w:r>
      <w:r w:rsidR="000F6EAF">
        <w:t xml:space="preserve">(данные изъяты) </w:t>
      </w:r>
      <w:r w:rsidRPr="00C74C59" w:rsidR="00C76726">
        <w:rPr>
          <w:sz w:val="28"/>
          <w:szCs w:val="28"/>
        </w:rPr>
        <w:t>Ленинского района Республики Крым</w:t>
      </w:r>
      <w:r w:rsidRPr="00C74C59" w:rsidR="00B86221">
        <w:rPr>
          <w:sz w:val="28"/>
          <w:szCs w:val="28"/>
        </w:rPr>
        <w:t xml:space="preserve"> допустил</w:t>
      </w:r>
      <w:r w:rsidRPr="00C74C59" w:rsidR="00C76726">
        <w:rPr>
          <w:sz w:val="28"/>
          <w:szCs w:val="28"/>
        </w:rPr>
        <w:t>а</w:t>
      </w:r>
      <w:r w:rsidRPr="00C74C59">
        <w:rPr>
          <w:sz w:val="28"/>
          <w:szCs w:val="28"/>
        </w:rPr>
        <w:t xml:space="preserve"> административное правонарушение, выразившееся в </w:t>
      </w:r>
      <w:r w:rsidRPr="00C74C59" w:rsidR="00C76726">
        <w:rPr>
          <w:sz w:val="28"/>
          <w:szCs w:val="28"/>
        </w:rPr>
        <w:t>непредоставлении</w:t>
      </w:r>
      <w:r w:rsidRPr="00C74C59" w:rsidR="00C76726">
        <w:rPr>
          <w:sz w:val="28"/>
          <w:szCs w:val="28"/>
        </w:rPr>
        <w:t xml:space="preserve"> сведений (информации), при следующих обстоятельствах.</w:t>
      </w:r>
    </w:p>
    <w:p w:rsidR="0034443F" w:rsidRPr="00C74C59" w:rsidP="00C74C59">
      <w:pPr>
        <w:ind w:firstLine="708"/>
        <w:jc w:val="both"/>
        <w:rPr>
          <w:sz w:val="28"/>
          <w:szCs w:val="28"/>
        </w:rPr>
      </w:pPr>
      <w:r w:rsidRPr="00C74C59">
        <w:rPr>
          <w:sz w:val="28"/>
          <w:szCs w:val="28"/>
        </w:rPr>
        <w:t>Инспекцией по жилищному надзору Республики Крым (далее – Инспекция) в адрес Администрации г</w:t>
      </w:r>
      <w:r w:rsidRPr="00C74C59">
        <w:rPr>
          <w:sz w:val="28"/>
          <w:szCs w:val="28"/>
        </w:rPr>
        <w:t>.Щ</w:t>
      </w:r>
      <w:r w:rsidRPr="00C74C59">
        <w:rPr>
          <w:sz w:val="28"/>
          <w:szCs w:val="28"/>
        </w:rPr>
        <w:t xml:space="preserve">ёлкино Республики Крым направлено Предостережение о недопустимости нарушения обязательных требований от </w:t>
      </w:r>
      <w:r w:rsidR="000F6EAF">
        <w:t xml:space="preserve">(данные изъяты) </w:t>
      </w:r>
      <w:r w:rsidRPr="00C74C59">
        <w:rPr>
          <w:sz w:val="28"/>
          <w:szCs w:val="28"/>
        </w:rPr>
        <w:t>№</w:t>
      </w:r>
      <w:r w:rsidR="000F6EAF">
        <w:t xml:space="preserve">(данные изъяты) </w:t>
      </w:r>
      <w:r w:rsidRPr="00C74C59">
        <w:rPr>
          <w:sz w:val="28"/>
          <w:szCs w:val="28"/>
        </w:rPr>
        <w:t>, в связи с чем предложено: принять исчерпывающие меры по контролю за обеспечением соблюдения обязательных требований жилищного законодательства; организовать и взять на контроль подготовку жилого фонда, расположенного на территории муниципального образования, не зависимо от выбора способа управления многоквартирного дома к предстоящему отопительному периоду 2020-2021 гг. Об исполнении Предостережения либо возражения не позднее 60-ти дней от даты его направления направить в Инспекцию заказной корреспонденцией с уведомлением.</w:t>
      </w:r>
    </w:p>
    <w:p w:rsidR="0034443F" w:rsidRPr="00C74C59" w:rsidP="00C74C59">
      <w:pPr>
        <w:ind w:firstLine="708"/>
        <w:jc w:val="both"/>
        <w:rPr>
          <w:sz w:val="28"/>
          <w:szCs w:val="28"/>
        </w:rPr>
      </w:pPr>
      <w:r w:rsidRPr="00C74C59">
        <w:rPr>
          <w:sz w:val="28"/>
          <w:szCs w:val="28"/>
        </w:rPr>
        <w:t xml:space="preserve">Указанное Предостережение получено Администрацией </w:t>
      </w:r>
      <w:r w:rsidR="000F6EAF">
        <w:t>(данные изъяты)</w:t>
      </w:r>
      <w:r w:rsidRPr="00C74C59" w:rsidR="00F14AA7">
        <w:rPr>
          <w:sz w:val="28"/>
          <w:szCs w:val="28"/>
        </w:rPr>
        <w:t xml:space="preserve">. Однако по состоянию на </w:t>
      </w:r>
      <w:r w:rsidR="000F6EAF">
        <w:t xml:space="preserve">(данные изъяты) </w:t>
      </w:r>
      <w:r w:rsidRPr="00C74C59" w:rsidR="00F14AA7">
        <w:rPr>
          <w:sz w:val="28"/>
          <w:szCs w:val="28"/>
        </w:rPr>
        <w:t>уведомление об исполнении в адрес Инспекции не поступил.</w:t>
      </w:r>
    </w:p>
    <w:p w:rsidR="00F14AA7" w:rsidRPr="00C74C59" w:rsidP="00C74C59">
      <w:pPr>
        <w:ind w:firstLine="708"/>
        <w:jc w:val="both"/>
        <w:rPr>
          <w:sz w:val="28"/>
          <w:szCs w:val="28"/>
        </w:rPr>
      </w:pPr>
      <w:r w:rsidRPr="00C74C59">
        <w:rPr>
          <w:sz w:val="28"/>
          <w:szCs w:val="28"/>
        </w:rPr>
        <w:t xml:space="preserve">Представитель Администрации </w:t>
      </w:r>
      <w:r w:rsidR="000F6EAF">
        <w:t xml:space="preserve">(данные изъяты) </w:t>
      </w:r>
      <w:r w:rsidRPr="00C74C59">
        <w:rPr>
          <w:sz w:val="28"/>
          <w:szCs w:val="28"/>
        </w:rPr>
        <w:t xml:space="preserve">Коваленко Е.А. вину признал в полном объёме, в содеянном раскаялся, пояснив, что уведомление ими было направлено в адрес Инспекции </w:t>
      </w:r>
      <w:r w:rsidR="000F6EAF">
        <w:t>(данные изъяты)</w:t>
      </w:r>
      <w:r w:rsidRPr="00C74C59">
        <w:rPr>
          <w:sz w:val="28"/>
          <w:szCs w:val="28"/>
        </w:rPr>
        <w:t>, но не заказной корреспонденцией, а простой почтой.</w:t>
      </w:r>
      <w:r w:rsidRPr="00C74C59">
        <w:rPr>
          <w:sz w:val="28"/>
          <w:szCs w:val="28"/>
        </w:rPr>
        <w:t xml:space="preserve"> Просил </w:t>
      </w:r>
      <w:r w:rsidRPr="00C74C59" w:rsidR="00B01D70">
        <w:rPr>
          <w:sz w:val="28"/>
          <w:szCs w:val="28"/>
        </w:rPr>
        <w:t>ограничиться предупреждением.</w:t>
      </w:r>
    </w:p>
    <w:p w:rsidR="00B01D70" w:rsidRPr="00C74C59" w:rsidP="00C74C59">
      <w:pPr>
        <w:ind w:firstLine="708"/>
        <w:jc w:val="both"/>
        <w:rPr>
          <w:sz w:val="28"/>
          <w:szCs w:val="28"/>
          <w:shd w:val="clear" w:color="auto" w:fill="FFFFFF"/>
        </w:rPr>
      </w:pPr>
      <w:r w:rsidRPr="00C74C59">
        <w:rPr>
          <w:sz w:val="28"/>
          <w:szCs w:val="28"/>
          <w:shd w:val="clear" w:color="auto" w:fill="FFFFFF"/>
        </w:rPr>
        <w:t> Выслушав представителя </w:t>
      </w:r>
      <w:r w:rsidRPr="00C74C59">
        <w:rPr>
          <w:rStyle w:val="snippetequal"/>
          <w:bCs/>
          <w:sz w:val="28"/>
          <w:szCs w:val="28"/>
          <w:bdr w:val="none" w:sz="0" w:space="0" w:color="auto" w:frame="1"/>
        </w:rPr>
        <w:t>Администрации </w:t>
      </w:r>
      <w:r w:rsidRPr="000F6EAF" w:rsidR="000F6EAF">
        <w:rPr>
          <w:sz w:val="28"/>
          <w:szCs w:val="28"/>
        </w:rPr>
        <w:t>(данные изъяты)</w:t>
      </w:r>
      <w:r w:rsidR="000F6EAF">
        <w:t xml:space="preserve"> </w:t>
      </w:r>
      <w:r w:rsidRPr="00C74C59">
        <w:rPr>
          <w:sz w:val="28"/>
          <w:szCs w:val="28"/>
          <w:shd w:val="clear" w:color="auto" w:fill="FFFFFF"/>
        </w:rPr>
        <w:t xml:space="preserve">Коваленко Е.А., исследовав письменные материалы дела, приходит к следующим выводам. </w:t>
      </w:r>
    </w:p>
    <w:p w:rsidR="00B01D70" w:rsidRPr="00C74C59" w:rsidP="00C74C59">
      <w:pPr>
        <w:ind w:firstLine="708"/>
        <w:jc w:val="both"/>
        <w:rPr>
          <w:sz w:val="28"/>
          <w:szCs w:val="28"/>
          <w:shd w:val="clear" w:color="auto" w:fill="FFFFFF"/>
        </w:rPr>
      </w:pPr>
      <w:r w:rsidRPr="00C74C59">
        <w:rPr>
          <w:sz w:val="28"/>
          <w:szCs w:val="28"/>
          <w:shd w:val="clear" w:color="auto" w:fill="FFFFFF"/>
        </w:rPr>
        <w:t>Административная ответственность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C74C5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19.7 КоАП</w:t>
        </w:r>
      </w:hyperlink>
      <w:r w:rsidRPr="00C74C59">
        <w:rPr>
          <w:sz w:val="28"/>
          <w:szCs w:val="28"/>
          <w:shd w:val="clear" w:color="auto" w:fill="FFFFFF"/>
        </w:rPr>
        <w:t xml:space="preserve"> РФ наступает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</w:t>
      </w:r>
      <w:r w:rsidRPr="00C74C59">
        <w:rPr>
          <w:sz w:val="28"/>
          <w:szCs w:val="28"/>
          <w:shd w:val="clear" w:color="auto" w:fill="FFFFFF"/>
        </w:rPr>
        <w:t>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</w:t>
      </w:r>
      <w:r w:rsidRPr="00C74C59">
        <w:rPr>
          <w:sz w:val="28"/>
          <w:szCs w:val="28"/>
          <w:shd w:val="clear" w:color="auto" w:fill="FFFFFF"/>
        </w:rPr>
        <w:t xml:space="preserve">), </w:t>
      </w:r>
      <w:r w:rsidRPr="00C74C59">
        <w:rPr>
          <w:sz w:val="28"/>
          <w:szCs w:val="28"/>
          <w:shd w:val="clear" w:color="auto" w:fill="FFFFFF"/>
        </w:rPr>
        <w:t xml:space="preserve">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19.7.5.2, 19.7.7, 19.7.8, 19.7.9, 19.7.12, 19.8, 19.8.3 настоящего Кодекса. </w:t>
      </w:r>
    </w:p>
    <w:p w:rsidR="00B01D70" w:rsidRPr="00C74C59" w:rsidP="00C74C59">
      <w:pPr>
        <w:ind w:firstLine="708"/>
        <w:jc w:val="both"/>
        <w:rPr>
          <w:sz w:val="28"/>
          <w:szCs w:val="28"/>
          <w:shd w:val="clear" w:color="auto" w:fill="FFFFFF"/>
        </w:rPr>
      </w:pPr>
      <w:r w:rsidRPr="00C74C59">
        <w:rPr>
          <w:sz w:val="28"/>
          <w:szCs w:val="28"/>
          <w:shd w:val="clear" w:color="auto" w:fill="FFFFFF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B01D70" w:rsidRPr="00C74C59" w:rsidP="00C74C59">
      <w:pPr>
        <w:ind w:firstLine="708"/>
        <w:jc w:val="both"/>
        <w:rPr>
          <w:sz w:val="28"/>
          <w:szCs w:val="28"/>
        </w:rPr>
      </w:pPr>
      <w:r w:rsidRPr="00C74C59">
        <w:rPr>
          <w:sz w:val="28"/>
          <w:szCs w:val="28"/>
          <w:shd w:val="clear" w:color="auto" w:fill="FFFFFF"/>
        </w:rPr>
        <w:t xml:space="preserve">Судом установлено, что в адрес Администрации </w:t>
      </w:r>
      <w:r w:rsidRPr="000F6EAF" w:rsidR="000F6EAF">
        <w:rPr>
          <w:sz w:val="28"/>
          <w:szCs w:val="28"/>
        </w:rPr>
        <w:t>(данные изъяты)</w:t>
      </w:r>
      <w:r w:rsidR="000F6EAF">
        <w:t xml:space="preserve"> </w:t>
      </w:r>
      <w:r w:rsidRPr="00C74C59">
        <w:rPr>
          <w:sz w:val="28"/>
          <w:szCs w:val="28"/>
          <w:shd w:val="clear" w:color="auto" w:fill="FFFFFF"/>
        </w:rPr>
        <w:t xml:space="preserve">Ленинского района Республики Крым Инспекцией было направлено предостережение, в котором предложено </w:t>
      </w:r>
      <w:r w:rsidRPr="00C74C59">
        <w:rPr>
          <w:sz w:val="28"/>
          <w:szCs w:val="28"/>
        </w:rPr>
        <w:t xml:space="preserve">принять исчерпывающие меры по </w:t>
      </w:r>
      <w:r w:rsidRPr="00C74C59">
        <w:rPr>
          <w:sz w:val="28"/>
          <w:szCs w:val="28"/>
        </w:rPr>
        <w:t>контролю за</w:t>
      </w:r>
      <w:r w:rsidRPr="00C74C59">
        <w:rPr>
          <w:sz w:val="28"/>
          <w:szCs w:val="28"/>
        </w:rPr>
        <w:t xml:space="preserve"> обеспечением соблюдения обязательных требований жилищного законодательства; организовать и взять на контроль подготовку жилого фонда, расположенного на территории муниципального образования, не зависимо от выбора способа управления многоквартирного дома к предстоящему отопительному периоду 2020-2021 гг., а именно:</w:t>
      </w:r>
    </w:p>
    <w:p w:rsidR="00E158A0" w:rsidRPr="00C74C59" w:rsidP="00C74C59">
      <w:pPr>
        <w:ind w:firstLine="708"/>
        <w:jc w:val="both"/>
        <w:rPr>
          <w:sz w:val="28"/>
          <w:szCs w:val="28"/>
          <w:lang w:bidi="ru-RU"/>
        </w:rPr>
      </w:pPr>
      <w:r w:rsidRPr="00C74C59">
        <w:rPr>
          <w:sz w:val="28"/>
          <w:szCs w:val="28"/>
          <w:lang w:bidi="ru-RU"/>
        </w:rPr>
        <w:t>- наличие План-графика мероприятий (работ) по подготовке жилого фонда (многоквартирных домов) к осенне-зимнему периоду;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>- устранение неисправностей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</w:t>
      </w:r>
      <w:r w:rsidRPr="00C74C59">
        <w:rPr>
          <w:sz w:val="28"/>
          <w:szCs w:val="28"/>
          <w:lang w:eastAsia="ru-RU" w:bidi="ru-RU"/>
        </w:rPr>
        <w:t>о-</w:t>
      </w:r>
      <w:r w:rsidRPr="00C74C59">
        <w:rPr>
          <w:sz w:val="28"/>
          <w:szCs w:val="28"/>
          <w:lang w:eastAsia="ru-RU" w:bidi="ru-RU"/>
        </w:rPr>
        <w:t xml:space="preserve">, </w:t>
      </w:r>
      <w:r w:rsidRPr="00C74C59">
        <w:rPr>
          <w:sz w:val="28"/>
          <w:szCs w:val="28"/>
          <w:lang w:eastAsia="ru-RU" w:bidi="ru-RU"/>
        </w:rPr>
        <w:t>водо</w:t>
      </w:r>
      <w:r w:rsidRPr="00C74C59">
        <w:rPr>
          <w:sz w:val="28"/>
          <w:szCs w:val="28"/>
          <w:lang w:eastAsia="ru-RU" w:bidi="ru-RU"/>
        </w:rPr>
        <w:t>- и электроснабжения и установок с газовыми нагревателями;</w:t>
      </w:r>
    </w:p>
    <w:p w:rsidR="002E1734" w:rsidRPr="00C74C59" w:rsidP="00C74C59">
      <w:pPr>
        <w:pStyle w:val="20"/>
        <w:numPr>
          <w:ilvl w:val="0"/>
          <w:numId w:val="1"/>
        </w:numPr>
        <w:shd w:val="clear" w:color="auto" w:fill="auto"/>
        <w:tabs>
          <w:tab w:val="left" w:pos="975"/>
        </w:tabs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 xml:space="preserve">приведение в технически исправное состояние территории домовладений с обеспечением беспрепятственного отвода атмосферных и талых вод от </w:t>
      </w:r>
      <w:r w:rsidRPr="00C74C59">
        <w:rPr>
          <w:sz w:val="28"/>
          <w:szCs w:val="28"/>
          <w:lang w:eastAsia="ru-RU" w:bidi="ru-RU"/>
        </w:rPr>
        <w:t>отмостков</w:t>
      </w:r>
      <w:r w:rsidRPr="00C74C59">
        <w:rPr>
          <w:sz w:val="28"/>
          <w:szCs w:val="28"/>
          <w:lang w:eastAsia="ru-RU" w:bidi="ru-RU"/>
        </w:rPr>
        <w:t>, от спусков (входов) в подвал и их оконных приямков;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>обеспечение надлежащей гидроизоляции фундаментов, стен подвалов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гидрантов;</w:t>
      </w:r>
    </w:p>
    <w:p w:rsidR="002E1734" w:rsidRPr="00C74C59" w:rsidP="00C74C59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>взять на контроль подготовительные мероприятия, выполняемые при подготовке жилых зданий к эксплуатации в осенне-зимний период, а именно: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jc w:val="left"/>
        <w:rPr>
          <w:sz w:val="28"/>
          <w:szCs w:val="28"/>
          <w:lang w:eastAsia="ru-RU" w:bidi="ru-RU"/>
        </w:rPr>
      </w:pPr>
      <w:r w:rsidRPr="00C74C59">
        <w:rPr>
          <w:sz w:val="28"/>
          <w:szCs w:val="28"/>
          <w:lang w:eastAsia="ru-RU" w:bidi="ru-RU"/>
        </w:rPr>
        <w:t xml:space="preserve">-утепление оконных и балконных проемов; замена разбитых стекол окон и балконных дверей; 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jc w:val="left"/>
        <w:rPr>
          <w:sz w:val="28"/>
          <w:szCs w:val="28"/>
          <w:lang w:eastAsia="ru-RU" w:bidi="ru-RU"/>
        </w:rPr>
      </w:pPr>
      <w:r w:rsidRPr="00C74C59">
        <w:rPr>
          <w:sz w:val="28"/>
          <w:szCs w:val="28"/>
          <w:lang w:eastAsia="ru-RU" w:bidi="ru-RU"/>
        </w:rPr>
        <w:t>-утепление входных дверей в квартиры; утепление чердачных перекрытий;</w:t>
      </w:r>
    </w:p>
    <w:p w:rsidR="002E1734" w:rsidRPr="00C74C59" w:rsidP="00C74C59">
      <w:pPr>
        <w:pStyle w:val="20"/>
        <w:shd w:val="clear" w:color="auto" w:fill="auto"/>
        <w:tabs>
          <w:tab w:val="left" w:pos="9781"/>
        </w:tabs>
        <w:spacing w:line="240" w:lineRule="auto"/>
        <w:ind w:firstLine="708"/>
        <w:jc w:val="left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>-утепление трубопроводов в чердачных и подвальных помещениях; укрепление и ремонт парапетных ограждений; проверка исправности слуховых окон и жалюзи;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>-изготовление новых или ремонт существующих ходовых досок и переходных мостиков на чердаках;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jc w:val="left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 xml:space="preserve">-ремонт, регулировка и испытание систем центрального отопления; ремонт печей и кухонных очагов; утепление </w:t>
      </w:r>
      <w:r w:rsidRPr="00C74C59">
        <w:rPr>
          <w:sz w:val="28"/>
          <w:szCs w:val="28"/>
          <w:lang w:eastAsia="ru-RU" w:bidi="ru-RU"/>
        </w:rPr>
        <w:t>-б</w:t>
      </w:r>
      <w:r w:rsidRPr="00C74C59">
        <w:rPr>
          <w:sz w:val="28"/>
          <w:szCs w:val="28"/>
          <w:lang w:eastAsia="ru-RU" w:bidi="ru-RU"/>
        </w:rPr>
        <w:t>ойлеров;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>-утепление и прочистка дымовентиляционных каналов;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>-замена разбитых стекол окон и дверей вспомогательных помещений;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>-консервация поливочных систем;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 xml:space="preserve">-укрепление </w:t>
      </w:r>
      <w:r w:rsidRPr="00C74C59">
        <w:rPr>
          <w:sz w:val="28"/>
          <w:szCs w:val="28"/>
          <w:lang w:eastAsia="ru-RU" w:bidi="ru-RU"/>
        </w:rPr>
        <w:t>флаго</w:t>
      </w:r>
      <w:r w:rsidRPr="00C74C59">
        <w:rPr>
          <w:sz w:val="28"/>
          <w:szCs w:val="28"/>
          <w:lang w:eastAsia="ru-RU" w:bidi="ru-RU"/>
        </w:rPr>
        <w:t xml:space="preserve"> держателей;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>-проверка состояния продухов в цоколях зданий;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>-ремонт и утепление наружных водоразборных кранов и колонок;</w:t>
      </w:r>
    </w:p>
    <w:p w:rsidR="002E1734" w:rsidRPr="00C74C59" w:rsidP="00C74C59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>-поставка доводчиков на входных дверях.</w:t>
      </w:r>
    </w:p>
    <w:p w:rsidR="002E1734" w:rsidRPr="00C74C59" w:rsidP="00C74C59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776AD" w:rsidRPr="00C74C59" w:rsidP="00C74C59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C74C59">
        <w:rPr>
          <w:sz w:val="28"/>
          <w:szCs w:val="28"/>
          <w:lang w:eastAsia="ru-RU" w:bidi="ru-RU"/>
        </w:rPr>
        <w:t xml:space="preserve">Предостережение направлено заказной корреспонденцией </w:t>
      </w:r>
      <w:r w:rsidRPr="000F6EAF" w:rsidR="000F6EAF">
        <w:rPr>
          <w:sz w:val="28"/>
          <w:szCs w:val="28"/>
        </w:rPr>
        <w:t>(данные изъяты)</w:t>
      </w:r>
      <w:r w:rsidR="000F6EAF">
        <w:t xml:space="preserve"> </w:t>
      </w:r>
      <w:r w:rsidRPr="00C74C59">
        <w:rPr>
          <w:sz w:val="28"/>
          <w:szCs w:val="28"/>
          <w:lang w:eastAsia="ru-RU" w:bidi="ru-RU"/>
        </w:rPr>
        <w:t xml:space="preserve">по адресу регистрации юридического лица - Администрация </w:t>
      </w:r>
      <w:r w:rsidRPr="000F6EAF" w:rsidR="000F6EAF">
        <w:rPr>
          <w:sz w:val="28"/>
          <w:szCs w:val="28"/>
        </w:rPr>
        <w:t>(данные изъяты)</w:t>
      </w:r>
      <w:r w:rsidR="000F6EAF">
        <w:t xml:space="preserve"> </w:t>
      </w:r>
      <w:r w:rsidRPr="00C74C59">
        <w:rPr>
          <w:sz w:val="28"/>
          <w:szCs w:val="28"/>
          <w:lang w:eastAsia="ru-RU" w:bidi="ru-RU"/>
        </w:rPr>
        <w:t xml:space="preserve">Республики Крым: </w:t>
      </w:r>
      <w:r w:rsidRPr="000F6EAF" w:rsidR="000F6EAF">
        <w:rPr>
          <w:sz w:val="28"/>
          <w:szCs w:val="28"/>
        </w:rPr>
        <w:t>(данные изъяты)</w:t>
      </w:r>
      <w:r w:rsidRPr="00C74C59">
        <w:rPr>
          <w:sz w:val="28"/>
          <w:szCs w:val="28"/>
          <w:lang w:eastAsia="ru-RU" w:bidi="ru-RU"/>
        </w:rPr>
        <w:t xml:space="preserve">, Получено </w:t>
      </w:r>
      <w:r w:rsidRPr="00C74C59">
        <w:rPr>
          <w:rStyle w:val="21"/>
          <w:b w:val="0"/>
          <w:color w:val="auto"/>
          <w:sz w:val="28"/>
          <w:szCs w:val="28"/>
        </w:rPr>
        <w:t xml:space="preserve">адресатом </w:t>
      </w:r>
      <w:r w:rsidRPr="000F6EAF" w:rsidR="000F6EAF">
        <w:rPr>
          <w:sz w:val="28"/>
          <w:szCs w:val="28"/>
        </w:rPr>
        <w:t>(данные изъяты)</w:t>
      </w:r>
      <w:r w:rsidRPr="00C74C59">
        <w:rPr>
          <w:rStyle w:val="21"/>
          <w:b w:val="0"/>
          <w:color w:val="auto"/>
          <w:sz w:val="28"/>
          <w:szCs w:val="28"/>
        </w:rPr>
        <w:t>.</w:t>
      </w:r>
    </w:p>
    <w:p w:rsidR="002776AD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lang w:eastAsia="ru-RU" w:bidi="ru-RU"/>
        </w:rPr>
      </w:pPr>
      <w:r w:rsidRPr="00C74C59">
        <w:rPr>
          <w:b w:val="0"/>
          <w:sz w:val="28"/>
          <w:szCs w:val="28"/>
          <w:lang w:eastAsia="ru-RU" w:bidi="ru-RU"/>
        </w:rPr>
        <w:t xml:space="preserve">Уведомление об исполнении настоящего предостережения либо возражения на предостережение указано направить посредством почтовой корреспонденции по адресу: </w:t>
      </w:r>
      <w:r w:rsidRPr="000F6EAF" w:rsidR="000F6EAF">
        <w:rPr>
          <w:b w:val="0"/>
          <w:sz w:val="28"/>
          <w:szCs w:val="28"/>
        </w:rPr>
        <w:t>(данные изъяты)</w:t>
      </w:r>
      <w:r w:rsidRPr="00C74C59">
        <w:rPr>
          <w:b w:val="0"/>
          <w:sz w:val="28"/>
          <w:szCs w:val="28"/>
          <w:lang w:eastAsia="ru-RU" w:bidi="ru-RU"/>
        </w:rPr>
        <w:t xml:space="preserve">. Однако, по состоянию на </w:t>
      </w:r>
      <w:r w:rsidRPr="000F6EAF" w:rsidR="000F6EAF">
        <w:rPr>
          <w:b w:val="0"/>
          <w:sz w:val="28"/>
          <w:szCs w:val="28"/>
        </w:rPr>
        <w:t>((данные изъяты))</w:t>
      </w:r>
      <w:r w:rsidR="000F6EAF">
        <w:t xml:space="preserve"> </w:t>
      </w:r>
      <w:r w:rsidRPr="00C74C59">
        <w:rPr>
          <w:b w:val="0"/>
          <w:sz w:val="28"/>
          <w:szCs w:val="28"/>
          <w:lang w:eastAsia="ru-RU" w:bidi="ru-RU"/>
        </w:rPr>
        <w:t xml:space="preserve">т.е. после истечения срока установленного Предостережения о недопустимости нарушения обязательных требований законодательства уведомление об исполнении предостережения № </w:t>
      </w:r>
      <w:r w:rsidRPr="000F6EAF" w:rsidR="000F6EAF">
        <w:rPr>
          <w:b w:val="0"/>
          <w:sz w:val="28"/>
          <w:szCs w:val="28"/>
        </w:rPr>
        <w:t>(данные изъяты)</w:t>
      </w:r>
      <w:r w:rsidRPr="000F6EAF" w:rsidR="000F6EAF">
        <w:rPr>
          <w:b w:val="0"/>
        </w:rPr>
        <w:t xml:space="preserve"> </w:t>
      </w:r>
      <w:r w:rsidRPr="00C74C59">
        <w:rPr>
          <w:b w:val="0"/>
          <w:sz w:val="28"/>
          <w:szCs w:val="28"/>
          <w:lang w:eastAsia="ru-RU" w:bidi="ru-RU"/>
        </w:rPr>
        <w:t>от</w:t>
      </w:r>
      <w:r w:rsidRPr="00C74C59">
        <w:rPr>
          <w:b w:val="0"/>
          <w:sz w:val="28"/>
          <w:szCs w:val="28"/>
          <w:lang w:eastAsia="ru-RU" w:bidi="ru-RU"/>
        </w:rPr>
        <w:t xml:space="preserve"> </w:t>
      </w:r>
      <w:r w:rsidRPr="000F6EAF" w:rsidR="000F6EAF">
        <w:rPr>
          <w:b w:val="0"/>
          <w:sz w:val="28"/>
          <w:szCs w:val="28"/>
        </w:rPr>
        <w:t>(</w:t>
      </w:r>
      <w:r w:rsidRPr="000F6EAF" w:rsidR="000F6EAF">
        <w:rPr>
          <w:b w:val="0"/>
          <w:sz w:val="28"/>
          <w:szCs w:val="28"/>
        </w:rPr>
        <w:t>данные</w:t>
      </w:r>
      <w:r w:rsidRPr="000F6EAF" w:rsidR="000F6EAF">
        <w:rPr>
          <w:b w:val="0"/>
          <w:sz w:val="28"/>
          <w:szCs w:val="28"/>
        </w:rPr>
        <w:t xml:space="preserve"> изъяты)</w:t>
      </w:r>
      <w:r w:rsidRPr="000F6EAF" w:rsidR="000F6EAF">
        <w:rPr>
          <w:b w:val="0"/>
        </w:rPr>
        <w:t xml:space="preserve"> </w:t>
      </w:r>
      <w:r w:rsidRPr="00C74C59">
        <w:rPr>
          <w:b w:val="0"/>
          <w:sz w:val="28"/>
          <w:szCs w:val="28"/>
          <w:lang w:eastAsia="ru-RU" w:bidi="ru-RU"/>
        </w:rPr>
        <w:t>в адрес Инспекции по жилищному надзору Республики Крым не поступило.</w:t>
      </w:r>
    </w:p>
    <w:p w:rsidR="000937D7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lang w:eastAsia="ru-RU" w:bidi="ru-RU"/>
        </w:rPr>
      </w:pPr>
      <w:r w:rsidRPr="00C74C59">
        <w:rPr>
          <w:b w:val="0"/>
          <w:sz w:val="28"/>
          <w:szCs w:val="28"/>
          <w:shd w:val="clear" w:color="auto" w:fill="FFFFFF"/>
        </w:rPr>
        <w:t xml:space="preserve">Обстоятельства совершения правонарушения и вина </w:t>
      </w:r>
      <w:r w:rsidRPr="00C74C59">
        <w:rPr>
          <w:rStyle w:val="snippetequal"/>
          <w:b w:val="0"/>
          <w:bCs w:val="0"/>
          <w:sz w:val="28"/>
          <w:szCs w:val="28"/>
          <w:bdr w:val="none" w:sz="0" w:space="0" w:color="auto" w:frame="1"/>
        </w:rPr>
        <w:t>Администрации </w:t>
      </w:r>
      <w:r w:rsidRPr="000F6EAF" w:rsidR="000F6EAF">
        <w:rPr>
          <w:b w:val="0"/>
          <w:sz w:val="28"/>
          <w:szCs w:val="28"/>
        </w:rPr>
        <w:t>(данные изъяты)</w:t>
      </w:r>
      <w:r w:rsidRPr="000F6EAF" w:rsidR="000F6EAF">
        <w:rPr>
          <w:b w:val="0"/>
        </w:rPr>
        <w:t xml:space="preserve"> </w:t>
      </w:r>
      <w:r w:rsidRPr="00C74C59">
        <w:rPr>
          <w:b w:val="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C74C59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19.7 КоАП</w:t>
        </w:r>
      </w:hyperlink>
      <w:r w:rsidRPr="00C74C59">
        <w:rPr>
          <w:b w:val="0"/>
          <w:sz w:val="28"/>
          <w:szCs w:val="28"/>
          <w:shd w:val="clear" w:color="auto" w:fill="FFFFFF"/>
        </w:rPr>
        <w:t xml:space="preserve"> РФ, подтверждены также доказательствами, имеющимися в материалах дела - протоколом об административном правонарушении №191 от </w:t>
      </w:r>
      <w:r w:rsidRPr="000F6EAF" w:rsidR="000F6EAF">
        <w:rPr>
          <w:b w:val="0"/>
          <w:sz w:val="28"/>
          <w:szCs w:val="28"/>
        </w:rPr>
        <w:t>(данные изъяты)</w:t>
      </w:r>
      <w:r w:rsidRPr="00C74C59">
        <w:rPr>
          <w:b w:val="0"/>
          <w:sz w:val="28"/>
          <w:szCs w:val="28"/>
          <w:shd w:val="clear" w:color="auto" w:fill="FFFFFF"/>
        </w:rPr>
        <w:t>;п</w:t>
      </w:r>
      <w:r w:rsidRPr="00C74C59">
        <w:rPr>
          <w:b w:val="0"/>
          <w:sz w:val="28"/>
          <w:szCs w:val="28"/>
          <w:shd w:val="clear" w:color="auto" w:fill="FFFFFF"/>
        </w:rPr>
        <w:t>редостережением №</w:t>
      </w:r>
      <w:r w:rsidRPr="000F6EAF" w:rsidR="000F6EAF">
        <w:rPr>
          <w:b w:val="0"/>
          <w:sz w:val="28"/>
          <w:szCs w:val="28"/>
        </w:rPr>
        <w:t>(данные изъяты)</w:t>
      </w:r>
      <w:r w:rsidRPr="000F6EAF" w:rsidR="000F6EAF">
        <w:rPr>
          <w:b w:val="0"/>
        </w:rPr>
        <w:t xml:space="preserve"> </w:t>
      </w:r>
      <w:r w:rsidRPr="00C74C59">
        <w:rPr>
          <w:b w:val="0"/>
          <w:sz w:val="28"/>
          <w:szCs w:val="28"/>
          <w:shd w:val="clear" w:color="auto" w:fill="FFFFFF"/>
        </w:rPr>
        <w:t xml:space="preserve">от </w:t>
      </w:r>
      <w:r w:rsidRPr="000F6EAF" w:rsidR="000F6EAF">
        <w:rPr>
          <w:b w:val="0"/>
          <w:sz w:val="28"/>
          <w:szCs w:val="28"/>
        </w:rPr>
        <w:t>(данные изъяты)</w:t>
      </w:r>
      <w:r w:rsidRPr="00C74C59">
        <w:rPr>
          <w:b w:val="0"/>
          <w:sz w:val="28"/>
          <w:szCs w:val="28"/>
          <w:shd w:val="clear" w:color="auto" w:fill="FFFFFF"/>
        </w:rPr>
        <w:t>.</w:t>
      </w:r>
    </w:p>
    <w:p w:rsidR="002776AD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Поскольку </w:t>
      </w:r>
      <w:r w:rsidRPr="00C74C59">
        <w:rPr>
          <w:rStyle w:val="snippetequal"/>
          <w:b w:val="0"/>
          <w:bCs w:val="0"/>
          <w:sz w:val="28"/>
          <w:szCs w:val="28"/>
          <w:bdr w:val="none" w:sz="0" w:space="0" w:color="auto" w:frame="1"/>
        </w:rPr>
        <w:t>Администрацией </w:t>
      </w:r>
      <w:r w:rsidRPr="00C74C59">
        <w:rPr>
          <w:b w:val="0"/>
          <w:sz w:val="28"/>
          <w:szCs w:val="28"/>
          <w:shd w:val="clear" w:color="auto" w:fill="FFFFFF"/>
        </w:rPr>
        <w:t>г</w:t>
      </w:r>
      <w:r w:rsidRPr="00C74C59">
        <w:rPr>
          <w:b w:val="0"/>
          <w:sz w:val="28"/>
          <w:szCs w:val="28"/>
          <w:shd w:val="clear" w:color="auto" w:fill="FFFFFF"/>
        </w:rPr>
        <w:t>.Щ</w:t>
      </w:r>
      <w:r w:rsidRPr="00C74C59">
        <w:rPr>
          <w:b w:val="0"/>
          <w:sz w:val="28"/>
          <w:szCs w:val="28"/>
          <w:shd w:val="clear" w:color="auto" w:fill="FFFFFF"/>
        </w:rPr>
        <w:t xml:space="preserve">ёлкино </w:t>
      </w:r>
      <w:r w:rsidR="00C74C59">
        <w:rPr>
          <w:b w:val="0"/>
          <w:sz w:val="28"/>
          <w:szCs w:val="28"/>
          <w:shd w:val="clear" w:color="auto" w:fill="FFFFFF"/>
        </w:rPr>
        <w:t xml:space="preserve">не </w:t>
      </w:r>
      <w:r w:rsidRPr="00C74C59">
        <w:rPr>
          <w:b w:val="0"/>
          <w:sz w:val="28"/>
          <w:szCs w:val="28"/>
          <w:shd w:val="clear" w:color="auto" w:fill="FFFFFF"/>
        </w:rPr>
        <w:t>представлена информация в государственный орган – Инспекция по жилищному надзору Республики Крым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суд приходит к выводу о наличии </w:t>
      </w:r>
      <w:r w:rsidRPr="00C74C59">
        <w:rPr>
          <w:rStyle w:val="snippetequal"/>
          <w:b w:val="0"/>
          <w:bCs w:val="0"/>
          <w:sz w:val="28"/>
          <w:szCs w:val="28"/>
          <w:bdr w:val="none" w:sz="0" w:space="0" w:color="auto" w:frame="1"/>
        </w:rPr>
        <w:t>в </w:t>
      </w:r>
      <w:r w:rsidRPr="00C74C59">
        <w:rPr>
          <w:b w:val="0"/>
          <w:sz w:val="28"/>
          <w:szCs w:val="28"/>
          <w:shd w:val="clear" w:color="auto" w:fill="FFFFFF"/>
        </w:rPr>
        <w:t>действиях </w:t>
      </w:r>
      <w:r w:rsidR="00C74C59">
        <w:rPr>
          <w:b w:val="0"/>
          <w:sz w:val="28"/>
          <w:szCs w:val="28"/>
          <w:shd w:val="clear" w:color="auto" w:fill="FFFFFF"/>
        </w:rPr>
        <w:t xml:space="preserve"> </w:t>
      </w:r>
      <w:r w:rsidRPr="00C74C59">
        <w:rPr>
          <w:rStyle w:val="snippetequal"/>
          <w:b w:val="0"/>
          <w:bCs w:val="0"/>
          <w:sz w:val="28"/>
          <w:szCs w:val="28"/>
          <w:bdr w:val="none" w:sz="0" w:space="0" w:color="auto" w:frame="1"/>
        </w:rPr>
        <w:t>Администрации </w:t>
      </w:r>
      <w:r w:rsidRPr="000F6EAF" w:rsidR="000F6EAF">
        <w:rPr>
          <w:b w:val="0"/>
          <w:sz w:val="28"/>
          <w:szCs w:val="28"/>
        </w:rPr>
        <w:t>(данные изъяты)</w:t>
      </w:r>
      <w:r w:rsidRPr="000F6EAF" w:rsidR="000F6EAF">
        <w:rPr>
          <w:b w:val="0"/>
        </w:rPr>
        <w:t xml:space="preserve"> </w:t>
      </w:r>
      <w:r w:rsidRPr="00C74C59">
        <w:rPr>
          <w:b w:val="0"/>
          <w:sz w:val="28"/>
          <w:szCs w:val="28"/>
          <w:shd w:val="clear" w:color="auto" w:fill="FFFFFF"/>
        </w:rPr>
        <w:t>состава административного правонарушения, предусмотренного 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C74C59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19.7</w:t>
        </w:r>
      </w:hyperlink>
      <w:r w:rsidRPr="00C74C59">
        <w:rPr>
          <w:b w:val="0"/>
          <w:sz w:val="28"/>
          <w:szCs w:val="28"/>
          <w:shd w:val="clear" w:color="auto" w:fill="FFFFFF"/>
        </w:rPr>
        <w:t> КоАП РФ.</w:t>
      </w:r>
    </w:p>
    <w:p w:rsidR="002776AD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 xml:space="preserve"> Протокол об административном правонарушении составлен в соответствии с требованиями КоАП РФ соответствующим должностным лицом, при этом, в протоколе отражены все имеющие значение для дела обстоятельства. </w:t>
      </w:r>
    </w:p>
    <w:p w:rsidR="002776AD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74C59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26.2</w:t>
        </w:r>
      </w:hyperlink>
      <w:r w:rsidRPr="00C74C59">
        <w:rPr>
          <w:b w:val="0"/>
          <w:sz w:val="28"/>
          <w:szCs w:val="28"/>
          <w:shd w:val="clear" w:color="auto" w:fill="FFFFFF"/>
        </w:rPr>
        <w:t xml:space="preserve"> Кодекса РФ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которых, судья устанавливает наличие или отсутствие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дела. </w:t>
      </w:r>
    </w:p>
    <w:p w:rsidR="002776AD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В силу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C74C59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C74C59">
        <w:rPr>
          <w:b w:val="0"/>
          <w:sz w:val="28"/>
          <w:szCs w:val="28"/>
          <w:shd w:val="clear" w:color="auto" w:fill="FFFFFF"/>
        </w:rPr>
        <w:t> РФ судья, осуществляющий производство по делу,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937D7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 xml:space="preserve">Каких-либо неустранимых сомнений по делу, которые в соответствии со </w:t>
      </w:r>
      <w:r w:rsidRPr="00C74C59">
        <w:rPr>
          <w:b w:val="0"/>
          <w:sz w:val="28"/>
          <w:szCs w:val="28"/>
          <w:shd w:val="clear" w:color="auto" w:fill="FFFFFF"/>
        </w:rPr>
        <w:t>статьей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C74C59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C74C59">
        <w:rPr>
          <w:b w:val="0"/>
          <w:sz w:val="28"/>
          <w:szCs w:val="28"/>
          <w:shd w:val="clear" w:color="auto" w:fill="FFFFFF"/>
        </w:rPr>
        <w:t xml:space="preserve"> РФ должны быть истолкованы в пользу привлекаемого лица, не усматривается. </w:t>
      </w:r>
    </w:p>
    <w:p w:rsidR="000937D7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 xml:space="preserve">Суд считает вину </w:t>
      </w:r>
      <w:r w:rsidRPr="00C74C59">
        <w:rPr>
          <w:rStyle w:val="snippetequal"/>
          <w:b w:val="0"/>
          <w:bCs w:val="0"/>
          <w:sz w:val="28"/>
          <w:szCs w:val="28"/>
          <w:bdr w:val="none" w:sz="0" w:space="0" w:color="auto" w:frame="1"/>
        </w:rPr>
        <w:t>Администрации </w:t>
      </w:r>
      <w:r w:rsidRPr="000F6EAF" w:rsidR="000F6EAF">
        <w:rPr>
          <w:b w:val="0"/>
          <w:sz w:val="28"/>
          <w:szCs w:val="28"/>
        </w:rPr>
        <w:t>(данные изъяты)</w:t>
      </w:r>
      <w:r w:rsidRPr="000F6EAF" w:rsidR="000F6EAF">
        <w:rPr>
          <w:b w:val="0"/>
        </w:rPr>
        <w:t xml:space="preserve"> </w:t>
      </w:r>
      <w:r w:rsidRPr="00C74C59">
        <w:rPr>
          <w:b w:val="0"/>
          <w:sz w:val="28"/>
          <w:szCs w:val="28"/>
          <w:shd w:val="clear" w:color="auto" w:fill="FFFFFF"/>
        </w:rPr>
        <w:t>установленной и доказанной, квалифицирует её действия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C74C59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19.7 КоАП</w:t>
        </w:r>
      </w:hyperlink>
      <w:r w:rsidRPr="00C74C59">
        <w:rPr>
          <w:b w:val="0"/>
          <w:sz w:val="28"/>
          <w:szCs w:val="28"/>
          <w:shd w:val="clear" w:color="auto" w:fill="FFFFFF"/>
        </w:rPr>
        <w:t xml:space="preserve"> РФ как не представление в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0937D7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При назначении наказания суд в соответствии со ст. </w:t>
      </w:r>
      <w:hyperlink r:id="rId8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C74C59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C74C59">
        <w:rPr>
          <w:b w:val="0"/>
          <w:sz w:val="28"/>
          <w:szCs w:val="28"/>
          <w:shd w:val="clear" w:color="auto" w:fill="FFFFFF"/>
        </w:rPr>
        <w:t xml:space="preserve"> РФ,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0937D7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Обстоятельствами, смягчающими административную ответственность, являются согласно п. 1 ч. 1 ст. </w:t>
      </w:r>
      <w:hyperlink r:id="rId9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C74C59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4.2 КоАП</w:t>
        </w:r>
      </w:hyperlink>
      <w:r w:rsidRPr="00C74C59">
        <w:rPr>
          <w:b w:val="0"/>
          <w:sz w:val="28"/>
          <w:szCs w:val="28"/>
          <w:shd w:val="clear" w:color="auto" w:fill="FFFFFF"/>
        </w:rPr>
        <w:t xml:space="preserve"> РФ признание вины и раскаяние лица, совершившего административное правонарушение. </w:t>
      </w:r>
    </w:p>
    <w:p w:rsidR="000937D7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Обстоятельств, отягчающих административную ответственность согласно ст. </w:t>
      </w:r>
      <w:hyperlink r:id="rId10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C74C59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4.3 КоАП</w:t>
        </w:r>
      </w:hyperlink>
      <w:r w:rsidRPr="00C74C59">
        <w:rPr>
          <w:b w:val="0"/>
          <w:sz w:val="28"/>
          <w:szCs w:val="28"/>
          <w:shd w:val="clear" w:color="auto" w:fill="FFFFFF"/>
        </w:rPr>
        <w:t xml:space="preserve"> РФ, судом не установлено. </w:t>
      </w:r>
    </w:p>
    <w:p w:rsidR="000937D7" w:rsidRPr="00C74C59" w:rsidP="00C74C59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Учитывая, что административное правонарушение совершено Администрацией г</w:t>
      </w:r>
      <w:r w:rsidRPr="00C74C59">
        <w:rPr>
          <w:b w:val="0"/>
          <w:sz w:val="28"/>
          <w:szCs w:val="28"/>
          <w:shd w:val="clear" w:color="auto" w:fill="FFFFFF"/>
        </w:rPr>
        <w:t>.Щ</w:t>
      </w:r>
      <w:r w:rsidRPr="00C74C59">
        <w:rPr>
          <w:b w:val="0"/>
          <w:sz w:val="28"/>
          <w:szCs w:val="28"/>
          <w:shd w:val="clear" w:color="auto" w:fill="FFFFFF"/>
        </w:rPr>
        <w:t>ёлкино впервые, отсутствует причинение вреда или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угроза чрезвычайных ситуаций природного и техногенного характера, а также отсутствует имущественный ущерб, суд полагает возможным в соответствии со ст. </w:t>
      </w:r>
      <w:hyperlink r:id="rId11" w:tgtFrame="_blank" w:tooltip="КОАП &gt;  Раздел I. Общие положения &gt; Глава 3. Административное наказание &gt; Статья 3.4. Предупреждение" w:history="1">
        <w:r w:rsidRPr="00C74C59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3.4 КоАП</w:t>
        </w:r>
      </w:hyperlink>
      <w:r w:rsidRPr="00C74C59">
        <w:rPr>
          <w:b w:val="0"/>
          <w:sz w:val="28"/>
          <w:szCs w:val="28"/>
          <w:shd w:val="clear" w:color="auto" w:fill="FFFFFF"/>
        </w:rPr>
        <w:t xml:space="preserve"> РФ назначить </w:t>
      </w:r>
      <w:r w:rsidRPr="00C74C59" w:rsidR="00C74C59">
        <w:rPr>
          <w:b w:val="0"/>
          <w:sz w:val="28"/>
          <w:szCs w:val="28"/>
          <w:shd w:val="clear" w:color="auto" w:fill="FFFFFF"/>
        </w:rPr>
        <w:t>Администрации г</w:t>
      </w:r>
      <w:r w:rsidRPr="00C74C59" w:rsidR="00C74C59">
        <w:rPr>
          <w:b w:val="0"/>
          <w:sz w:val="28"/>
          <w:szCs w:val="28"/>
          <w:shd w:val="clear" w:color="auto" w:fill="FFFFFF"/>
        </w:rPr>
        <w:t>.Щ</w:t>
      </w:r>
      <w:r w:rsidRPr="00C74C59" w:rsidR="00C74C59">
        <w:rPr>
          <w:b w:val="0"/>
          <w:sz w:val="28"/>
          <w:szCs w:val="28"/>
          <w:shd w:val="clear" w:color="auto" w:fill="FFFFFF"/>
        </w:rPr>
        <w:t xml:space="preserve">ёлкино </w:t>
      </w:r>
      <w:r w:rsidRPr="00C74C59">
        <w:rPr>
          <w:b w:val="0"/>
          <w:sz w:val="28"/>
          <w:szCs w:val="28"/>
          <w:shd w:val="clear" w:color="auto" w:fill="FFFFFF"/>
        </w:rPr>
        <w:t>наказание в виде предупреждения.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D30A73" w:rsidRPr="00EC4798" w:rsidP="00C74C59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Признать виновн</w:t>
      </w:r>
      <w:r w:rsidR="00C74C59">
        <w:rPr>
          <w:sz w:val="28"/>
          <w:szCs w:val="28"/>
        </w:rPr>
        <w:t>ой</w:t>
      </w:r>
      <w:r w:rsidRPr="00EC4798">
        <w:rPr>
          <w:sz w:val="28"/>
          <w:szCs w:val="28"/>
        </w:rPr>
        <w:t xml:space="preserve"> </w:t>
      </w:r>
      <w:r w:rsidR="00C74C59">
        <w:rPr>
          <w:sz w:val="28"/>
          <w:szCs w:val="28"/>
        </w:rPr>
        <w:t xml:space="preserve">Администрацию </w:t>
      </w:r>
      <w:r w:rsidRPr="000F6EAF" w:rsidR="000F6EAF">
        <w:rPr>
          <w:sz w:val="28"/>
          <w:szCs w:val="28"/>
        </w:rPr>
        <w:t>(данные изъяты)</w:t>
      </w:r>
      <w:r w:rsidRPr="000F6EAF" w:rsidR="000F6EAF">
        <w:rPr>
          <w:b/>
        </w:rPr>
        <w:t xml:space="preserve"> </w:t>
      </w:r>
      <w:r w:rsidR="00C74C59">
        <w:rPr>
          <w:sz w:val="28"/>
          <w:szCs w:val="28"/>
        </w:rPr>
        <w:t>Ленинского района Республики Крым</w:t>
      </w:r>
      <w:r w:rsidRPr="00EC4798">
        <w:rPr>
          <w:sz w:val="28"/>
          <w:szCs w:val="28"/>
        </w:rPr>
        <w:t xml:space="preserve">, в совершении </w:t>
      </w:r>
      <w:r w:rsidRPr="00EC4798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правонарушения, предусмотренного ст. </w:t>
      </w:r>
      <w:r w:rsidR="00C74C59">
        <w:rPr>
          <w:sz w:val="28"/>
          <w:szCs w:val="28"/>
        </w:rPr>
        <w:t>19.7</w:t>
      </w:r>
      <w:r w:rsidRPr="00EC4798">
        <w:rPr>
          <w:sz w:val="28"/>
          <w:szCs w:val="28"/>
        </w:rPr>
        <w:t xml:space="preserve"> КоАП РФ и подвергнуть е</w:t>
      </w:r>
      <w:r w:rsidR="00C74C59">
        <w:rPr>
          <w:sz w:val="28"/>
          <w:szCs w:val="28"/>
        </w:rPr>
        <w:t>ё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="00C74C59">
        <w:rPr>
          <w:sz w:val="28"/>
          <w:szCs w:val="28"/>
        </w:rPr>
        <w:t>предупреждения</w:t>
      </w:r>
      <w:r w:rsidRPr="00EC4798">
        <w:rPr>
          <w:sz w:val="28"/>
          <w:szCs w:val="28"/>
        </w:rPr>
        <w:t xml:space="preserve">. 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E05200">
        <w:rPr>
          <w:sz w:val="28"/>
          <w:szCs w:val="28"/>
        </w:rPr>
        <w:t>2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13740F" w:rsidRPr="002D04EF" w:rsidP="001F4E0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EC4798" w:rsidR="00982C31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C4798" w:rsidR="00982C31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C4798" w:rsidR="00982C31">
        <w:rPr>
          <w:sz w:val="28"/>
          <w:szCs w:val="28"/>
        </w:rPr>
        <w:t xml:space="preserve">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</w:t>
      </w:r>
      <w:r w:rsidR="001F4E0C">
        <w:rPr>
          <w:sz w:val="28"/>
          <w:szCs w:val="28"/>
        </w:rPr>
        <w:t xml:space="preserve">              </w:t>
      </w:r>
      <w:r w:rsidRPr="00EC4798" w:rsidR="00982C31">
        <w:rPr>
          <w:sz w:val="28"/>
          <w:szCs w:val="28"/>
        </w:rPr>
        <w:t xml:space="preserve">                          А.А. Кулунчаков</w:t>
      </w:r>
    </w:p>
    <w:sectPr w:rsidSect="001F4E0C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1F95"/>
    <w:multiLevelType w:val="multilevel"/>
    <w:tmpl w:val="7B667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35BF1"/>
    <w:rsid w:val="000937D7"/>
    <w:rsid w:val="000B59A0"/>
    <w:rsid w:val="000F6EAF"/>
    <w:rsid w:val="0013740F"/>
    <w:rsid w:val="001648AF"/>
    <w:rsid w:val="001F4E0C"/>
    <w:rsid w:val="002776AD"/>
    <w:rsid w:val="00284CA9"/>
    <w:rsid w:val="002D04EF"/>
    <w:rsid w:val="002E1734"/>
    <w:rsid w:val="00323831"/>
    <w:rsid w:val="0034443F"/>
    <w:rsid w:val="003570F7"/>
    <w:rsid w:val="00395B90"/>
    <w:rsid w:val="003F686E"/>
    <w:rsid w:val="004C1B83"/>
    <w:rsid w:val="005A4EE4"/>
    <w:rsid w:val="005D084B"/>
    <w:rsid w:val="00607F42"/>
    <w:rsid w:val="00715A79"/>
    <w:rsid w:val="00920811"/>
    <w:rsid w:val="0092604F"/>
    <w:rsid w:val="00982C31"/>
    <w:rsid w:val="00A04D45"/>
    <w:rsid w:val="00A52BAD"/>
    <w:rsid w:val="00AD7038"/>
    <w:rsid w:val="00B01D70"/>
    <w:rsid w:val="00B361DB"/>
    <w:rsid w:val="00B86221"/>
    <w:rsid w:val="00BA71DC"/>
    <w:rsid w:val="00BC11DC"/>
    <w:rsid w:val="00C51385"/>
    <w:rsid w:val="00C74C59"/>
    <w:rsid w:val="00C76726"/>
    <w:rsid w:val="00D135F5"/>
    <w:rsid w:val="00D30A73"/>
    <w:rsid w:val="00D315B9"/>
    <w:rsid w:val="00D32D69"/>
    <w:rsid w:val="00DE5D4D"/>
    <w:rsid w:val="00E05200"/>
    <w:rsid w:val="00E069EF"/>
    <w:rsid w:val="00E158A0"/>
    <w:rsid w:val="00E954A4"/>
    <w:rsid w:val="00EC4798"/>
    <w:rsid w:val="00F14AA7"/>
    <w:rsid w:val="00F2329A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character" w:customStyle="1" w:styleId="2">
    <w:name w:val="Основной текст (2)_"/>
    <w:basedOn w:val="DefaultParagraphFont"/>
    <w:link w:val="20"/>
    <w:rsid w:val="00E15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58A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2776A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776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776AD"/>
    <w:pPr>
      <w:widowControl w:val="0"/>
      <w:shd w:val="clear" w:color="auto" w:fill="FFFFFF"/>
      <w:spacing w:line="274" w:lineRule="exac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3/" TargetMode="External" /><Relationship Id="rId11" Type="http://schemas.openxmlformats.org/officeDocument/2006/relationships/hyperlink" Target="https://sudact.ru/law/koap/razdel-i/glava-3/statia-3.4/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i/glava-1/statia-1.5/" TargetMode="External" /><Relationship Id="rId8" Type="http://schemas.openxmlformats.org/officeDocument/2006/relationships/hyperlink" Target="https://sudact.ru/law/koap/razdel-i/glava-4/statia-4.1/" TargetMode="External" /><Relationship Id="rId9" Type="http://schemas.openxmlformats.org/officeDocument/2006/relationships/hyperlink" Target="https://sudact.ru/law/koap/razdel-i/glava-4/statia-4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