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400B3" w:rsidP="00B02405">
      <w:pPr>
        <w:rPr>
          <w:sz w:val="28"/>
          <w:szCs w:val="28"/>
        </w:rPr>
      </w:pP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</w:t>
      </w:r>
      <w:r w:rsidR="00AC645D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B02405">
        <w:rPr>
          <w:sz w:val="28"/>
          <w:szCs w:val="28"/>
        </w:rPr>
        <w:t>401</w:t>
      </w:r>
      <w:r w:rsidRPr="00703F5A">
        <w:rPr>
          <w:sz w:val="28"/>
          <w:szCs w:val="28"/>
        </w:rPr>
        <w:t>/201</w:t>
      </w:r>
      <w:r w:rsidR="004B617D">
        <w:rPr>
          <w:sz w:val="28"/>
          <w:szCs w:val="28"/>
        </w:rPr>
        <w:t>8</w:t>
      </w:r>
    </w:p>
    <w:p w:rsidR="00B02405" w:rsidP="00B02405">
      <w:pPr>
        <w:rPr>
          <w:b/>
          <w:sz w:val="28"/>
          <w:szCs w:val="28"/>
        </w:rPr>
      </w:pPr>
    </w:p>
    <w:p w:rsidR="00B400B3" w:rsidRPr="00703F5A" w:rsidP="00B400B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B400B3" w:rsidRPr="00703F5A" w:rsidP="00B400B3">
      <w:pPr>
        <w:jc w:val="center"/>
        <w:rPr>
          <w:b/>
          <w:sz w:val="28"/>
          <w:szCs w:val="28"/>
        </w:rPr>
      </w:pPr>
    </w:p>
    <w:p w:rsidR="00B400B3" w:rsidRPr="00586021" w:rsidP="00B400B3">
      <w:pPr>
        <w:jc w:val="both"/>
        <w:rPr>
          <w:sz w:val="28"/>
          <w:szCs w:val="28"/>
        </w:rPr>
      </w:pPr>
      <w:r>
        <w:rPr>
          <w:sz w:val="28"/>
          <w:szCs w:val="28"/>
        </w:rPr>
        <w:t>26 августа</w:t>
      </w:r>
      <w:r w:rsidR="009C3C30">
        <w:rPr>
          <w:sz w:val="28"/>
          <w:szCs w:val="28"/>
        </w:rPr>
        <w:t xml:space="preserve"> </w:t>
      </w:r>
      <w:r w:rsidRPr="00586021" w:rsidR="004B617D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586021">
        <w:rPr>
          <w:sz w:val="28"/>
          <w:szCs w:val="28"/>
        </w:rPr>
        <w:t xml:space="preserve"> г</w:t>
      </w:r>
      <w:r w:rsidRPr="00586021" w:rsidR="005C63C1">
        <w:rPr>
          <w:sz w:val="28"/>
          <w:szCs w:val="28"/>
        </w:rPr>
        <w:t>ода</w:t>
      </w:r>
      <w:r w:rsidR="009C3C30">
        <w:rPr>
          <w:sz w:val="28"/>
          <w:szCs w:val="28"/>
        </w:rPr>
        <w:t xml:space="preserve">                                                                 п.</w:t>
      </w:r>
      <w:r w:rsidRPr="00586021">
        <w:rPr>
          <w:sz w:val="28"/>
          <w:szCs w:val="28"/>
        </w:rPr>
        <w:t xml:space="preserve"> Ленино</w:t>
      </w:r>
    </w:p>
    <w:p w:rsidR="00B400B3" w:rsidRPr="00586021" w:rsidP="00B400B3">
      <w:pPr>
        <w:jc w:val="both"/>
        <w:rPr>
          <w:sz w:val="28"/>
          <w:szCs w:val="28"/>
        </w:rPr>
      </w:pPr>
    </w:p>
    <w:p w:rsidR="00B400B3" w:rsidRPr="005C63C1" w:rsidP="00B400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C63C1" w:rsidR="00AC645D">
        <w:rPr>
          <w:sz w:val="28"/>
          <w:szCs w:val="28"/>
        </w:rPr>
        <w:t>ир</w:t>
      </w:r>
      <w:r w:rsidR="009F100C">
        <w:rPr>
          <w:sz w:val="28"/>
          <w:szCs w:val="28"/>
        </w:rPr>
        <w:t>овой судья судебного  участка №</w:t>
      </w:r>
      <w:r w:rsidRPr="005C63C1" w:rsidR="00AC645D">
        <w:rPr>
          <w:sz w:val="28"/>
          <w:szCs w:val="28"/>
        </w:rPr>
        <w:t>6</w:t>
      </w:r>
      <w:r>
        <w:rPr>
          <w:sz w:val="28"/>
          <w:szCs w:val="28"/>
        </w:rPr>
        <w:t>2</w:t>
      </w:r>
      <w:r w:rsidRPr="005C63C1" w:rsidR="00AC645D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Ермакова Наталия Алексеевна</w:t>
      </w:r>
      <w:r w:rsidRPr="005C63C1">
        <w:rPr>
          <w:sz w:val="28"/>
          <w:szCs w:val="28"/>
        </w:rPr>
        <w:t>, рассмотрев в открытом судебном заседании административный материал, поступивший из</w:t>
      </w:r>
      <w:r w:rsidR="009C3C30">
        <w:rPr>
          <w:sz w:val="28"/>
          <w:szCs w:val="28"/>
        </w:rPr>
        <w:t xml:space="preserve"> </w:t>
      </w:r>
      <w:r w:rsidRPr="005C63C1">
        <w:rPr>
          <w:sz w:val="28"/>
          <w:szCs w:val="28"/>
        </w:rPr>
        <w:t>Межрайонной инспекции</w:t>
      </w:r>
      <w:r w:rsidR="00E64793">
        <w:rPr>
          <w:sz w:val="28"/>
          <w:szCs w:val="28"/>
        </w:rPr>
        <w:t xml:space="preserve"> Федеральной налоговой службы </w:t>
      </w:r>
      <w:r w:rsidR="00FE7491">
        <w:rPr>
          <w:sz w:val="28"/>
          <w:szCs w:val="28"/>
        </w:rPr>
        <w:t xml:space="preserve">России </w:t>
      </w:r>
      <w:r w:rsidR="00E64793">
        <w:rPr>
          <w:sz w:val="28"/>
          <w:szCs w:val="28"/>
        </w:rPr>
        <w:t>№</w:t>
      </w:r>
      <w:r w:rsidRPr="005C63C1">
        <w:rPr>
          <w:sz w:val="28"/>
          <w:szCs w:val="28"/>
        </w:rPr>
        <w:t>7 по Республике Крым</w:t>
      </w:r>
      <w:r w:rsidR="004D45B8">
        <w:rPr>
          <w:sz w:val="28"/>
          <w:szCs w:val="28"/>
        </w:rPr>
        <w:t xml:space="preserve">, </w:t>
      </w:r>
      <w:r w:rsidRPr="005C63C1">
        <w:rPr>
          <w:sz w:val="28"/>
          <w:szCs w:val="28"/>
        </w:rPr>
        <w:t>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42"/>
        <w:gridCol w:w="7929"/>
      </w:tblGrid>
      <w:tr w:rsidTr="00B3159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B31597" w:rsidP="00B400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B31597" w:rsidP="00683E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Абдуллаева Э</w:t>
            </w:r>
            <w:r w:rsidR="00683EE3">
              <w:rPr>
                <w:sz w:val="28"/>
                <w:szCs w:val="28"/>
              </w:rPr>
              <w:t>.М. (данные изъяты),</w:t>
            </w:r>
          </w:p>
        </w:tc>
      </w:tr>
    </w:tbl>
    <w:p w:rsidR="00B400B3" w:rsidRPr="00703F5A" w:rsidP="009F100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</w:t>
      </w:r>
      <w:r w:rsidR="00602D9C">
        <w:rPr>
          <w:sz w:val="28"/>
          <w:szCs w:val="28"/>
        </w:rPr>
        <w:t xml:space="preserve">частью 1 </w:t>
      </w:r>
      <w:r w:rsidRPr="00703F5A">
        <w:rPr>
          <w:sz w:val="28"/>
          <w:szCs w:val="28"/>
        </w:rPr>
        <w:t>ст</w:t>
      </w:r>
      <w:r w:rsidR="00602D9C">
        <w:rPr>
          <w:sz w:val="28"/>
          <w:szCs w:val="28"/>
        </w:rPr>
        <w:t>атьи</w:t>
      </w:r>
      <w:r w:rsidR="009C3C30">
        <w:rPr>
          <w:sz w:val="28"/>
          <w:szCs w:val="28"/>
        </w:rPr>
        <w:t xml:space="preserve"> </w:t>
      </w:r>
      <w:r>
        <w:rPr>
          <w:sz w:val="28"/>
          <w:szCs w:val="28"/>
        </w:rPr>
        <w:t>15.</w:t>
      </w:r>
      <w:r w:rsidR="00602D9C">
        <w:rPr>
          <w:sz w:val="28"/>
          <w:szCs w:val="28"/>
        </w:rPr>
        <w:t>6</w:t>
      </w:r>
      <w:r w:rsidR="009C3C30">
        <w:rPr>
          <w:sz w:val="28"/>
          <w:szCs w:val="28"/>
        </w:rPr>
        <w:t xml:space="preserve"> </w:t>
      </w:r>
      <w:r w:rsidRPr="00301782" w:rsidR="005C63C1">
        <w:rPr>
          <w:sz w:val="28"/>
          <w:szCs w:val="28"/>
        </w:rPr>
        <w:t>Ко</w:t>
      </w:r>
      <w:r w:rsidR="005C63C1">
        <w:rPr>
          <w:sz w:val="28"/>
          <w:szCs w:val="28"/>
        </w:rPr>
        <w:t>декса Р</w:t>
      </w:r>
      <w:r w:rsidR="00602D9C">
        <w:rPr>
          <w:sz w:val="28"/>
          <w:szCs w:val="28"/>
        </w:rPr>
        <w:t xml:space="preserve">оссийской </w:t>
      </w:r>
      <w:r w:rsidR="005C63C1">
        <w:rPr>
          <w:sz w:val="28"/>
          <w:szCs w:val="28"/>
        </w:rPr>
        <w:t>Ф</w:t>
      </w:r>
      <w:r w:rsidR="00602D9C">
        <w:rPr>
          <w:sz w:val="28"/>
          <w:szCs w:val="28"/>
        </w:rPr>
        <w:t>едерации</w:t>
      </w:r>
      <w:r w:rsidR="005C63C1">
        <w:rPr>
          <w:sz w:val="28"/>
          <w:szCs w:val="28"/>
        </w:rPr>
        <w:t xml:space="preserve"> об административных правонарушениях, </w:t>
      </w:r>
    </w:p>
    <w:p w:rsidR="00B400B3" w:rsidRPr="009F100C" w:rsidP="009F100C">
      <w:pPr>
        <w:jc w:val="center"/>
        <w:rPr>
          <w:b/>
          <w:sz w:val="28"/>
          <w:szCs w:val="28"/>
        </w:rPr>
      </w:pPr>
    </w:p>
    <w:p w:rsidR="00B400B3" w:rsidRPr="009F100C" w:rsidP="009F100C">
      <w:pPr>
        <w:jc w:val="center"/>
        <w:rPr>
          <w:b/>
          <w:sz w:val="28"/>
          <w:szCs w:val="28"/>
        </w:rPr>
      </w:pPr>
      <w:r w:rsidRPr="009F100C">
        <w:rPr>
          <w:b/>
          <w:sz w:val="28"/>
          <w:szCs w:val="28"/>
        </w:rPr>
        <w:t>УСТАНОВИЛ:</w:t>
      </w:r>
    </w:p>
    <w:p w:rsidR="00B400B3" w:rsidRPr="00703F5A" w:rsidP="00B400B3">
      <w:pPr>
        <w:jc w:val="center"/>
        <w:rPr>
          <w:sz w:val="28"/>
          <w:szCs w:val="28"/>
        </w:rPr>
      </w:pPr>
    </w:p>
    <w:p w:rsidR="009A28AD" w:rsidP="009A76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правонарушении  </w:t>
      </w:r>
      <w:r w:rsidR="00683EE3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от </w:t>
      </w:r>
      <w:r w:rsidR="00683EE3">
        <w:rPr>
          <w:sz w:val="28"/>
          <w:szCs w:val="28"/>
        </w:rPr>
        <w:t xml:space="preserve">(данные изъяты) </w:t>
      </w:r>
      <w:r w:rsidR="00646B0C">
        <w:rPr>
          <w:sz w:val="28"/>
          <w:szCs w:val="28"/>
        </w:rPr>
        <w:t>года</w:t>
      </w:r>
      <w:r w:rsidR="009C3C30">
        <w:rPr>
          <w:sz w:val="28"/>
          <w:szCs w:val="28"/>
        </w:rPr>
        <w:t xml:space="preserve">, Абдуллаев Э.М., будучи </w:t>
      </w:r>
      <w:r>
        <w:rPr>
          <w:sz w:val="28"/>
          <w:szCs w:val="28"/>
        </w:rPr>
        <w:t xml:space="preserve">должностным лицом </w:t>
      </w:r>
      <w:r w:rsidR="00B510A3">
        <w:rPr>
          <w:sz w:val="28"/>
          <w:szCs w:val="28"/>
        </w:rPr>
        <w:t>–</w:t>
      </w:r>
      <w:r w:rsidR="00683EE3">
        <w:rPr>
          <w:sz w:val="28"/>
          <w:szCs w:val="28"/>
        </w:rPr>
        <w:t xml:space="preserve"> (данные изъяты)</w:t>
      </w:r>
      <w:r>
        <w:rPr>
          <w:sz w:val="28"/>
          <w:szCs w:val="28"/>
        </w:rPr>
        <w:t xml:space="preserve">, </w:t>
      </w:r>
      <w:r w:rsidR="00D2793D">
        <w:rPr>
          <w:sz w:val="28"/>
          <w:szCs w:val="28"/>
        </w:rPr>
        <w:t>не исполн</w:t>
      </w:r>
      <w:r w:rsidR="00365461">
        <w:rPr>
          <w:sz w:val="28"/>
          <w:szCs w:val="28"/>
        </w:rPr>
        <w:t>и</w:t>
      </w:r>
      <w:r w:rsidR="006A29E7">
        <w:rPr>
          <w:sz w:val="28"/>
          <w:szCs w:val="28"/>
        </w:rPr>
        <w:t>л</w:t>
      </w:r>
      <w:r w:rsidR="00D2793D">
        <w:rPr>
          <w:sz w:val="28"/>
          <w:szCs w:val="28"/>
        </w:rPr>
        <w:t xml:space="preserve"> обязанност</w:t>
      </w:r>
      <w:r w:rsidR="006A29E7">
        <w:rPr>
          <w:sz w:val="28"/>
          <w:szCs w:val="28"/>
        </w:rPr>
        <w:t>ь</w:t>
      </w:r>
      <w:r w:rsidR="00D2793D">
        <w:rPr>
          <w:sz w:val="28"/>
          <w:szCs w:val="28"/>
        </w:rPr>
        <w:t xml:space="preserve"> по </w:t>
      </w:r>
      <w:r w:rsidR="006A29E7">
        <w:rPr>
          <w:sz w:val="28"/>
          <w:szCs w:val="28"/>
        </w:rPr>
        <w:t xml:space="preserve"> своевременному  сообщению сведений</w:t>
      </w:r>
      <w:r w:rsidR="00FE7491">
        <w:rPr>
          <w:sz w:val="28"/>
          <w:szCs w:val="28"/>
        </w:rPr>
        <w:t>, которые в соответстви</w:t>
      </w:r>
      <w:r w:rsidR="00646B0C">
        <w:rPr>
          <w:sz w:val="28"/>
          <w:szCs w:val="28"/>
        </w:rPr>
        <w:t>и</w:t>
      </w:r>
      <w:r w:rsidR="00FE7491">
        <w:rPr>
          <w:sz w:val="28"/>
          <w:szCs w:val="28"/>
        </w:rPr>
        <w:t xml:space="preserve"> с Налоговым кодексом РФ должны сообщаться налоговому органу, </w:t>
      </w:r>
      <w:r w:rsidR="00646B0C">
        <w:rPr>
          <w:sz w:val="28"/>
          <w:szCs w:val="28"/>
        </w:rPr>
        <w:t>а именно: не представ</w:t>
      </w:r>
      <w:r w:rsidR="009C3C30">
        <w:rPr>
          <w:sz w:val="28"/>
          <w:szCs w:val="28"/>
        </w:rPr>
        <w:t>ил</w:t>
      </w:r>
      <w:r w:rsidR="00646B0C">
        <w:rPr>
          <w:sz w:val="28"/>
          <w:szCs w:val="28"/>
        </w:rPr>
        <w:t xml:space="preserve"> в установленный срок в налоговый орган </w:t>
      </w:r>
      <w:r w:rsidR="00FE7491">
        <w:rPr>
          <w:sz w:val="28"/>
          <w:szCs w:val="28"/>
        </w:rPr>
        <w:t>пояснени</w:t>
      </w:r>
      <w:r w:rsidR="009C3C30">
        <w:rPr>
          <w:sz w:val="28"/>
          <w:szCs w:val="28"/>
        </w:rPr>
        <w:t>я</w:t>
      </w:r>
      <w:r w:rsidR="00FE7491">
        <w:rPr>
          <w:sz w:val="28"/>
          <w:szCs w:val="28"/>
        </w:rPr>
        <w:t xml:space="preserve"> по требованию №</w:t>
      </w:r>
      <w:r w:rsidR="00683EE3">
        <w:rPr>
          <w:sz w:val="28"/>
          <w:szCs w:val="28"/>
        </w:rPr>
        <w:t xml:space="preserve">(данные изъяты) </w:t>
      </w:r>
      <w:r w:rsidR="009A76CC">
        <w:rPr>
          <w:sz w:val="28"/>
          <w:szCs w:val="28"/>
        </w:rPr>
        <w:t xml:space="preserve"> от</w:t>
      </w:r>
      <w:r w:rsidR="009C3C30">
        <w:rPr>
          <w:sz w:val="28"/>
          <w:szCs w:val="28"/>
        </w:rPr>
        <w:t xml:space="preserve"> </w:t>
      </w:r>
      <w:r w:rsidR="00683EE3">
        <w:rPr>
          <w:sz w:val="28"/>
          <w:szCs w:val="28"/>
        </w:rPr>
        <w:t xml:space="preserve">(данные изъяты) </w:t>
      </w:r>
      <w:r w:rsidR="009A76CC">
        <w:rPr>
          <w:sz w:val="28"/>
          <w:szCs w:val="28"/>
        </w:rPr>
        <w:t>года</w:t>
      </w:r>
      <w:r w:rsidR="00FE7491">
        <w:rPr>
          <w:sz w:val="28"/>
          <w:szCs w:val="28"/>
        </w:rPr>
        <w:t>.</w:t>
      </w:r>
      <w:r w:rsidR="00B761B8">
        <w:rPr>
          <w:sz w:val="28"/>
          <w:szCs w:val="28"/>
        </w:rPr>
        <w:t xml:space="preserve"> </w:t>
      </w:r>
      <w:r w:rsidR="00B761B8">
        <w:rPr>
          <w:sz w:val="28"/>
          <w:szCs w:val="28"/>
        </w:rPr>
        <w:t>В</w:t>
      </w:r>
      <w:r w:rsidR="007A5B88">
        <w:rPr>
          <w:sz w:val="28"/>
          <w:szCs w:val="28"/>
        </w:rPr>
        <w:t xml:space="preserve"> ходе проведени</w:t>
      </w:r>
      <w:r w:rsidR="009A76CC">
        <w:rPr>
          <w:sz w:val="28"/>
          <w:szCs w:val="28"/>
        </w:rPr>
        <w:t>я</w:t>
      </w:r>
      <w:r w:rsidR="007A5B88">
        <w:rPr>
          <w:sz w:val="28"/>
          <w:szCs w:val="28"/>
        </w:rPr>
        <w:t xml:space="preserve"> камеральной </w:t>
      </w:r>
      <w:r w:rsidR="009A76CC">
        <w:rPr>
          <w:sz w:val="28"/>
          <w:szCs w:val="28"/>
        </w:rPr>
        <w:t xml:space="preserve">налоговой </w:t>
      </w:r>
      <w:r w:rsidR="007A5B88">
        <w:rPr>
          <w:sz w:val="28"/>
          <w:szCs w:val="28"/>
        </w:rPr>
        <w:t xml:space="preserve">проверки </w:t>
      </w:r>
      <w:r w:rsidR="009A76CC">
        <w:rPr>
          <w:sz w:val="28"/>
          <w:szCs w:val="28"/>
        </w:rPr>
        <w:t xml:space="preserve">первичной </w:t>
      </w:r>
      <w:r w:rsidR="007A5B88">
        <w:rPr>
          <w:sz w:val="28"/>
          <w:szCs w:val="28"/>
        </w:rPr>
        <w:t>налоговой декларации п</w:t>
      </w:r>
      <w:r w:rsidR="00FE7491">
        <w:rPr>
          <w:sz w:val="28"/>
          <w:szCs w:val="28"/>
        </w:rPr>
        <w:t xml:space="preserve">о </w:t>
      </w:r>
      <w:r w:rsidR="009A76CC">
        <w:rPr>
          <w:sz w:val="28"/>
          <w:szCs w:val="28"/>
        </w:rPr>
        <w:t xml:space="preserve">НДС за </w:t>
      </w:r>
      <w:r w:rsidR="00683EE3">
        <w:rPr>
          <w:sz w:val="28"/>
          <w:szCs w:val="28"/>
        </w:rPr>
        <w:t xml:space="preserve">(данные изъяты) </w:t>
      </w:r>
      <w:r w:rsidR="009A76CC">
        <w:rPr>
          <w:sz w:val="28"/>
          <w:szCs w:val="28"/>
        </w:rPr>
        <w:t xml:space="preserve">года </w:t>
      </w:r>
      <w:r w:rsidR="00683EE3">
        <w:rPr>
          <w:sz w:val="28"/>
          <w:szCs w:val="28"/>
        </w:rPr>
        <w:t xml:space="preserve">(данные изъяты) </w:t>
      </w:r>
      <w:r w:rsidR="009A76CC">
        <w:rPr>
          <w:sz w:val="28"/>
          <w:szCs w:val="28"/>
        </w:rPr>
        <w:t xml:space="preserve">в соответствии  с п.3 ст.88 Налогового Кодекса Российской Федерации </w:t>
      </w:r>
      <w:r>
        <w:rPr>
          <w:sz w:val="28"/>
          <w:szCs w:val="28"/>
        </w:rPr>
        <w:t xml:space="preserve">(далее – НК РФ) </w:t>
      </w:r>
      <w:r w:rsidR="009A76CC">
        <w:rPr>
          <w:sz w:val="28"/>
          <w:szCs w:val="28"/>
        </w:rPr>
        <w:t>Межрайонной ИФНС России №7 по Республике Крым направлено требование №</w:t>
      </w:r>
      <w:r w:rsidR="00683EE3">
        <w:rPr>
          <w:sz w:val="28"/>
          <w:szCs w:val="28"/>
        </w:rPr>
        <w:t xml:space="preserve">(данные изъяты) </w:t>
      </w:r>
      <w:r w:rsidR="009A76CC">
        <w:rPr>
          <w:sz w:val="28"/>
          <w:szCs w:val="28"/>
        </w:rPr>
        <w:t xml:space="preserve"> от </w:t>
      </w:r>
      <w:r w:rsidR="00683EE3">
        <w:rPr>
          <w:sz w:val="28"/>
          <w:szCs w:val="28"/>
        </w:rPr>
        <w:t xml:space="preserve">(данные изъяты) </w:t>
      </w:r>
      <w:r w:rsidR="009A76CC">
        <w:rPr>
          <w:sz w:val="28"/>
          <w:szCs w:val="28"/>
        </w:rPr>
        <w:t>года о предоставлении пояснений в отношении установленных несоответствий (противоречий) в показателях налоговой декларации по НДС</w:t>
      </w:r>
      <w:r w:rsidR="009A76CC">
        <w:rPr>
          <w:sz w:val="28"/>
          <w:szCs w:val="28"/>
        </w:rPr>
        <w:t xml:space="preserve"> за </w:t>
      </w:r>
      <w:r w:rsidR="00683EE3">
        <w:rPr>
          <w:sz w:val="28"/>
          <w:szCs w:val="28"/>
        </w:rPr>
        <w:t xml:space="preserve">(данные изъяты) </w:t>
      </w:r>
      <w:r w:rsidR="009A76CC">
        <w:rPr>
          <w:sz w:val="28"/>
          <w:szCs w:val="28"/>
        </w:rPr>
        <w:t xml:space="preserve">года </w:t>
      </w:r>
      <w:r w:rsidR="00683EE3">
        <w:rPr>
          <w:sz w:val="28"/>
          <w:szCs w:val="28"/>
        </w:rPr>
        <w:t>(данные изъяты)</w:t>
      </w:r>
      <w:r w:rsidR="009A76CC">
        <w:rPr>
          <w:sz w:val="28"/>
          <w:szCs w:val="28"/>
        </w:rPr>
        <w:t xml:space="preserve">. Данное требование  отправлено предприятию средствами ТКС </w:t>
      </w:r>
      <w:r w:rsidR="00683EE3">
        <w:rPr>
          <w:sz w:val="28"/>
          <w:szCs w:val="28"/>
        </w:rPr>
        <w:t xml:space="preserve">(данные изъяты) </w:t>
      </w:r>
      <w:r w:rsidR="009A76CC">
        <w:rPr>
          <w:sz w:val="28"/>
          <w:szCs w:val="28"/>
        </w:rPr>
        <w:t>года</w:t>
      </w:r>
      <w:r w:rsidR="009C3C30">
        <w:rPr>
          <w:sz w:val="28"/>
          <w:szCs w:val="28"/>
        </w:rPr>
        <w:t xml:space="preserve">, получено адресатом </w:t>
      </w:r>
      <w:r w:rsidR="00683EE3">
        <w:rPr>
          <w:sz w:val="28"/>
          <w:szCs w:val="28"/>
        </w:rPr>
        <w:t xml:space="preserve">(данные изъяты) </w:t>
      </w:r>
      <w:r w:rsidR="009C3C30">
        <w:rPr>
          <w:sz w:val="28"/>
          <w:szCs w:val="28"/>
        </w:rPr>
        <w:t>года. Граничным</w:t>
      </w:r>
      <w:r w:rsidR="009A76CC">
        <w:rPr>
          <w:sz w:val="28"/>
          <w:szCs w:val="28"/>
        </w:rPr>
        <w:t xml:space="preserve"> срок</w:t>
      </w:r>
      <w:r w:rsidR="009C3C30">
        <w:rPr>
          <w:sz w:val="28"/>
          <w:szCs w:val="28"/>
        </w:rPr>
        <w:t>ом</w:t>
      </w:r>
      <w:r w:rsidR="009A76CC">
        <w:rPr>
          <w:sz w:val="28"/>
          <w:szCs w:val="28"/>
        </w:rPr>
        <w:t xml:space="preserve"> предоставления  </w:t>
      </w:r>
      <w:r w:rsidR="009C3C30">
        <w:rPr>
          <w:sz w:val="28"/>
          <w:szCs w:val="28"/>
        </w:rPr>
        <w:t>пояснений на данное</w:t>
      </w:r>
      <w:r w:rsidR="009A76CC">
        <w:rPr>
          <w:sz w:val="28"/>
          <w:szCs w:val="28"/>
        </w:rPr>
        <w:t xml:space="preserve"> требование или внесение соответствующих  исправлений </w:t>
      </w:r>
      <w:r w:rsidR="009C3C30">
        <w:rPr>
          <w:sz w:val="28"/>
          <w:szCs w:val="28"/>
        </w:rPr>
        <w:t xml:space="preserve"> является </w:t>
      </w:r>
      <w:r w:rsidR="00683EE3">
        <w:rPr>
          <w:sz w:val="28"/>
          <w:szCs w:val="28"/>
        </w:rPr>
        <w:t xml:space="preserve">(данные изъяты) </w:t>
      </w:r>
      <w:r w:rsidR="009A76CC">
        <w:rPr>
          <w:sz w:val="28"/>
          <w:szCs w:val="28"/>
        </w:rPr>
        <w:t xml:space="preserve">года. </w:t>
      </w:r>
    </w:p>
    <w:p w:rsidR="009A28AD" w:rsidP="009A28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683EE3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</w:t>
      </w:r>
      <w:r w:rsidR="00683EE3">
        <w:rPr>
          <w:sz w:val="28"/>
          <w:szCs w:val="28"/>
        </w:rPr>
        <w:t xml:space="preserve"> </w:t>
      </w:r>
      <w:r w:rsidR="009C3C30">
        <w:rPr>
          <w:sz w:val="28"/>
          <w:szCs w:val="28"/>
        </w:rPr>
        <w:t xml:space="preserve"> </w:t>
      </w:r>
      <w:r>
        <w:rPr>
          <w:sz w:val="28"/>
          <w:szCs w:val="28"/>
        </w:rPr>
        <w:t>Абдуллаев Э.М.  нарушил п. 3 ст. 88  Налогового кодекса РФ, что влечет за собой административную ответственность, предусмотренную ч. 1 ст. 15.6 Кодекса Российской Федерации</w:t>
      </w:r>
      <w:r w:rsidR="009C3C30">
        <w:rPr>
          <w:sz w:val="28"/>
          <w:szCs w:val="28"/>
        </w:rPr>
        <w:t xml:space="preserve"> </w:t>
      </w:r>
      <w:r>
        <w:rPr>
          <w:sz w:val="28"/>
          <w:szCs w:val="28"/>
        </w:rPr>
        <w:t>об административных правонарушениях.</w:t>
      </w:r>
    </w:p>
    <w:p w:rsidR="009A28AD" w:rsidP="009A28A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Абдуллаев Э.М. в судебное заседание не явился, о дате и времени судебного заседания извещен надлежащим образом и в срок. Мировому судье поступила телефонограмма о рассмотрении дела в его отсутствие, с протоколом согласен, просит назначить минимальный штраф.</w:t>
      </w:r>
    </w:p>
    <w:p w:rsidR="009A28AD" w:rsidP="009A28AD">
      <w:pPr>
        <w:ind w:firstLine="540"/>
        <w:jc w:val="both"/>
        <w:rPr>
          <w:sz w:val="28"/>
          <w:szCs w:val="28"/>
        </w:rPr>
      </w:pPr>
      <w:r w:rsidRPr="00AC5D3C">
        <w:rPr>
          <w:sz w:val="28"/>
          <w:szCs w:val="28"/>
        </w:rPr>
        <w:t>Согласно ст.25.1 КоАП</w:t>
      </w:r>
      <w:r>
        <w:rPr>
          <w:sz w:val="28"/>
          <w:szCs w:val="28"/>
        </w:rPr>
        <w:t xml:space="preserve"> РФ</w:t>
      </w:r>
      <w:r w:rsidRPr="00AC5D3C">
        <w:rPr>
          <w:sz w:val="28"/>
          <w:szCs w:val="28"/>
        </w:rPr>
        <w:t xml:space="preserve"> административное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</w:t>
      </w:r>
      <w:r w:rsidRPr="00AC5D3C">
        <w:rPr>
          <w:sz w:val="28"/>
          <w:szCs w:val="28"/>
        </w:rPr>
        <w:t>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9A28AD" w:rsidP="009A28AD">
      <w:pPr>
        <w:ind w:right="-1"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>На основании изложенного судья считает возможным рассмотреть дело в отсутствие</w:t>
      </w:r>
      <w:r>
        <w:rPr>
          <w:sz w:val="28"/>
          <w:szCs w:val="28"/>
        </w:rPr>
        <w:t xml:space="preserve"> лица, привлекаемого к административной ответственности</w:t>
      </w:r>
      <w:r w:rsidRPr="00397A18">
        <w:rPr>
          <w:sz w:val="28"/>
          <w:szCs w:val="28"/>
        </w:rPr>
        <w:t>.</w:t>
      </w:r>
    </w:p>
    <w:p w:rsidR="009A28AD" w:rsidP="009A28AD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Изучив представленные доказательства, мировой судья приходит к следующему.</w:t>
      </w:r>
    </w:p>
    <w:p w:rsidR="00F66EB7" w:rsidP="0064240A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Согласно  п.1 ст. 23 Налогового Кодекса Российской Федерации налогоплательщики обязаны предоставлять  в налоговый орган в установленном порядке по месту учета налоговые декларации (расчеты), если такая  обязанность  предусмотрена  законодательством о налогах и сборах; предоставлять  в налоговые органы и их должностным лицам в случаях и с порядке, которые предусмотрены  Налоговым Кодексом РФ, документы необходимые для исчисления  уплаты налогов. </w:t>
      </w:r>
    </w:p>
    <w:p w:rsidR="00070A62" w:rsidP="00F66EB7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В соответствии с п. </w:t>
      </w:r>
      <w:r w:rsidR="0064240A">
        <w:rPr>
          <w:color w:val="000000"/>
          <w:sz w:val="28"/>
          <w:szCs w:val="28"/>
          <w:shd w:val="clear" w:color="auto" w:fill="FFFFFF"/>
        </w:rPr>
        <w:t>3</w:t>
      </w:r>
      <w:r>
        <w:rPr>
          <w:color w:val="000000"/>
          <w:sz w:val="28"/>
          <w:szCs w:val="28"/>
          <w:shd w:val="clear" w:color="auto" w:fill="FFFFFF"/>
        </w:rPr>
        <w:t xml:space="preserve"> ст. </w:t>
      </w:r>
      <w:r w:rsidR="0064240A">
        <w:rPr>
          <w:color w:val="000000"/>
          <w:sz w:val="28"/>
          <w:szCs w:val="28"/>
          <w:shd w:val="clear" w:color="auto" w:fill="FFFFFF"/>
        </w:rPr>
        <w:t>88</w:t>
      </w:r>
      <w:r>
        <w:rPr>
          <w:color w:val="000000"/>
          <w:sz w:val="28"/>
          <w:szCs w:val="28"/>
          <w:shd w:val="clear" w:color="auto" w:fill="FFFFFF"/>
        </w:rPr>
        <w:t xml:space="preserve"> Налогового Кодекса Российской Федерации</w:t>
      </w:r>
      <w:r w:rsidR="00230EC0">
        <w:rPr>
          <w:color w:val="000000"/>
          <w:sz w:val="28"/>
          <w:szCs w:val="28"/>
          <w:shd w:val="clear" w:color="auto" w:fill="FFFFFF"/>
        </w:rPr>
        <w:t>,е</w:t>
      </w:r>
      <w:r w:rsidR="0064240A">
        <w:rPr>
          <w:color w:val="000000"/>
          <w:sz w:val="28"/>
          <w:szCs w:val="28"/>
          <w:shd w:val="clear" w:color="auto" w:fill="FFFFFF"/>
        </w:rPr>
        <w:t>сли камеральной налоговой проверкой выявлены</w:t>
      </w:r>
      <w:r w:rsidR="002D3A8D">
        <w:rPr>
          <w:color w:val="000000"/>
          <w:sz w:val="28"/>
          <w:szCs w:val="28"/>
          <w:shd w:val="clear" w:color="auto" w:fill="FFFFFF"/>
        </w:rPr>
        <w:t xml:space="preserve"> ошибки в налоговой декларации </w:t>
      </w:r>
      <w:r w:rsidR="00230EC0">
        <w:rPr>
          <w:color w:val="000000"/>
          <w:sz w:val="28"/>
          <w:szCs w:val="28"/>
          <w:shd w:val="clear" w:color="auto" w:fill="FFFFFF"/>
        </w:rPr>
        <w:t xml:space="preserve">(расчета) и (или) противоречия между сведениями, содержащимися в предоставленных документах, либо выявлены несоответствия  сведений  представленных налогоплательщиком, сведениям, содержащимся в документах, имеющихся у налогового органа  и полученным им в ходе налогового контроля, об этом сообщается налогоплательщику с требованием предоставить в течении пяти дней необходимые пояснения или внести соответствующие исправления  в установленный срок.  </w:t>
      </w:r>
    </w:p>
    <w:p w:rsidR="0064240A" w:rsidP="00070A62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соответствии с </w:t>
      </w:r>
      <w:r>
        <w:rPr>
          <w:color w:val="000000"/>
          <w:sz w:val="28"/>
          <w:szCs w:val="28"/>
          <w:shd w:val="clear" w:color="auto" w:fill="FFFFFF"/>
        </w:rPr>
        <w:t>пп</w:t>
      </w:r>
      <w:r>
        <w:rPr>
          <w:color w:val="000000"/>
          <w:sz w:val="28"/>
          <w:szCs w:val="28"/>
          <w:shd w:val="clear" w:color="auto" w:fill="FFFFFF"/>
        </w:rPr>
        <w:t>. 9 п.1 и пп.5 ст. 23 Налогового Кодекса Российской Федерации,налогоплательщик обязан нести иные обязанности, предусмотренные законодательством о налогах и сборах. За невыполнение  илиненадлежащие выполнение возложенных на него обязанностей налогоплательщик</w:t>
      </w:r>
      <w:r w:rsidR="009C3C3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(плательщик сборов) несет ответственность в соответствии   с законодательством Российской Федерации. </w:t>
      </w:r>
    </w:p>
    <w:p w:rsidR="00025545" w:rsidP="00F66EB7">
      <w:pPr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Pr="00817471" w:rsidR="00F66EB7">
        <w:rPr>
          <w:sz w:val="28"/>
          <w:szCs w:val="28"/>
          <w:shd w:val="clear" w:color="auto" w:fill="FFFFFF"/>
        </w:rPr>
        <w:t>Таким образом, последним сроком представления</w:t>
      </w:r>
      <w:r>
        <w:rPr>
          <w:sz w:val="28"/>
          <w:szCs w:val="28"/>
          <w:shd w:val="clear" w:color="auto" w:fill="FFFFFF"/>
        </w:rPr>
        <w:t xml:space="preserve"> пояснений</w:t>
      </w:r>
      <w:r w:rsidRPr="00817471" w:rsidR="00F66EB7">
        <w:rPr>
          <w:sz w:val="28"/>
          <w:szCs w:val="28"/>
          <w:shd w:val="clear" w:color="auto" w:fill="FFFFFF"/>
        </w:rPr>
        <w:t xml:space="preserve"> является </w:t>
      </w:r>
      <w:r w:rsidR="009A28AD">
        <w:rPr>
          <w:sz w:val="28"/>
          <w:szCs w:val="28"/>
          <w:shd w:val="clear" w:color="auto" w:fill="FFFFFF"/>
        </w:rPr>
        <w:t>25.01.2019</w:t>
      </w:r>
      <w:r w:rsidRPr="00817471" w:rsidR="00F66EB7">
        <w:rPr>
          <w:sz w:val="28"/>
          <w:szCs w:val="28"/>
          <w:shd w:val="clear" w:color="auto" w:fill="FFFFFF"/>
        </w:rPr>
        <w:t xml:space="preserve"> года</w:t>
      </w:r>
      <w:r>
        <w:rPr>
          <w:sz w:val="28"/>
          <w:szCs w:val="28"/>
          <w:shd w:val="clear" w:color="auto" w:fill="FFFFFF"/>
        </w:rPr>
        <w:t>.</w:t>
      </w:r>
    </w:p>
    <w:p w:rsidR="009A28AD" w:rsidP="002F24D4">
      <w:pPr>
        <w:jc w:val="both"/>
        <w:rPr>
          <w:sz w:val="28"/>
          <w:szCs w:val="28"/>
        </w:rPr>
      </w:pPr>
      <w:r w:rsidRPr="00817471">
        <w:rPr>
          <w:sz w:val="28"/>
          <w:szCs w:val="28"/>
        </w:rPr>
        <w:tab/>
      </w:r>
      <w:r w:rsidRPr="00817471" w:rsidR="002F24D4">
        <w:rPr>
          <w:sz w:val="28"/>
          <w:szCs w:val="28"/>
          <w:shd w:val="clear" w:color="auto" w:fill="FFFFFF"/>
        </w:rPr>
        <w:t xml:space="preserve">Указанные обстоятельства подтверждаются </w:t>
      </w:r>
      <w:r w:rsidRPr="00D8141A" w:rsidR="002F24D4">
        <w:rPr>
          <w:color w:val="000000"/>
          <w:sz w:val="28"/>
          <w:szCs w:val="28"/>
          <w:shd w:val="clear" w:color="auto" w:fill="FFFFFF"/>
        </w:rPr>
        <w:t>собранными по делу об административном правонарушении доказательствами, а именно</w:t>
      </w:r>
      <w:r w:rsidRPr="00D8141A" w:rsidR="002F24D4">
        <w:rPr>
          <w:color w:val="000000"/>
          <w:sz w:val="28"/>
          <w:szCs w:val="28"/>
          <w:shd w:val="clear" w:color="auto" w:fill="FFFFFF"/>
        </w:rPr>
        <w:t>:</w:t>
      </w:r>
      <w:r w:rsidR="002F24D4">
        <w:rPr>
          <w:sz w:val="28"/>
          <w:szCs w:val="28"/>
        </w:rPr>
        <w:t>п</w:t>
      </w:r>
      <w:r w:rsidR="002F24D4">
        <w:rPr>
          <w:sz w:val="28"/>
          <w:szCs w:val="28"/>
        </w:rPr>
        <w:t xml:space="preserve">ротоколом об административном правонарушении </w:t>
      </w:r>
      <w:r>
        <w:rPr>
          <w:sz w:val="28"/>
          <w:szCs w:val="28"/>
        </w:rPr>
        <w:t>№</w:t>
      </w:r>
      <w:r w:rsidR="00683EE3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от </w:t>
      </w:r>
      <w:r w:rsidR="00683EE3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</w:t>
      </w:r>
      <w:r w:rsidR="002F24D4">
        <w:rPr>
          <w:sz w:val="28"/>
          <w:szCs w:val="28"/>
        </w:rPr>
        <w:t>(л.д.1-</w:t>
      </w:r>
      <w:r w:rsidR="000E5DBF">
        <w:rPr>
          <w:sz w:val="28"/>
          <w:szCs w:val="28"/>
        </w:rPr>
        <w:t>3</w:t>
      </w:r>
      <w:r w:rsidR="002F24D4">
        <w:rPr>
          <w:sz w:val="28"/>
          <w:szCs w:val="28"/>
        </w:rPr>
        <w:t xml:space="preserve">); </w:t>
      </w:r>
      <w:r>
        <w:rPr>
          <w:sz w:val="28"/>
          <w:szCs w:val="28"/>
        </w:rPr>
        <w:t>требованием о предоставлении пояснений №</w:t>
      </w:r>
      <w:r w:rsidR="00683EE3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от </w:t>
      </w:r>
      <w:r w:rsidR="00683EE3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(л.д.5);</w:t>
      </w:r>
      <w:r w:rsidR="009C3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квитанцией </w:t>
      </w:r>
      <w:r w:rsidR="009C3C30">
        <w:rPr>
          <w:sz w:val="28"/>
          <w:szCs w:val="28"/>
        </w:rPr>
        <w:t xml:space="preserve">о приеме </w:t>
      </w:r>
      <w:r w:rsidR="00683EE3">
        <w:rPr>
          <w:sz w:val="28"/>
          <w:szCs w:val="28"/>
        </w:rPr>
        <w:t xml:space="preserve">(данные изъяты) </w:t>
      </w:r>
      <w:r w:rsidR="009C3C30">
        <w:rPr>
          <w:sz w:val="28"/>
          <w:szCs w:val="28"/>
        </w:rPr>
        <w:t xml:space="preserve"> требований о предоставлении сведений </w:t>
      </w:r>
      <w:r w:rsidR="00F1016F">
        <w:rPr>
          <w:sz w:val="28"/>
          <w:szCs w:val="28"/>
        </w:rPr>
        <w:t>Межрайонной</w:t>
      </w:r>
      <w:r w:rsidR="009C3C30">
        <w:rPr>
          <w:sz w:val="28"/>
          <w:szCs w:val="28"/>
        </w:rPr>
        <w:t xml:space="preserve">  ИФНС №7 </w:t>
      </w:r>
      <w:r>
        <w:rPr>
          <w:sz w:val="28"/>
          <w:szCs w:val="28"/>
        </w:rPr>
        <w:t xml:space="preserve">от </w:t>
      </w:r>
      <w:r w:rsidR="00683EE3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(л.д.</w:t>
      </w:r>
      <w:r w:rsidR="00F1016F">
        <w:rPr>
          <w:sz w:val="28"/>
          <w:szCs w:val="28"/>
        </w:rPr>
        <w:t>6</w:t>
      </w:r>
      <w:r>
        <w:rPr>
          <w:sz w:val="28"/>
          <w:szCs w:val="28"/>
        </w:rPr>
        <w:t xml:space="preserve">); </w:t>
      </w:r>
      <w:r w:rsidR="00F1016F">
        <w:rPr>
          <w:sz w:val="28"/>
          <w:szCs w:val="28"/>
        </w:rPr>
        <w:t>актом об обнаружении фактов, свидетельствующих о предусмотренных Налоговым Кодексом Российской Федерации налоговых правонарушениях №</w:t>
      </w:r>
      <w:r w:rsidR="00683EE3">
        <w:rPr>
          <w:sz w:val="28"/>
          <w:szCs w:val="28"/>
        </w:rPr>
        <w:t xml:space="preserve">(данные изъяты) </w:t>
      </w:r>
      <w:r w:rsidR="00F1016F">
        <w:rPr>
          <w:sz w:val="28"/>
          <w:szCs w:val="28"/>
        </w:rPr>
        <w:t xml:space="preserve"> от </w:t>
      </w:r>
      <w:r w:rsidR="00683EE3">
        <w:rPr>
          <w:sz w:val="28"/>
          <w:szCs w:val="28"/>
        </w:rPr>
        <w:t xml:space="preserve">(данные изъяты) </w:t>
      </w:r>
      <w:r w:rsidR="00F1016F">
        <w:rPr>
          <w:sz w:val="28"/>
          <w:szCs w:val="28"/>
        </w:rPr>
        <w:t xml:space="preserve">года (л.д.7-9); </w:t>
      </w:r>
      <w:r>
        <w:rPr>
          <w:sz w:val="28"/>
          <w:szCs w:val="28"/>
        </w:rPr>
        <w:t xml:space="preserve">сведениями о  юридическом лице </w:t>
      </w:r>
      <w:r w:rsidR="00683EE3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(л.д.1</w:t>
      </w:r>
      <w:r w:rsidR="00F1016F">
        <w:rPr>
          <w:sz w:val="28"/>
          <w:szCs w:val="28"/>
        </w:rPr>
        <w:t>1</w:t>
      </w:r>
      <w:r>
        <w:rPr>
          <w:sz w:val="28"/>
          <w:szCs w:val="28"/>
        </w:rPr>
        <w:t>-1</w:t>
      </w:r>
      <w:r w:rsidR="00F1016F">
        <w:rPr>
          <w:sz w:val="28"/>
          <w:szCs w:val="28"/>
        </w:rPr>
        <w:t>7</w:t>
      </w:r>
      <w:r>
        <w:rPr>
          <w:sz w:val="28"/>
          <w:szCs w:val="28"/>
        </w:rPr>
        <w:t>).</w:t>
      </w:r>
    </w:p>
    <w:p w:rsidR="002F24D4" w:rsidP="002F24D4">
      <w:pPr>
        <w:ind w:firstLine="708"/>
        <w:jc w:val="both"/>
        <w:rPr>
          <w:sz w:val="28"/>
          <w:szCs w:val="28"/>
        </w:rPr>
      </w:pPr>
      <w:r w:rsidRPr="00962E18">
        <w:rPr>
          <w:sz w:val="28"/>
          <w:szCs w:val="28"/>
        </w:rPr>
        <w:t xml:space="preserve">Таким образом, </w:t>
      </w:r>
      <w:r w:rsidR="00E71F95">
        <w:rPr>
          <w:sz w:val="28"/>
          <w:szCs w:val="28"/>
        </w:rPr>
        <w:t xml:space="preserve">судьей установлено, что </w:t>
      </w:r>
      <w:r w:rsidRPr="00962E18">
        <w:rPr>
          <w:sz w:val="28"/>
          <w:szCs w:val="28"/>
        </w:rPr>
        <w:t xml:space="preserve">действия </w:t>
      </w:r>
      <w:r w:rsidR="00683EE3">
        <w:rPr>
          <w:sz w:val="28"/>
          <w:szCs w:val="28"/>
        </w:rPr>
        <w:t xml:space="preserve">(данные изъяты) </w:t>
      </w:r>
      <w:r w:rsidR="00FD274C">
        <w:rPr>
          <w:sz w:val="28"/>
          <w:szCs w:val="28"/>
        </w:rPr>
        <w:t>Абдуллаев</w:t>
      </w:r>
      <w:r w:rsidR="00F1016F">
        <w:rPr>
          <w:sz w:val="28"/>
          <w:szCs w:val="28"/>
        </w:rPr>
        <w:t>а</w:t>
      </w:r>
      <w:r w:rsidR="00FD274C">
        <w:rPr>
          <w:sz w:val="28"/>
          <w:szCs w:val="28"/>
        </w:rPr>
        <w:t xml:space="preserve"> Э.М.  </w:t>
      </w:r>
      <w:r w:rsidRPr="00962E18">
        <w:rPr>
          <w:sz w:val="28"/>
          <w:szCs w:val="28"/>
        </w:rPr>
        <w:t xml:space="preserve">правильно </w:t>
      </w:r>
      <w:r w:rsidRPr="009642F3">
        <w:rPr>
          <w:sz w:val="28"/>
          <w:szCs w:val="28"/>
        </w:rPr>
        <w:t xml:space="preserve">квалифицированы по </w:t>
      </w:r>
      <w:r w:rsidRPr="009642F3">
        <w:rPr>
          <w:sz w:val="28"/>
          <w:szCs w:val="28"/>
        </w:rPr>
        <w:t>ч</w:t>
      </w:r>
      <w:r w:rsidRPr="009642F3">
        <w:rPr>
          <w:sz w:val="28"/>
          <w:szCs w:val="28"/>
        </w:rPr>
        <w:t xml:space="preserve">. 1 ст. 15.6 КоАП РФ, </w:t>
      </w:r>
      <w:r>
        <w:rPr>
          <w:sz w:val="28"/>
          <w:szCs w:val="28"/>
        </w:rPr>
        <w:t>то есть</w:t>
      </w:r>
      <w:r w:rsidR="009C3C30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Pr="00C37353">
        <w:rPr>
          <w:sz w:val="28"/>
          <w:szCs w:val="28"/>
        </w:rPr>
        <w:t xml:space="preserve">представление </w:t>
      </w:r>
      <w:r w:rsidRPr="009642F3">
        <w:rPr>
          <w:sz w:val="28"/>
          <w:szCs w:val="28"/>
        </w:rPr>
        <w:t>в установленный законодательством о налогах и сборах срок</w:t>
      </w:r>
      <w:r>
        <w:rPr>
          <w:sz w:val="28"/>
          <w:szCs w:val="28"/>
        </w:rPr>
        <w:t xml:space="preserve"> сведений, необходимых для осуществления налогового контроля.</w:t>
      </w:r>
    </w:p>
    <w:p w:rsidR="00733E10" w:rsidP="00733E10">
      <w:pPr>
        <w:ind w:right="-2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2F24D4" w:rsidRPr="005E4B12" w:rsidP="002F24D4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="00E71F95">
        <w:rPr>
          <w:sz w:val="28"/>
          <w:szCs w:val="28"/>
        </w:rPr>
        <w:t xml:space="preserve">, </w:t>
      </w:r>
      <w:r w:rsidR="00965FC1">
        <w:rPr>
          <w:sz w:val="28"/>
          <w:szCs w:val="28"/>
        </w:rPr>
        <w:t>смягчающих и</w:t>
      </w:r>
      <w:r w:rsidR="00E71F95">
        <w:rPr>
          <w:sz w:val="28"/>
          <w:szCs w:val="28"/>
        </w:rPr>
        <w:t>ли</w:t>
      </w:r>
      <w:r>
        <w:rPr>
          <w:sz w:val="28"/>
          <w:szCs w:val="28"/>
        </w:rPr>
        <w:t>отягчающих вину, судьёй не установлено.</w:t>
      </w:r>
    </w:p>
    <w:p w:rsidR="002F24D4" w:rsidP="002F24D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>
        <w:rPr>
          <w:color w:val="000000"/>
          <w:sz w:val="28"/>
          <w:szCs w:val="28"/>
        </w:rPr>
        <w:t xml:space="preserve">судья </w:t>
      </w:r>
      <w:r w:rsidRPr="00703F5A">
        <w:rPr>
          <w:color w:val="000000"/>
          <w:sz w:val="28"/>
          <w:szCs w:val="28"/>
        </w:rPr>
        <w:t xml:space="preserve">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степень его вины, отсутствие </w:t>
      </w:r>
      <w:r w:rsidR="00965FC1">
        <w:rPr>
          <w:sz w:val="28"/>
          <w:szCs w:val="28"/>
        </w:rPr>
        <w:t xml:space="preserve">смягчающих и </w:t>
      </w:r>
      <w:r w:rsidRPr="00703F5A">
        <w:rPr>
          <w:sz w:val="28"/>
          <w:szCs w:val="28"/>
        </w:rPr>
        <w:t xml:space="preserve">отягчающих </w:t>
      </w:r>
      <w:r>
        <w:rPr>
          <w:sz w:val="28"/>
          <w:szCs w:val="28"/>
        </w:rPr>
        <w:t>ответственность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обстоятельств</w:t>
      </w:r>
      <w:r w:rsidR="00965FC1"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принимая во </w:t>
      </w:r>
      <w:r w:rsidRPr="000E1329">
        <w:rPr>
          <w:sz w:val="28"/>
          <w:szCs w:val="28"/>
        </w:rPr>
        <w:t>внимание то, что назначенное наказание должно быть необходимым и достаточным для предупреждения новых правонарушений, суд</w:t>
      </w:r>
      <w:r>
        <w:rPr>
          <w:sz w:val="28"/>
          <w:szCs w:val="28"/>
        </w:rPr>
        <w:t>ья</w:t>
      </w:r>
      <w:r w:rsidRPr="000E1329">
        <w:rPr>
          <w:sz w:val="28"/>
          <w:szCs w:val="28"/>
        </w:rPr>
        <w:t xml:space="preserve"> считает необходимым и достаточным избрать наказание в ви</w:t>
      </w:r>
      <w:r>
        <w:rPr>
          <w:sz w:val="28"/>
          <w:szCs w:val="28"/>
        </w:rPr>
        <w:t xml:space="preserve">де </w:t>
      </w:r>
      <w:r w:rsidRPr="000E1329">
        <w:rPr>
          <w:sz w:val="28"/>
          <w:szCs w:val="28"/>
        </w:rPr>
        <w:t xml:space="preserve">штрафа </w:t>
      </w:r>
      <w:r w:rsidR="004D45B8">
        <w:rPr>
          <w:color w:val="000000"/>
          <w:sz w:val="28"/>
          <w:szCs w:val="28"/>
          <w:shd w:val="clear" w:color="auto" w:fill="FFFFFF"/>
        </w:rPr>
        <w:t>в минимальном размере, предусмотренном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санкци</w:t>
      </w:r>
      <w:r w:rsidR="004D45B8">
        <w:rPr>
          <w:color w:val="000000"/>
          <w:sz w:val="28"/>
          <w:szCs w:val="28"/>
          <w:shd w:val="clear" w:color="auto" w:fill="FFFFFF"/>
        </w:rPr>
        <w:t>ей</w:t>
      </w:r>
      <w:r w:rsidRPr="00E24C74">
        <w:rPr>
          <w:color w:val="000000"/>
          <w:sz w:val="28"/>
          <w:szCs w:val="28"/>
          <w:shd w:val="clear" w:color="auto" w:fill="FFFFFF"/>
        </w:rPr>
        <w:t>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>
          <w:rPr>
            <w:color w:val="000000" w:themeColor="text1"/>
            <w:sz w:val="28"/>
            <w:szCs w:val="28"/>
          </w:rPr>
          <w:t xml:space="preserve">ч. 1 ст. 15.6 </w:t>
        </w:r>
        <w:r w:rsidRPr="0033030A">
          <w:rPr>
            <w:color w:val="000000" w:themeColor="text1"/>
            <w:sz w:val="28"/>
            <w:szCs w:val="28"/>
          </w:rPr>
          <w:t>КоАП</w:t>
        </w:r>
      </w:hyperlink>
      <w:r w:rsidRPr="0033030A">
        <w:rPr>
          <w:color w:val="000000" w:themeColor="text1"/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>РФ</w:t>
      </w:r>
      <w:r w:rsidRPr="000E1329">
        <w:rPr>
          <w:sz w:val="28"/>
          <w:szCs w:val="28"/>
        </w:rPr>
        <w:t>.</w:t>
      </w:r>
    </w:p>
    <w:p w:rsidR="002F24D4" w:rsidRPr="00703F5A" w:rsidP="002F24D4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 xml:space="preserve">На основании изложенного и руководствуясь </w:t>
      </w:r>
      <w:r w:rsidR="00F85775">
        <w:rPr>
          <w:sz w:val="28"/>
          <w:szCs w:val="28"/>
        </w:rPr>
        <w:t>ч</w:t>
      </w:r>
      <w:r w:rsidR="00F85775">
        <w:rPr>
          <w:sz w:val="28"/>
          <w:szCs w:val="28"/>
        </w:rPr>
        <w:t>.1 ст.</w:t>
      </w:r>
      <w:r w:rsidRPr="00BC33A7">
        <w:rPr>
          <w:sz w:val="28"/>
          <w:szCs w:val="28"/>
        </w:rPr>
        <w:t xml:space="preserve"> </w:t>
      </w:r>
      <w:r w:rsidR="00F85775">
        <w:rPr>
          <w:sz w:val="28"/>
          <w:szCs w:val="28"/>
        </w:rPr>
        <w:t>15.6,</w:t>
      </w:r>
      <w:r w:rsidRPr="00BC33A7">
        <w:rPr>
          <w:sz w:val="28"/>
          <w:szCs w:val="28"/>
        </w:rPr>
        <w:t xml:space="preserve"> </w:t>
      </w:r>
      <w:r w:rsidR="00F85775">
        <w:rPr>
          <w:sz w:val="28"/>
          <w:szCs w:val="28"/>
        </w:rPr>
        <w:t xml:space="preserve">ст.ст. </w:t>
      </w:r>
      <w:r w:rsidRPr="00BC33A7">
        <w:rPr>
          <w:sz w:val="28"/>
          <w:szCs w:val="28"/>
        </w:rPr>
        <w:t>29.9</w:t>
      </w:r>
      <w:r w:rsidR="00F85775">
        <w:rPr>
          <w:sz w:val="28"/>
          <w:szCs w:val="28"/>
        </w:rPr>
        <w:t xml:space="preserve">-29.10 </w:t>
      </w:r>
      <w:r w:rsidRPr="00BC33A7">
        <w:rPr>
          <w:sz w:val="28"/>
          <w:szCs w:val="28"/>
        </w:rPr>
        <w:t>Кодекса Российской Федерации об админист</w:t>
      </w:r>
      <w:r>
        <w:rPr>
          <w:sz w:val="28"/>
          <w:szCs w:val="28"/>
        </w:rPr>
        <w:t>ративных правонарушениях,</w:t>
      </w:r>
    </w:p>
    <w:p w:rsidR="002F24D4" w:rsidRPr="00703F5A" w:rsidP="002F24D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2F24D4" w:rsidRPr="00703F5A" w:rsidP="002F24D4">
      <w:pPr>
        <w:jc w:val="both"/>
        <w:rPr>
          <w:sz w:val="28"/>
          <w:szCs w:val="28"/>
        </w:rPr>
      </w:pPr>
    </w:p>
    <w:p w:rsidR="002F24D4" w:rsidP="002F24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>Должностное лицо</w:t>
      </w:r>
      <w:r>
        <w:rPr>
          <w:sz w:val="28"/>
          <w:szCs w:val="28"/>
        </w:rPr>
        <w:t xml:space="preserve"> </w:t>
      </w:r>
      <w:r w:rsidR="00683EE3">
        <w:rPr>
          <w:sz w:val="28"/>
          <w:szCs w:val="28"/>
        </w:rPr>
        <w:t xml:space="preserve">(данные изъяты) </w:t>
      </w:r>
      <w:r w:rsidR="00EA6972">
        <w:rPr>
          <w:sz w:val="28"/>
          <w:szCs w:val="28"/>
        </w:rPr>
        <w:t>Абдуллаева Э</w:t>
      </w:r>
      <w:r w:rsidR="00683EE3">
        <w:rPr>
          <w:sz w:val="28"/>
          <w:szCs w:val="28"/>
        </w:rPr>
        <w:t>.М.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при</w:t>
      </w:r>
      <w:r>
        <w:rPr>
          <w:sz w:val="28"/>
          <w:szCs w:val="28"/>
        </w:rPr>
        <w:t>знать виновным</w:t>
      </w:r>
      <w:r>
        <w:rPr>
          <w:sz w:val="28"/>
          <w:szCs w:val="28"/>
        </w:rPr>
        <w:t xml:space="preserve"> </w:t>
      </w:r>
      <w:r w:rsidRPr="00D85ABB">
        <w:rPr>
          <w:sz w:val="28"/>
          <w:szCs w:val="28"/>
        </w:rPr>
        <w:t>в</w:t>
      </w:r>
      <w:r w:rsidRPr="00FF4D6B">
        <w:rPr>
          <w:sz w:val="28"/>
          <w:szCs w:val="28"/>
        </w:rPr>
        <w:t xml:space="preserve"> совершении </w:t>
      </w:r>
      <w:r>
        <w:rPr>
          <w:sz w:val="28"/>
          <w:szCs w:val="28"/>
        </w:rPr>
        <w:t xml:space="preserve">административного </w:t>
      </w:r>
      <w:r w:rsidRPr="00FF4D6B">
        <w:rPr>
          <w:sz w:val="28"/>
          <w:szCs w:val="28"/>
        </w:rPr>
        <w:t xml:space="preserve">правонарушения, </w:t>
      </w:r>
      <w:r w:rsidRPr="003E61F8">
        <w:rPr>
          <w:sz w:val="28"/>
          <w:szCs w:val="28"/>
        </w:rPr>
        <w:t xml:space="preserve">предусмотренного </w:t>
      </w:r>
      <w:r w:rsidRPr="00AD5ED3">
        <w:rPr>
          <w:sz w:val="28"/>
          <w:szCs w:val="28"/>
        </w:rPr>
        <w:t>ч</w:t>
      </w:r>
      <w:r w:rsidR="00EA6972">
        <w:rPr>
          <w:sz w:val="28"/>
          <w:szCs w:val="28"/>
        </w:rPr>
        <w:t>астью</w:t>
      </w:r>
      <w:r w:rsidRPr="00AD5ED3">
        <w:rPr>
          <w:sz w:val="28"/>
          <w:szCs w:val="28"/>
        </w:rPr>
        <w:t xml:space="preserve"> 1 ст</w:t>
      </w:r>
      <w:r w:rsidR="00EA6972">
        <w:rPr>
          <w:sz w:val="28"/>
          <w:szCs w:val="28"/>
        </w:rPr>
        <w:t>атьи</w:t>
      </w:r>
      <w:r w:rsidRPr="00AD5ED3">
        <w:rPr>
          <w:sz w:val="28"/>
          <w:szCs w:val="28"/>
        </w:rPr>
        <w:t xml:space="preserve"> 15.6 </w:t>
      </w:r>
      <w:r w:rsidRPr="00BC33A7" w:rsidR="00E71F95">
        <w:rPr>
          <w:sz w:val="28"/>
          <w:szCs w:val="28"/>
        </w:rPr>
        <w:t>Кодекса Российской Федерации об админист</w:t>
      </w:r>
      <w:r w:rsidR="00E71F95">
        <w:rPr>
          <w:sz w:val="28"/>
          <w:szCs w:val="28"/>
        </w:rPr>
        <w:t>ративных правонарушениях</w:t>
      </w:r>
      <w:r>
        <w:rPr>
          <w:sz w:val="28"/>
          <w:szCs w:val="28"/>
        </w:rPr>
        <w:t>,</w:t>
      </w:r>
      <w:r w:rsidR="00F85775">
        <w:rPr>
          <w:sz w:val="28"/>
          <w:szCs w:val="28"/>
        </w:rPr>
        <w:t xml:space="preserve"> </w:t>
      </w:r>
      <w:r w:rsidRPr="003E61F8">
        <w:rPr>
          <w:sz w:val="28"/>
          <w:szCs w:val="28"/>
        </w:rPr>
        <w:t xml:space="preserve">и </w:t>
      </w:r>
      <w:r w:rsidRPr="00703F5A" w:rsidR="00F1016F">
        <w:rPr>
          <w:sz w:val="28"/>
          <w:szCs w:val="28"/>
        </w:rPr>
        <w:t>назначить е</w:t>
      </w:r>
      <w:r w:rsidR="00F1016F">
        <w:rPr>
          <w:sz w:val="28"/>
          <w:szCs w:val="28"/>
        </w:rPr>
        <w:t xml:space="preserve">му </w:t>
      </w:r>
      <w:r w:rsidRPr="00703F5A" w:rsidR="00F1016F">
        <w:rPr>
          <w:sz w:val="28"/>
          <w:szCs w:val="28"/>
        </w:rPr>
        <w:t xml:space="preserve">административное наказание в виде штрафа в размере </w:t>
      </w:r>
      <w:r>
        <w:rPr>
          <w:sz w:val="28"/>
          <w:szCs w:val="28"/>
        </w:rPr>
        <w:t>300 (триста) рублей.</w:t>
      </w:r>
    </w:p>
    <w:p w:rsidR="00F85775" w:rsidP="00733E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Сумму штрафа необходимо внести на</w:t>
      </w:r>
      <w:r>
        <w:rPr>
          <w:sz w:val="28"/>
          <w:szCs w:val="28"/>
        </w:rPr>
        <w:t xml:space="preserve"> реквизиты:</w:t>
      </w:r>
      <w:r>
        <w:rPr>
          <w:sz w:val="28"/>
          <w:szCs w:val="28"/>
        </w:rPr>
        <w:t xml:space="preserve"> </w:t>
      </w:r>
    </w:p>
    <w:p w:rsidR="00F85775" w:rsidP="00F85775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расчетный </w:t>
      </w:r>
      <w:r w:rsidRPr="00F96876">
        <w:rPr>
          <w:sz w:val="28"/>
          <w:szCs w:val="28"/>
        </w:rPr>
        <w:t>счет №40101810335100010001,</w:t>
      </w:r>
      <w:r w:rsidRPr="00F96876">
        <w:rPr>
          <w:bCs/>
          <w:sz w:val="28"/>
          <w:szCs w:val="28"/>
        </w:rPr>
        <w:t xml:space="preserve"> получатель – УФК по Республике Крым (</w:t>
      </w:r>
      <w:r w:rsidRPr="00F96876">
        <w:rPr>
          <w:bCs/>
          <w:sz w:val="28"/>
          <w:szCs w:val="28"/>
        </w:rPr>
        <w:t>Межрайонная</w:t>
      </w:r>
      <w:r w:rsidRPr="00F96876">
        <w:rPr>
          <w:bCs/>
          <w:sz w:val="28"/>
          <w:szCs w:val="28"/>
        </w:rPr>
        <w:t xml:space="preserve"> ИФНС России №7 по Республике Крым)</w:t>
      </w:r>
      <w:r w:rsidRPr="00F96876">
        <w:rPr>
          <w:sz w:val="28"/>
          <w:szCs w:val="28"/>
        </w:rPr>
        <w:t>,</w:t>
      </w:r>
      <w:r w:rsidRPr="00F96876">
        <w:rPr>
          <w:bCs/>
          <w:sz w:val="28"/>
          <w:szCs w:val="28"/>
        </w:rPr>
        <w:t xml:space="preserve"> </w:t>
      </w:r>
    </w:p>
    <w:p w:rsidR="00F85775" w:rsidP="00F85775">
      <w:pPr>
        <w:jc w:val="both"/>
        <w:rPr>
          <w:sz w:val="28"/>
          <w:szCs w:val="28"/>
        </w:rPr>
      </w:pPr>
      <w:r w:rsidRPr="00F96876">
        <w:rPr>
          <w:bCs/>
          <w:sz w:val="28"/>
          <w:szCs w:val="28"/>
        </w:rPr>
        <w:t>банк получателя</w:t>
      </w:r>
      <w:r>
        <w:rPr>
          <w:sz w:val="28"/>
          <w:szCs w:val="28"/>
        </w:rPr>
        <w:t> </w:t>
      </w:r>
      <w:r>
        <w:rPr>
          <w:sz w:val="28"/>
          <w:szCs w:val="28"/>
        </w:rPr>
        <w:t>–</w:t>
      </w:r>
      <w:r w:rsidRPr="00F96876">
        <w:rPr>
          <w:sz w:val="28"/>
          <w:szCs w:val="28"/>
        </w:rPr>
        <w:t>О</w:t>
      </w:r>
      <w:r w:rsidRPr="00F96876">
        <w:rPr>
          <w:sz w:val="28"/>
          <w:szCs w:val="28"/>
        </w:rPr>
        <w:t xml:space="preserve">тделение Республика Крым </w:t>
      </w:r>
      <w:r>
        <w:rPr>
          <w:sz w:val="28"/>
          <w:szCs w:val="28"/>
        </w:rPr>
        <w:t>ЦБ РФ,</w:t>
      </w:r>
    </w:p>
    <w:p w:rsidR="00733E10" w:rsidP="00F85775">
      <w:pPr>
        <w:jc w:val="both"/>
        <w:rPr>
          <w:sz w:val="28"/>
          <w:szCs w:val="28"/>
        </w:rPr>
      </w:pPr>
      <w:r w:rsidRPr="00F96876">
        <w:rPr>
          <w:sz w:val="28"/>
          <w:szCs w:val="28"/>
        </w:rPr>
        <w:t xml:space="preserve">БИК </w:t>
      </w:r>
      <w:r w:rsidR="00F85775">
        <w:rPr>
          <w:sz w:val="28"/>
          <w:szCs w:val="28"/>
        </w:rPr>
        <w:t xml:space="preserve">  </w:t>
      </w:r>
      <w:r w:rsidRPr="00F96876">
        <w:rPr>
          <w:sz w:val="28"/>
          <w:szCs w:val="28"/>
        </w:rPr>
        <w:t xml:space="preserve">043510001, </w:t>
      </w:r>
      <w:r w:rsidR="00F85775">
        <w:rPr>
          <w:sz w:val="28"/>
          <w:szCs w:val="28"/>
        </w:rPr>
        <w:t xml:space="preserve"> </w:t>
      </w:r>
      <w:r w:rsidRPr="00F96876">
        <w:rPr>
          <w:sz w:val="28"/>
          <w:szCs w:val="28"/>
        </w:rPr>
        <w:t xml:space="preserve">ИНН </w:t>
      </w:r>
      <w:r w:rsidR="00F85775">
        <w:rPr>
          <w:sz w:val="28"/>
          <w:szCs w:val="28"/>
        </w:rPr>
        <w:t xml:space="preserve">  </w:t>
      </w:r>
      <w:r w:rsidRPr="00F96876">
        <w:rPr>
          <w:sz w:val="28"/>
          <w:szCs w:val="28"/>
        </w:rPr>
        <w:t xml:space="preserve">9111000027, </w:t>
      </w:r>
      <w:r w:rsidR="00F85775">
        <w:rPr>
          <w:sz w:val="28"/>
          <w:szCs w:val="28"/>
        </w:rPr>
        <w:t xml:space="preserve"> </w:t>
      </w:r>
      <w:r w:rsidRPr="00F96876">
        <w:rPr>
          <w:sz w:val="28"/>
          <w:szCs w:val="28"/>
        </w:rPr>
        <w:t xml:space="preserve">КПП </w:t>
      </w:r>
      <w:r w:rsidR="00F85775">
        <w:rPr>
          <w:sz w:val="28"/>
          <w:szCs w:val="28"/>
        </w:rPr>
        <w:t xml:space="preserve">  </w:t>
      </w:r>
      <w:r w:rsidRPr="00F96876">
        <w:rPr>
          <w:sz w:val="28"/>
          <w:szCs w:val="28"/>
        </w:rPr>
        <w:t>911101001,</w:t>
      </w:r>
    </w:p>
    <w:p w:rsidR="002F24D4" w:rsidP="00733E10">
      <w:pPr>
        <w:jc w:val="both"/>
        <w:rPr>
          <w:sz w:val="28"/>
          <w:szCs w:val="28"/>
        </w:rPr>
      </w:pPr>
      <w:r>
        <w:rPr>
          <w:sz w:val="28"/>
          <w:szCs w:val="28"/>
        </w:rPr>
        <w:t>КБК</w:t>
      </w:r>
      <w:r w:rsidR="00F8577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18211603030016000140, </w:t>
      </w:r>
      <w:r w:rsidR="00F85775">
        <w:rPr>
          <w:sz w:val="28"/>
          <w:szCs w:val="28"/>
        </w:rPr>
        <w:t xml:space="preserve">   </w:t>
      </w:r>
      <w:r>
        <w:rPr>
          <w:sz w:val="28"/>
          <w:szCs w:val="28"/>
        </w:rPr>
        <w:t>ОКТМО  35627405.</w:t>
      </w:r>
    </w:p>
    <w:p w:rsidR="007F6510" w:rsidRPr="00147BE5" w:rsidP="007F6510">
      <w:pPr>
        <w:ind w:firstLine="708"/>
        <w:jc w:val="both"/>
        <w:rPr>
          <w:sz w:val="28"/>
          <w:szCs w:val="28"/>
        </w:rPr>
      </w:pPr>
      <w:r w:rsidRPr="007B1FAE">
        <w:rPr>
          <w:sz w:val="28"/>
          <w:szCs w:val="28"/>
        </w:rPr>
        <w:t>В соответствии со ст. 32.2. КоАП РФ штраф до</w:t>
      </w:r>
      <w:r w:rsidRPr="007B1FAE">
        <w:rPr>
          <w:sz w:val="28"/>
          <w:szCs w:val="28"/>
        </w:rPr>
        <w:t>лжен быть оплачен в течение 60 дней со дня вступления постановления в законную силу.</w:t>
      </w:r>
    </w:p>
    <w:p w:rsidR="002F24D4" w:rsidP="007F651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течение </w:t>
      </w:r>
      <w:r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7F6510" w:rsidP="007F6510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2F24D4" w:rsidP="00E553B9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Н.А.Ермакова</w:t>
      </w:r>
    </w:p>
    <w:sectPr w:rsidSect="007F6510">
      <w:pgSz w:w="11906" w:h="16838"/>
      <w:pgMar w:top="851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400B3"/>
    <w:rsid w:val="00025545"/>
    <w:rsid w:val="00043A0D"/>
    <w:rsid w:val="00060960"/>
    <w:rsid w:val="00070A62"/>
    <w:rsid w:val="00071309"/>
    <w:rsid w:val="000B5CA9"/>
    <w:rsid w:val="000C6535"/>
    <w:rsid w:val="000D4D79"/>
    <w:rsid w:val="000E1329"/>
    <w:rsid w:val="000E1697"/>
    <w:rsid w:val="000E5DBF"/>
    <w:rsid w:val="0010202A"/>
    <w:rsid w:val="00104A51"/>
    <w:rsid w:val="00147BE5"/>
    <w:rsid w:val="00164191"/>
    <w:rsid w:val="001A403F"/>
    <w:rsid w:val="001B2C4F"/>
    <w:rsid w:val="001C1D92"/>
    <w:rsid w:val="001C216D"/>
    <w:rsid w:val="001F108C"/>
    <w:rsid w:val="001F77D3"/>
    <w:rsid w:val="00223806"/>
    <w:rsid w:val="00225084"/>
    <w:rsid w:val="00230EC0"/>
    <w:rsid w:val="00272EBE"/>
    <w:rsid w:val="00282A6A"/>
    <w:rsid w:val="002D3A8D"/>
    <w:rsid w:val="002F24D4"/>
    <w:rsid w:val="00301782"/>
    <w:rsid w:val="00322E59"/>
    <w:rsid w:val="0033030A"/>
    <w:rsid w:val="00365461"/>
    <w:rsid w:val="003731F5"/>
    <w:rsid w:val="00394FA3"/>
    <w:rsid w:val="00397A18"/>
    <w:rsid w:val="003E1826"/>
    <w:rsid w:val="003E61F8"/>
    <w:rsid w:val="00441C51"/>
    <w:rsid w:val="0045495B"/>
    <w:rsid w:val="00470E21"/>
    <w:rsid w:val="004959D6"/>
    <w:rsid w:val="004B617D"/>
    <w:rsid w:val="004C615D"/>
    <w:rsid w:val="004D45B8"/>
    <w:rsid w:val="004E0D1B"/>
    <w:rsid w:val="004E32E1"/>
    <w:rsid w:val="004F3035"/>
    <w:rsid w:val="004F413D"/>
    <w:rsid w:val="00586021"/>
    <w:rsid w:val="00596268"/>
    <w:rsid w:val="005C03CA"/>
    <w:rsid w:val="005C63C1"/>
    <w:rsid w:val="005D660F"/>
    <w:rsid w:val="005E4B12"/>
    <w:rsid w:val="005E738A"/>
    <w:rsid w:val="00602D9C"/>
    <w:rsid w:val="00613297"/>
    <w:rsid w:val="006236C2"/>
    <w:rsid w:val="0062629B"/>
    <w:rsid w:val="00626FCC"/>
    <w:rsid w:val="0064240A"/>
    <w:rsid w:val="00646B0C"/>
    <w:rsid w:val="00671A53"/>
    <w:rsid w:val="00683EE3"/>
    <w:rsid w:val="00690FF5"/>
    <w:rsid w:val="006924E8"/>
    <w:rsid w:val="006A29E7"/>
    <w:rsid w:val="006C2167"/>
    <w:rsid w:val="006E6F1E"/>
    <w:rsid w:val="00703F5A"/>
    <w:rsid w:val="0071347C"/>
    <w:rsid w:val="00733E10"/>
    <w:rsid w:val="00767513"/>
    <w:rsid w:val="00775B08"/>
    <w:rsid w:val="00776EC2"/>
    <w:rsid w:val="00784516"/>
    <w:rsid w:val="00790E3E"/>
    <w:rsid w:val="00791DD8"/>
    <w:rsid w:val="007A25B2"/>
    <w:rsid w:val="007A4CBF"/>
    <w:rsid w:val="007A5B88"/>
    <w:rsid w:val="007B1FAE"/>
    <w:rsid w:val="007C3F05"/>
    <w:rsid w:val="007D4184"/>
    <w:rsid w:val="007E4548"/>
    <w:rsid w:val="007E6CB8"/>
    <w:rsid w:val="007F4A29"/>
    <w:rsid w:val="007F6510"/>
    <w:rsid w:val="00817471"/>
    <w:rsid w:val="00817D5F"/>
    <w:rsid w:val="00835D2F"/>
    <w:rsid w:val="00864D85"/>
    <w:rsid w:val="008758F4"/>
    <w:rsid w:val="008B082B"/>
    <w:rsid w:val="008B1BAB"/>
    <w:rsid w:val="008F354E"/>
    <w:rsid w:val="009045E3"/>
    <w:rsid w:val="00925227"/>
    <w:rsid w:val="0095281F"/>
    <w:rsid w:val="00962E18"/>
    <w:rsid w:val="009642F3"/>
    <w:rsid w:val="00965FC1"/>
    <w:rsid w:val="00984383"/>
    <w:rsid w:val="00991F43"/>
    <w:rsid w:val="009A28AD"/>
    <w:rsid w:val="009A76CC"/>
    <w:rsid w:val="009C3C30"/>
    <w:rsid w:val="009E7DE3"/>
    <w:rsid w:val="009F100C"/>
    <w:rsid w:val="00A11B19"/>
    <w:rsid w:val="00A4203E"/>
    <w:rsid w:val="00A452C9"/>
    <w:rsid w:val="00A73B99"/>
    <w:rsid w:val="00AA2233"/>
    <w:rsid w:val="00AC12BD"/>
    <w:rsid w:val="00AC5D3C"/>
    <w:rsid w:val="00AC645D"/>
    <w:rsid w:val="00AD5ED3"/>
    <w:rsid w:val="00B02405"/>
    <w:rsid w:val="00B077EA"/>
    <w:rsid w:val="00B26DAF"/>
    <w:rsid w:val="00B31597"/>
    <w:rsid w:val="00B400B3"/>
    <w:rsid w:val="00B510A3"/>
    <w:rsid w:val="00B54F5D"/>
    <w:rsid w:val="00B761B8"/>
    <w:rsid w:val="00B95D68"/>
    <w:rsid w:val="00BA3981"/>
    <w:rsid w:val="00BC33A7"/>
    <w:rsid w:val="00BC5735"/>
    <w:rsid w:val="00BE2423"/>
    <w:rsid w:val="00C37353"/>
    <w:rsid w:val="00C90A40"/>
    <w:rsid w:val="00C9359E"/>
    <w:rsid w:val="00CA460A"/>
    <w:rsid w:val="00CB0D0E"/>
    <w:rsid w:val="00CC511B"/>
    <w:rsid w:val="00CF52FF"/>
    <w:rsid w:val="00D1416F"/>
    <w:rsid w:val="00D254FB"/>
    <w:rsid w:val="00D2793D"/>
    <w:rsid w:val="00D3151D"/>
    <w:rsid w:val="00D47644"/>
    <w:rsid w:val="00D54D2A"/>
    <w:rsid w:val="00D8141A"/>
    <w:rsid w:val="00D85ABB"/>
    <w:rsid w:val="00D940FF"/>
    <w:rsid w:val="00E24C74"/>
    <w:rsid w:val="00E313D8"/>
    <w:rsid w:val="00E553B9"/>
    <w:rsid w:val="00E5543E"/>
    <w:rsid w:val="00E64793"/>
    <w:rsid w:val="00E71F95"/>
    <w:rsid w:val="00EA2D52"/>
    <w:rsid w:val="00EA6972"/>
    <w:rsid w:val="00EB4911"/>
    <w:rsid w:val="00F1016F"/>
    <w:rsid w:val="00F147E2"/>
    <w:rsid w:val="00F376CB"/>
    <w:rsid w:val="00F55D07"/>
    <w:rsid w:val="00F66C41"/>
    <w:rsid w:val="00F66EB7"/>
    <w:rsid w:val="00F67CE7"/>
    <w:rsid w:val="00F77EA6"/>
    <w:rsid w:val="00F85775"/>
    <w:rsid w:val="00F96876"/>
    <w:rsid w:val="00FC7635"/>
    <w:rsid w:val="00FD11A1"/>
    <w:rsid w:val="00FD274C"/>
    <w:rsid w:val="00FD521A"/>
    <w:rsid w:val="00FD68F4"/>
    <w:rsid w:val="00FE7491"/>
    <w:rsid w:val="00FF4D6B"/>
    <w:rsid w:val="00FF6AC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5/statia-15.33.2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4DEAD-BEA2-4327-A186-31E98D3F0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