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72661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AA2223">
        <w:rPr>
          <w:sz w:val="28"/>
          <w:szCs w:val="28"/>
        </w:rPr>
        <w:t>4</w:t>
      </w:r>
      <w:r w:rsidR="00E53DDE">
        <w:rPr>
          <w:sz w:val="28"/>
          <w:szCs w:val="28"/>
        </w:rPr>
        <w:t>14</w:t>
      </w:r>
      <w:r w:rsidRPr="00703F5A">
        <w:rPr>
          <w:sz w:val="28"/>
          <w:szCs w:val="28"/>
        </w:rPr>
        <w:t>/201</w:t>
      </w:r>
      <w:r w:rsidR="009052BB">
        <w:rPr>
          <w:sz w:val="28"/>
          <w:szCs w:val="28"/>
        </w:rPr>
        <w:t>8</w:t>
      </w:r>
    </w:p>
    <w:p w:rsidR="008B36DB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72661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05 октября</w:t>
      </w:r>
      <w:r w:rsidR="009052BB"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27DB2">
        <w:rPr>
          <w:sz w:val="28"/>
          <w:szCs w:val="28"/>
          <w:lang w:val="uk-UA"/>
        </w:rPr>
        <w:t xml:space="preserve">  </w:t>
      </w:r>
      <w:r w:rsidR="00F0202B">
        <w:rPr>
          <w:sz w:val="28"/>
          <w:szCs w:val="28"/>
          <w:lang w:val="uk-UA"/>
        </w:rPr>
        <w:t xml:space="preserve">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>
        <w:rPr>
          <w:sz w:val="28"/>
          <w:szCs w:val="28"/>
        </w:rPr>
        <w:t>, поступивший из ГУ</w:t>
      </w:r>
      <w:r w:rsidR="00286587">
        <w:rPr>
          <w:sz w:val="28"/>
          <w:szCs w:val="28"/>
        </w:rPr>
        <w:t xml:space="preserve"> </w:t>
      </w:r>
      <w:r w:rsidR="00286587">
        <w:rPr>
          <w:sz w:val="28"/>
          <w:szCs w:val="28"/>
        </w:rPr>
        <w:t>-У</w:t>
      </w:r>
      <w:r w:rsidR="00286587">
        <w:rPr>
          <w:sz w:val="28"/>
          <w:szCs w:val="28"/>
        </w:rPr>
        <w:t>правление Пенсионного Фонда</w:t>
      </w:r>
      <w:r>
        <w:rPr>
          <w:sz w:val="28"/>
          <w:szCs w:val="28"/>
        </w:rPr>
        <w:t xml:space="preserve">  России в Ленинском районе Республики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</w:t>
      </w:r>
      <w:r w:rsidR="000A1A58">
        <w:rPr>
          <w:sz w:val="28"/>
          <w:szCs w:val="28"/>
        </w:rPr>
        <w:t>т</w:t>
      </w:r>
      <w:r w:rsidR="000A1A58">
        <w:rPr>
          <w:sz w:val="28"/>
          <w:szCs w:val="28"/>
        </w:rPr>
        <w:t>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1"/>
        <w:gridCol w:w="835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P="00F36E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Абдуллаева Э</w:t>
            </w:r>
            <w:r w:rsidR="00F36EDD">
              <w:rPr>
                <w:sz w:val="28"/>
                <w:szCs w:val="28"/>
              </w:rPr>
              <w:t>.М. (данные изъяты)</w:t>
            </w:r>
            <w:r w:rsidR="007622B3">
              <w:rPr>
                <w:sz w:val="28"/>
                <w:szCs w:val="28"/>
              </w:rPr>
              <w:t xml:space="preserve"> года рождения, урожен</w:t>
            </w:r>
            <w:r>
              <w:rPr>
                <w:sz w:val="28"/>
                <w:szCs w:val="28"/>
              </w:rPr>
              <w:t>ца</w:t>
            </w:r>
            <w:r w:rsidR="0008095A">
              <w:rPr>
                <w:sz w:val="28"/>
                <w:szCs w:val="28"/>
              </w:rPr>
              <w:t xml:space="preserve"> </w:t>
            </w:r>
            <w:r w:rsidR="00AA2223">
              <w:rPr>
                <w:sz w:val="28"/>
                <w:szCs w:val="28"/>
              </w:rPr>
              <w:t xml:space="preserve"> п. </w:t>
            </w:r>
            <w:r w:rsidR="00F36EDD">
              <w:rPr>
                <w:sz w:val="28"/>
                <w:szCs w:val="28"/>
              </w:rPr>
              <w:t>(данные изъяты)</w:t>
            </w:r>
            <w:r w:rsidR="001354AE">
              <w:rPr>
                <w:sz w:val="28"/>
                <w:szCs w:val="28"/>
              </w:rPr>
              <w:t>,</w:t>
            </w:r>
            <w:r w:rsidR="00B64F70">
              <w:rPr>
                <w:sz w:val="28"/>
                <w:szCs w:val="28"/>
              </w:rPr>
              <w:t xml:space="preserve"> </w:t>
            </w:r>
            <w:r w:rsidR="0077027A">
              <w:rPr>
                <w:sz w:val="28"/>
                <w:szCs w:val="28"/>
              </w:rPr>
              <w:t>граждан</w:t>
            </w:r>
            <w:r>
              <w:rPr>
                <w:sz w:val="28"/>
                <w:szCs w:val="28"/>
              </w:rPr>
              <w:t>ина</w:t>
            </w:r>
            <w:r w:rsidR="0077027A">
              <w:rPr>
                <w:sz w:val="28"/>
                <w:szCs w:val="28"/>
              </w:rPr>
              <w:t xml:space="preserve"> </w:t>
            </w:r>
            <w:r w:rsidR="00F36EDD">
              <w:rPr>
                <w:sz w:val="28"/>
                <w:szCs w:val="28"/>
              </w:rPr>
              <w:t>(данные изъяты)</w:t>
            </w:r>
            <w:r w:rsidR="0077027A">
              <w:rPr>
                <w:sz w:val="28"/>
                <w:szCs w:val="28"/>
              </w:rPr>
              <w:t xml:space="preserve">, </w:t>
            </w:r>
            <w:r w:rsidR="004A6C96"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</w:t>
            </w:r>
            <w:r>
              <w:rPr>
                <w:sz w:val="28"/>
                <w:szCs w:val="28"/>
              </w:rPr>
              <w:t xml:space="preserve">его  </w:t>
            </w:r>
            <w:r w:rsidR="00F36EDD">
              <w:rPr>
                <w:sz w:val="28"/>
                <w:szCs w:val="28"/>
              </w:rPr>
              <w:t>(да</w:t>
            </w:r>
            <w:r w:rsidR="00F36EDD">
              <w:rPr>
                <w:sz w:val="28"/>
                <w:szCs w:val="28"/>
              </w:rPr>
              <w:t>н</w:t>
            </w:r>
            <w:r w:rsidR="00F36EDD">
              <w:rPr>
                <w:sz w:val="28"/>
                <w:szCs w:val="28"/>
              </w:rPr>
              <w:t>ные изъяты),</w:t>
            </w:r>
            <w:r>
              <w:rPr>
                <w:sz w:val="28"/>
                <w:szCs w:val="28"/>
              </w:rPr>
              <w:t xml:space="preserve"> юридический адрес: </w:t>
            </w:r>
            <w:r w:rsidR="00F36EDD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, </w:t>
            </w:r>
            <w:r w:rsidR="00772661">
              <w:rPr>
                <w:sz w:val="28"/>
                <w:szCs w:val="28"/>
              </w:rPr>
              <w:t xml:space="preserve"> </w:t>
            </w:r>
            <w:r w:rsidR="004A6C96">
              <w:rPr>
                <w:sz w:val="28"/>
                <w:szCs w:val="28"/>
              </w:rPr>
              <w:t>зарегистрир</w:t>
            </w:r>
            <w:r w:rsidR="004A6C96">
              <w:rPr>
                <w:sz w:val="28"/>
                <w:szCs w:val="28"/>
              </w:rPr>
              <w:t>о</w:t>
            </w:r>
            <w:r w:rsidR="004A6C96">
              <w:rPr>
                <w:sz w:val="28"/>
                <w:szCs w:val="28"/>
              </w:rPr>
              <w:t>ван</w:t>
            </w:r>
            <w:r w:rsidR="0038640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ого </w:t>
            </w:r>
            <w:r w:rsidR="0038640F">
              <w:rPr>
                <w:sz w:val="28"/>
                <w:szCs w:val="28"/>
              </w:rPr>
              <w:t>и проживающ</w:t>
            </w:r>
            <w:r>
              <w:rPr>
                <w:sz w:val="28"/>
                <w:szCs w:val="28"/>
              </w:rPr>
              <w:t>его</w:t>
            </w:r>
            <w:r w:rsidR="0038640F">
              <w:rPr>
                <w:sz w:val="28"/>
                <w:szCs w:val="28"/>
              </w:rPr>
              <w:t xml:space="preserve"> по адресу:</w:t>
            </w:r>
            <w:r w:rsidR="009052BB">
              <w:rPr>
                <w:sz w:val="28"/>
                <w:szCs w:val="28"/>
              </w:rPr>
              <w:t xml:space="preserve"> </w:t>
            </w:r>
            <w:r w:rsidR="00F36EDD">
              <w:rPr>
                <w:sz w:val="28"/>
                <w:szCs w:val="28"/>
              </w:rPr>
              <w:t>(данные изъяты)</w:t>
            </w:r>
            <w:r w:rsidR="004D23ED">
              <w:rPr>
                <w:sz w:val="28"/>
                <w:szCs w:val="28"/>
              </w:rPr>
              <w:t>,</w:t>
            </w:r>
            <w:r w:rsidR="009052BB">
              <w:rPr>
                <w:sz w:val="28"/>
                <w:szCs w:val="28"/>
              </w:rPr>
              <w:t xml:space="preserve"> 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 xml:space="preserve">декса РФ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E53DDE" w:rsidRPr="00B96D6D" w:rsidP="00E53D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F36ED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</w:t>
      </w:r>
      <w:r w:rsidR="00F36EDD">
        <w:rPr>
          <w:sz w:val="28"/>
          <w:szCs w:val="28"/>
        </w:rPr>
        <w:t>(данные изъяты</w:t>
      </w:r>
      <w:r w:rsidR="00F36EDD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>
        <w:rPr>
          <w:sz w:val="28"/>
          <w:szCs w:val="28"/>
        </w:rPr>
        <w:t>Абдуллаев Э.М</w:t>
      </w:r>
      <w:r w:rsidR="00AA2223">
        <w:rPr>
          <w:sz w:val="28"/>
          <w:szCs w:val="28"/>
        </w:rPr>
        <w:t>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</w:t>
      </w:r>
      <w:r w:rsidR="00AC55CD">
        <w:rPr>
          <w:sz w:val="28"/>
          <w:szCs w:val="28"/>
        </w:rPr>
        <w:t>и</w:t>
      </w:r>
      <w:r w:rsidR="00AC55CD">
        <w:rPr>
          <w:sz w:val="28"/>
          <w:szCs w:val="28"/>
        </w:rPr>
        <w:t>цом</w:t>
      </w:r>
      <w:r w:rsidR="00AA2223">
        <w:rPr>
          <w:sz w:val="28"/>
          <w:szCs w:val="28"/>
        </w:rPr>
        <w:t xml:space="preserve">- </w:t>
      </w:r>
      <w:r w:rsidR="00F36EDD">
        <w:rPr>
          <w:sz w:val="28"/>
          <w:szCs w:val="28"/>
        </w:rPr>
        <w:t>(данные изъяты)</w:t>
      </w:r>
      <w:r w:rsidR="003B2DD8">
        <w:rPr>
          <w:sz w:val="28"/>
          <w:szCs w:val="28"/>
        </w:rPr>
        <w:t>,</w:t>
      </w:r>
      <w:r w:rsidR="001354AE">
        <w:rPr>
          <w:sz w:val="28"/>
          <w:szCs w:val="28"/>
        </w:rPr>
        <w:t xml:space="preserve"> </w:t>
      </w:r>
      <w:r w:rsidR="00E83F7E">
        <w:rPr>
          <w:sz w:val="28"/>
          <w:szCs w:val="28"/>
        </w:rPr>
        <w:t>допустил нарушение срока предоставления ежемеся</w:t>
      </w:r>
      <w:r w:rsidR="00E83F7E">
        <w:rPr>
          <w:sz w:val="28"/>
          <w:szCs w:val="28"/>
        </w:rPr>
        <w:t>ч</w:t>
      </w:r>
      <w:r w:rsidR="00E83F7E">
        <w:rPr>
          <w:sz w:val="28"/>
          <w:szCs w:val="28"/>
        </w:rPr>
        <w:t xml:space="preserve">ного отчета по форме СЗВ-М за </w:t>
      </w:r>
      <w:r w:rsidR="00F36EDD">
        <w:rPr>
          <w:sz w:val="28"/>
          <w:szCs w:val="28"/>
        </w:rPr>
        <w:t>(данные изъ</w:t>
      </w:r>
      <w:r w:rsidR="00F36EDD">
        <w:rPr>
          <w:sz w:val="28"/>
          <w:szCs w:val="28"/>
        </w:rPr>
        <w:t>я</w:t>
      </w:r>
      <w:r w:rsidR="00F36EDD">
        <w:rPr>
          <w:sz w:val="28"/>
          <w:szCs w:val="28"/>
        </w:rPr>
        <w:t xml:space="preserve">ты) </w:t>
      </w:r>
      <w:r w:rsidR="00E83F7E">
        <w:rPr>
          <w:sz w:val="28"/>
          <w:szCs w:val="28"/>
        </w:rPr>
        <w:t xml:space="preserve">года. </w:t>
      </w:r>
      <w:r w:rsidR="00E83F7E">
        <w:rPr>
          <w:sz w:val="28"/>
          <w:szCs w:val="28"/>
        </w:rPr>
        <w:t>Согласно пункту</w:t>
      </w:r>
      <w:r w:rsidR="00117719">
        <w:rPr>
          <w:sz w:val="28"/>
          <w:szCs w:val="28"/>
        </w:rPr>
        <w:t xml:space="preserve"> 2.2. статьи 11 Федерального закона от 01.04.1996 г. №27-ФЗ «Об индивидуал</w:t>
      </w:r>
      <w:r w:rsidR="00117719">
        <w:rPr>
          <w:sz w:val="28"/>
          <w:szCs w:val="28"/>
        </w:rPr>
        <w:t>ь</w:t>
      </w:r>
      <w:r w:rsidR="00117719">
        <w:rPr>
          <w:sz w:val="28"/>
          <w:szCs w:val="28"/>
        </w:rPr>
        <w:t>ном (персонифицированном) учете в системе обязате</w:t>
      </w:r>
      <w:r>
        <w:rPr>
          <w:sz w:val="28"/>
          <w:szCs w:val="28"/>
        </w:rPr>
        <w:t xml:space="preserve">льного пенсионного страхования», </w:t>
      </w:r>
      <w:r w:rsidR="003B2DD8">
        <w:rPr>
          <w:sz w:val="28"/>
          <w:szCs w:val="28"/>
        </w:rPr>
        <w:t>по</w:t>
      </w:r>
      <w:r>
        <w:rPr>
          <w:sz w:val="28"/>
          <w:szCs w:val="28"/>
        </w:rPr>
        <w:t xml:space="preserve"> которому </w:t>
      </w:r>
      <w:r w:rsidR="00117719">
        <w:rPr>
          <w:sz w:val="28"/>
          <w:szCs w:val="28"/>
        </w:rPr>
        <w:t>страхователь ежемесячно не позднее 15-числа м</w:t>
      </w:r>
      <w:r w:rsidR="00117719">
        <w:rPr>
          <w:sz w:val="28"/>
          <w:szCs w:val="28"/>
        </w:rPr>
        <w:t>е</w:t>
      </w:r>
      <w:r w:rsidR="00117719">
        <w:rPr>
          <w:sz w:val="28"/>
          <w:szCs w:val="28"/>
        </w:rPr>
        <w:t>сяца, следующего за отчетным периодом–месяцем, обязан представлять в территориальный орган ПФР сведения по форме СЗВ-М о каждом работа</w:t>
      </w:r>
      <w:r w:rsidR="00117719">
        <w:rPr>
          <w:sz w:val="28"/>
          <w:szCs w:val="28"/>
        </w:rPr>
        <w:t>ю</w:t>
      </w:r>
      <w:r w:rsidR="00117719">
        <w:rPr>
          <w:sz w:val="28"/>
          <w:szCs w:val="28"/>
        </w:rPr>
        <w:t>щем у него застрахованном лице (включая лиц, заключивших договоры гр</w:t>
      </w:r>
      <w:r w:rsidR="00117719">
        <w:rPr>
          <w:sz w:val="28"/>
          <w:szCs w:val="28"/>
        </w:rPr>
        <w:t>а</w:t>
      </w:r>
      <w:r w:rsidR="00117719">
        <w:rPr>
          <w:sz w:val="28"/>
          <w:szCs w:val="28"/>
        </w:rPr>
        <w:t>жданско-правового характера, на вознаграждение с к</w:t>
      </w:r>
      <w:r w:rsidR="00117719">
        <w:rPr>
          <w:sz w:val="28"/>
          <w:szCs w:val="28"/>
        </w:rPr>
        <w:t>о</w:t>
      </w:r>
      <w:r w:rsidR="00117719">
        <w:rPr>
          <w:sz w:val="28"/>
          <w:szCs w:val="28"/>
        </w:rPr>
        <w:t>торым в</w:t>
      </w:r>
      <w:r w:rsidR="00117719">
        <w:rPr>
          <w:sz w:val="28"/>
          <w:szCs w:val="28"/>
        </w:rPr>
        <w:t xml:space="preserve"> </w:t>
      </w:r>
      <w:r w:rsidR="00117719">
        <w:rPr>
          <w:sz w:val="28"/>
          <w:szCs w:val="28"/>
        </w:rPr>
        <w:t>соответствии</w:t>
      </w:r>
      <w:r w:rsidR="00117719">
        <w:rPr>
          <w:sz w:val="28"/>
          <w:szCs w:val="28"/>
        </w:rPr>
        <w:t xml:space="preserve"> с законодательством РФ о страховых взносах начи</w:t>
      </w:r>
      <w:r w:rsidR="00117719">
        <w:rPr>
          <w:sz w:val="28"/>
          <w:szCs w:val="28"/>
        </w:rPr>
        <w:t>с</w:t>
      </w:r>
      <w:r w:rsidR="00117719">
        <w:rPr>
          <w:sz w:val="28"/>
          <w:szCs w:val="28"/>
        </w:rPr>
        <w:t>ляются страхо</w:t>
      </w:r>
      <w:r w:rsidR="00704013">
        <w:rPr>
          <w:sz w:val="28"/>
          <w:szCs w:val="28"/>
        </w:rPr>
        <w:t>вые взносы).</w:t>
      </w:r>
      <w:r w:rsidR="00E83F7E">
        <w:rPr>
          <w:sz w:val="28"/>
          <w:szCs w:val="28"/>
        </w:rPr>
        <w:t xml:space="preserve"> Таким образом,</w:t>
      </w:r>
      <w:r w:rsidR="00704013">
        <w:rPr>
          <w:sz w:val="28"/>
          <w:szCs w:val="28"/>
        </w:rPr>
        <w:t xml:space="preserve"> </w:t>
      </w:r>
      <w:r w:rsidR="006743A3">
        <w:rPr>
          <w:sz w:val="28"/>
          <w:szCs w:val="28"/>
        </w:rPr>
        <w:t>о</w:t>
      </w:r>
      <w:r w:rsidR="00117719">
        <w:rPr>
          <w:sz w:val="28"/>
          <w:szCs w:val="28"/>
        </w:rPr>
        <w:t xml:space="preserve">тчет  по форме СЗВ-М за </w:t>
      </w:r>
      <w:r w:rsidR="00F36EDD">
        <w:rPr>
          <w:sz w:val="28"/>
          <w:szCs w:val="28"/>
        </w:rPr>
        <w:t>(да</w:t>
      </w:r>
      <w:r w:rsidR="00F36EDD">
        <w:rPr>
          <w:sz w:val="28"/>
          <w:szCs w:val="28"/>
        </w:rPr>
        <w:t>н</w:t>
      </w:r>
      <w:r w:rsidR="00F36EDD">
        <w:rPr>
          <w:sz w:val="28"/>
          <w:szCs w:val="28"/>
        </w:rPr>
        <w:t>ные изъяты)</w:t>
      </w:r>
      <w:r>
        <w:rPr>
          <w:sz w:val="28"/>
          <w:szCs w:val="28"/>
        </w:rPr>
        <w:t xml:space="preserve"> </w:t>
      </w:r>
      <w:r w:rsidR="00117719">
        <w:rPr>
          <w:sz w:val="28"/>
          <w:szCs w:val="28"/>
        </w:rPr>
        <w:t>года должен быть предоставлен</w:t>
      </w:r>
      <w:r w:rsidR="003B2DD8">
        <w:rPr>
          <w:sz w:val="28"/>
          <w:szCs w:val="28"/>
        </w:rPr>
        <w:t xml:space="preserve"> плательщиком</w:t>
      </w:r>
      <w:r w:rsidR="00117719">
        <w:rPr>
          <w:sz w:val="28"/>
          <w:szCs w:val="28"/>
        </w:rPr>
        <w:t xml:space="preserve"> </w:t>
      </w:r>
      <w:r w:rsidR="00D734B1">
        <w:rPr>
          <w:sz w:val="28"/>
          <w:szCs w:val="28"/>
        </w:rPr>
        <w:t xml:space="preserve">в срок </w:t>
      </w:r>
      <w:r w:rsidR="00117719">
        <w:rPr>
          <w:sz w:val="28"/>
          <w:szCs w:val="28"/>
        </w:rPr>
        <w:t>до</w:t>
      </w:r>
      <w:r w:rsidR="00117719">
        <w:rPr>
          <w:sz w:val="28"/>
          <w:szCs w:val="28"/>
        </w:rPr>
        <w:t xml:space="preserve"> </w:t>
      </w:r>
      <w:r w:rsidR="00F36EDD">
        <w:rPr>
          <w:sz w:val="28"/>
          <w:szCs w:val="28"/>
        </w:rPr>
        <w:t>(</w:t>
      </w:r>
      <w:r w:rsidR="00F36EDD">
        <w:rPr>
          <w:sz w:val="28"/>
          <w:szCs w:val="28"/>
        </w:rPr>
        <w:t>да</w:t>
      </w:r>
      <w:r w:rsidR="00F36EDD">
        <w:rPr>
          <w:sz w:val="28"/>
          <w:szCs w:val="28"/>
        </w:rPr>
        <w:t>н</w:t>
      </w:r>
      <w:r w:rsidR="00F36EDD">
        <w:rPr>
          <w:sz w:val="28"/>
          <w:szCs w:val="28"/>
        </w:rPr>
        <w:t>ные</w:t>
      </w:r>
      <w:r w:rsidR="00F36EDD">
        <w:rPr>
          <w:sz w:val="28"/>
          <w:szCs w:val="28"/>
        </w:rPr>
        <w:t xml:space="preserve"> изъяты)</w:t>
      </w:r>
      <w:r w:rsidR="00117719">
        <w:rPr>
          <w:sz w:val="28"/>
          <w:szCs w:val="28"/>
        </w:rPr>
        <w:t xml:space="preserve"> года</w:t>
      </w:r>
      <w:r w:rsidR="00704013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 xml:space="preserve">, а фактически отчет СЗВ-М был представлен </w:t>
      </w:r>
      <w:r w:rsidR="00F36ED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года. Таким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разом, </w:t>
      </w:r>
      <w:r w:rsidR="00F36ED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Абдуллаев Э.М.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рушил п.2.2 ст. 11 Федерального закона от 01.04.1996 №27-ФЗ «Об индив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дуальном (персонифицированном) учете в системе обязательного пенсионного страхования», что предусматр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вает административную ответственность по ст. 15.33.2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АП РФ.</w:t>
      </w:r>
    </w:p>
    <w:p w:rsidR="00AD348F" w:rsidP="00AD34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3DDE">
        <w:rPr>
          <w:sz w:val="28"/>
          <w:szCs w:val="28"/>
        </w:rPr>
        <w:t>Абдуллаев Э.М.</w:t>
      </w:r>
      <w:r w:rsidR="00AA2223">
        <w:rPr>
          <w:sz w:val="28"/>
          <w:szCs w:val="28"/>
        </w:rPr>
        <w:t xml:space="preserve">  </w:t>
      </w:r>
      <w:r w:rsidR="0008095A">
        <w:rPr>
          <w:sz w:val="28"/>
          <w:szCs w:val="28"/>
        </w:rPr>
        <w:t>в судебно</w:t>
      </w:r>
      <w:r w:rsidR="00B154A3">
        <w:rPr>
          <w:sz w:val="28"/>
          <w:szCs w:val="28"/>
        </w:rPr>
        <w:t>е</w:t>
      </w:r>
      <w:r w:rsidR="0008095A">
        <w:rPr>
          <w:sz w:val="28"/>
          <w:szCs w:val="28"/>
        </w:rPr>
        <w:t xml:space="preserve"> заседани</w:t>
      </w:r>
      <w:r w:rsidR="00B154A3">
        <w:rPr>
          <w:sz w:val="28"/>
          <w:szCs w:val="28"/>
        </w:rPr>
        <w:t>е</w:t>
      </w:r>
      <w:r w:rsidR="0008095A">
        <w:rPr>
          <w:sz w:val="28"/>
          <w:szCs w:val="28"/>
        </w:rPr>
        <w:t xml:space="preserve"> </w:t>
      </w:r>
      <w:r w:rsidR="00B154A3">
        <w:rPr>
          <w:sz w:val="28"/>
          <w:szCs w:val="28"/>
        </w:rPr>
        <w:t>не явилась. О дате, месте и врем</w:t>
      </w:r>
      <w:r w:rsidR="00B154A3">
        <w:rPr>
          <w:sz w:val="28"/>
          <w:szCs w:val="28"/>
        </w:rPr>
        <w:t>е</w:t>
      </w:r>
      <w:r w:rsidR="00B154A3">
        <w:rPr>
          <w:sz w:val="28"/>
          <w:szCs w:val="28"/>
        </w:rPr>
        <w:t>ни судебного заседания б</w:t>
      </w:r>
      <w:r>
        <w:rPr>
          <w:sz w:val="28"/>
          <w:szCs w:val="28"/>
        </w:rPr>
        <w:t>ыл</w:t>
      </w:r>
      <w:r w:rsidR="00B154A3">
        <w:rPr>
          <w:sz w:val="28"/>
          <w:szCs w:val="28"/>
        </w:rPr>
        <w:t xml:space="preserve"> извещен надлежащим образом и в срок</w:t>
      </w:r>
      <w:r w:rsidR="00E53DDE">
        <w:rPr>
          <w:sz w:val="28"/>
          <w:szCs w:val="28"/>
        </w:rPr>
        <w:t xml:space="preserve">. </w:t>
      </w:r>
      <w:r>
        <w:rPr>
          <w:sz w:val="28"/>
          <w:szCs w:val="28"/>
        </w:rPr>
        <w:t>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ное извещение о дате и времени судебного заседания возвращено на 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ный участок с отметкой почтового отделения об отсутствии адресата по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занному адресу. Извещение было направлено должностному лицу Абдулла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ву Э.М. по адресу (месту нахождения), указанному в Едином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ном реестре юридических лиц: </w:t>
      </w:r>
      <w:r w:rsidR="00F36EDD">
        <w:rPr>
          <w:sz w:val="28"/>
          <w:szCs w:val="28"/>
        </w:rPr>
        <w:t>(данные изъяты).</w:t>
      </w:r>
    </w:p>
    <w:p w:rsidR="00AD348F" w:rsidP="00AD348F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397A18">
        <w:rPr>
          <w:sz w:val="28"/>
          <w:szCs w:val="28"/>
        </w:rPr>
        <w:t>а</w:t>
      </w:r>
      <w:r w:rsidRPr="00397A18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>
        <w:rPr>
          <w:sz w:val="28"/>
          <w:szCs w:val="28"/>
        </w:rPr>
        <w:t xml:space="preserve"> </w:t>
      </w:r>
      <w:r w:rsidRPr="00397A18">
        <w:rPr>
          <w:sz w:val="28"/>
          <w:szCs w:val="28"/>
        </w:rPr>
        <w:t>месте</w:t>
      </w:r>
      <w:r w:rsidRPr="00397A18">
        <w:rPr>
          <w:sz w:val="28"/>
          <w:szCs w:val="28"/>
        </w:rPr>
        <w:t xml:space="preserve">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397A18">
        <w:rPr>
          <w:sz w:val="28"/>
          <w:szCs w:val="28"/>
        </w:rPr>
        <w:t>е</w:t>
      </w:r>
      <w:r w:rsidRPr="00397A18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397A18">
        <w:rPr>
          <w:sz w:val="28"/>
          <w:szCs w:val="28"/>
        </w:rPr>
        <w:t>о</w:t>
      </w:r>
      <w:r w:rsidRPr="00397A18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D348F" w:rsidP="00AD348F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397A18">
        <w:rPr>
          <w:sz w:val="28"/>
          <w:szCs w:val="28"/>
        </w:rPr>
        <w:t>т</w:t>
      </w:r>
      <w:r w:rsidRPr="00397A18">
        <w:rPr>
          <w:sz w:val="28"/>
          <w:szCs w:val="28"/>
        </w:rPr>
        <w:t>сутствии адресата по указанному адресу, о том, что лицо фактически не пр</w:t>
      </w:r>
      <w:r w:rsidRPr="00397A18">
        <w:rPr>
          <w:sz w:val="28"/>
          <w:szCs w:val="28"/>
        </w:rPr>
        <w:t>о</w:t>
      </w:r>
      <w:r w:rsidRPr="00397A18">
        <w:rPr>
          <w:sz w:val="28"/>
          <w:szCs w:val="28"/>
        </w:rPr>
        <w:t>живает по этому адресу либо отказалось от получения почтового отправл</w:t>
      </w:r>
      <w:r w:rsidRPr="00397A18">
        <w:rPr>
          <w:sz w:val="28"/>
          <w:szCs w:val="28"/>
        </w:rPr>
        <w:t>е</w:t>
      </w:r>
      <w:r w:rsidRPr="00397A18">
        <w:rPr>
          <w:sz w:val="28"/>
          <w:szCs w:val="28"/>
        </w:rPr>
        <w:t>ния, а также в случае возвращения почтового отправления с отметкой об</w:t>
      </w:r>
      <w:r w:rsidRPr="00397A18">
        <w:rPr>
          <w:sz w:val="28"/>
          <w:szCs w:val="28"/>
        </w:rPr>
        <w:t xml:space="preserve"> и</w:t>
      </w:r>
      <w:r w:rsidRPr="00397A18">
        <w:rPr>
          <w:sz w:val="28"/>
          <w:szCs w:val="28"/>
        </w:rPr>
        <w:t>с</w:t>
      </w:r>
      <w:r w:rsidRPr="00397A18">
        <w:rPr>
          <w:sz w:val="28"/>
          <w:szCs w:val="28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397A18">
        <w:rPr>
          <w:sz w:val="28"/>
          <w:szCs w:val="28"/>
        </w:rPr>
        <w:t>С</w:t>
      </w:r>
      <w:r w:rsidRPr="00397A18">
        <w:rPr>
          <w:sz w:val="28"/>
          <w:szCs w:val="28"/>
        </w:rPr>
        <w:t>у</w:t>
      </w:r>
      <w:r w:rsidRPr="00397A18">
        <w:rPr>
          <w:sz w:val="28"/>
          <w:szCs w:val="28"/>
        </w:rPr>
        <w:t>дебное</w:t>
      </w:r>
      <w:r w:rsidRPr="00397A18">
        <w:rPr>
          <w:sz w:val="28"/>
          <w:szCs w:val="28"/>
        </w:rPr>
        <w:t>", утвержденных приказом ФГУП "Почта России" от 31 августа 2005 года № 343.</w:t>
      </w:r>
    </w:p>
    <w:p w:rsidR="00AD348F" w:rsidRPr="00397A18" w:rsidP="00AD348F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Согласно ст.25.1 </w:t>
      </w:r>
      <w:r>
        <w:rPr>
          <w:sz w:val="28"/>
          <w:szCs w:val="28"/>
        </w:rPr>
        <w:t>КоАП РФ</w:t>
      </w:r>
      <w:r w:rsidRPr="00397A18">
        <w:rPr>
          <w:sz w:val="28"/>
          <w:szCs w:val="28"/>
        </w:rPr>
        <w:t xml:space="preserve"> административное дело может быть ра</w:t>
      </w:r>
      <w:r w:rsidRPr="00397A18">
        <w:rPr>
          <w:sz w:val="28"/>
          <w:szCs w:val="28"/>
        </w:rPr>
        <w:t>с</w:t>
      </w:r>
      <w:r w:rsidRPr="00397A18">
        <w:rPr>
          <w:sz w:val="28"/>
          <w:szCs w:val="28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397A18">
        <w:rPr>
          <w:sz w:val="28"/>
          <w:szCs w:val="28"/>
        </w:rPr>
        <w:t>е</w:t>
      </w:r>
      <w:r w:rsidRPr="00397A18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397A18">
        <w:rPr>
          <w:sz w:val="28"/>
          <w:szCs w:val="28"/>
        </w:rPr>
        <w:t>с</w:t>
      </w:r>
      <w:r w:rsidRPr="00397A18">
        <w:rPr>
          <w:sz w:val="28"/>
          <w:szCs w:val="28"/>
        </w:rPr>
        <w:t>таточные основания рассмотрения дела в его отсутствие.</w:t>
      </w:r>
    </w:p>
    <w:p w:rsidR="00B154A3" w:rsidP="00B154A3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На основании изложенного судья признает неявку </w:t>
      </w:r>
      <w:r w:rsidR="002611B2">
        <w:rPr>
          <w:sz w:val="28"/>
          <w:szCs w:val="28"/>
        </w:rPr>
        <w:t>Абдуллаева Э.М.</w:t>
      </w:r>
      <w:r w:rsidRPr="00397A18">
        <w:rPr>
          <w:sz w:val="28"/>
          <w:szCs w:val="28"/>
        </w:rPr>
        <w:t xml:space="preserve"> в  судебное заседание неуважительной и считает возможным рассмотреть де</w:t>
      </w:r>
      <w:r w:rsidR="007201DB">
        <w:rPr>
          <w:sz w:val="28"/>
          <w:szCs w:val="28"/>
        </w:rPr>
        <w:t>ло  в е</w:t>
      </w:r>
      <w:r w:rsidR="002611B2">
        <w:rPr>
          <w:sz w:val="28"/>
          <w:szCs w:val="28"/>
        </w:rPr>
        <w:t>го</w:t>
      </w:r>
      <w:r w:rsidRPr="00397A18">
        <w:rPr>
          <w:sz w:val="28"/>
          <w:szCs w:val="28"/>
        </w:rPr>
        <w:t xml:space="preserve"> отсутствие.</w:t>
      </w:r>
    </w:p>
    <w:p w:rsidR="003B2DD8" w:rsidP="00E83F7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E83F7E">
        <w:rPr>
          <w:color w:val="000000"/>
          <w:sz w:val="28"/>
          <w:szCs w:val="28"/>
          <w:shd w:val="clear" w:color="auto" w:fill="FFFFFF"/>
        </w:rPr>
        <w:t>И</w:t>
      </w:r>
      <w:r w:rsidRPr="00D8141A" w:rsidR="0008095A">
        <w:rPr>
          <w:color w:val="000000"/>
          <w:sz w:val="28"/>
          <w:szCs w:val="28"/>
          <w:shd w:val="clear" w:color="auto" w:fill="FFFFFF"/>
        </w:rPr>
        <w:t>сследовав административный материал, судья отмечает следующее.</w:t>
      </w:r>
    </w:p>
    <w:p w:rsidR="00D734B1" w:rsidP="003B2DD8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В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ми, заключенные с организацией по управлению правами на коллективной основе) следующие сведения: страховой номер индивидуального лицевого </w:t>
      </w:r>
      <w:r w:rsidRPr="00E24C74">
        <w:rPr>
          <w:color w:val="000000"/>
          <w:sz w:val="28"/>
          <w:szCs w:val="28"/>
          <w:shd w:val="clear" w:color="auto" w:fill="FFFFFF"/>
        </w:rPr>
        <w:t>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F36EDD">
        <w:rPr>
          <w:sz w:val="28"/>
          <w:szCs w:val="28"/>
        </w:rPr>
        <w:t xml:space="preserve">(данные изъяты) </w:t>
      </w:r>
      <w:r w:rsidR="002611B2">
        <w:rPr>
          <w:sz w:val="28"/>
          <w:szCs w:val="28"/>
        </w:rPr>
        <w:t xml:space="preserve"> Абдуллаев Э.М. </w:t>
      </w:r>
      <w:r>
        <w:rPr>
          <w:color w:val="000000"/>
          <w:sz w:val="28"/>
          <w:szCs w:val="28"/>
          <w:shd w:val="clear" w:color="auto" w:fill="FFFFFF"/>
        </w:rPr>
        <w:t>не предоставил</w:t>
      </w:r>
      <w:r w:rsidR="0008095A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территориальный орган ПФР сведения по форме СЗВ-М о каждом работающем у не</w:t>
      </w:r>
      <w:r w:rsidR="00C33E37">
        <w:rPr>
          <w:color w:val="000000"/>
          <w:sz w:val="28"/>
          <w:szCs w:val="28"/>
          <w:shd w:val="clear" w:color="auto" w:fill="FFFFFF"/>
        </w:rPr>
        <w:t>ё</w:t>
      </w:r>
      <w:r w:rsidR="00A3362C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застрах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>ванном лице (включая лиц, которые заключили договоры гражданско-правового характера, на вознаграждения по которым в соответствии с зак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>нодательством Российской Федерации о страховых взносах начисляются страховые взносы)</w:t>
      </w:r>
      <w:r w:rsidR="006743A3">
        <w:rPr>
          <w:color w:val="000000"/>
          <w:sz w:val="28"/>
          <w:szCs w:val="28"/>
          <w:shd w:val="clear" w:color="auto" w:fill="FFFFFF"/>
        </w:rPr>
        <w:t>,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за </w:t>
      </w:r>
      <w:r w:rsidR="002611B2">
        <w:rPr>
          <w:color w:val="000000"/>
          <w:sz w:val="28"/>
          <w:szCs w:val="28"/>
          <w:shd w:val="clear" w:color="auto" w:fill="FFFFFF"/>
        </w:rPr>
        <w:t xml:space="preserve"> </w:t>
      </w:r>
      <w:r w:rsidR="00F36EDD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 xml:space="preserve">ода в </w:t>
      </w:r>
      <w:r w:rsidR="00EE7E9E">
        <w:rPr>
          <w:color w:val="000000"/>
          <w:sz w:val="28"/>
          <w:szCs w:val="28"/>
          <w:shd w:val="clear" w:color="auto" w:fill="FFFFFF"/>
        </w:rPr>
        <w:t xml:space="preserve">отношении </w:t>
      </w:r>
      <w:r w:rsidR="00F36EDD">
        <w:rPr>
          <w:sz w:val="28"/>
          <w:szCs w:val="28"/>
        </w:rPr>
        <w:t>(данные</w:t>
      </w:r>
      <w:r w:rsidR="00F36EDD">
        <w:rPr>
          <w:sz w:val="28"/>
          <w:szCs w:val="28"/>
        </w:rPr>
        <w:t xml:space="preserve"> </w:t>
      </w:r>
      <w:r w:rsidR="00F36EDD">
        <w:rPr>
          <w:sz w:val="28"/>
          <w:szCs w:val="28"/>
        </w:rPr>
        <w:t>изъяты)</w:t>
      </w:r>
      <w:r w:rsidR="00EE7E9E">
        <w:rPr>
          <w:color w:val="000000"/>
          <w:sz w:val="28"/>
          <w:szCs w:val="28"/>
          <w:shd w:val="clear" w:color="auto" w:fill="FFFFFF"/>
        </w:rPr>
        <w:t xml:space="preserve"> застрах</w:t>
      </w:r>
      <w:r w:rsidR="00EE7E9E">
        <w:rPr>
          <w:color w:val="000000"/>
          <w:sz w:val="28"/>
          <w:szCs w:val="28"/>
          <w:shd w:val="clear" w:color="auto" w:fill="FFFFFF"/>
        </w:rPr>
        <w:t>о</w:t>
      </w:r>
      <w:r w:rsidR="00EE7E9E">
        <w:rPr>
          <w:color w:val="000000"/>
          <w:sz w:val="28"/>
          <w:szCs w:val="28"/>
          <w:shd w:val="clear" w:color="auto" w:fill="FFFFFF"/>
        </w:rPr>
        <w:t>ванн</w:t>
      </w:r>
      <w:r w:rsidR="002611B2">
        <w:rPr>
          <w:color w:val="000000"/>
          <w:sz w:val="28"/>
          <w:szCs w:val="28"/>
          <w:shd w:val="clear" w:color="auto" w:fill="FFFFFF"/>
        </w:rPr>
        <w:t>ого</w:t>
      </w:r>
      <w:r w:rsidR="00EE7E9E">
        <w:rPr>
          <w:color w:val="000000"/>
          <w:sz w:val="28"/>
          <w:szCs w:val="28"/>
          <w:shd w:val="clear" w:color="auto" w:fill="FFFFFF"/>
        </w:rPr>
        <w:t xml:space="preserve"> лиц</w:t>
      </w:r>
      <w:r w:rsidR="002611B2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F36ED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 </w:t>
      </w:r>
      <w:r w:rsidR="00F36ED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(л.д.1);  сведениями о застрахованных лицах за</w:t>
      </w:r>
      <w:r w:rsidR="002611B2">
        <w:rPr>
          <w:sz w:val="28"/>
          <w:szCs w:val="28"/>
        </w:rPr>
        <w:t xml:space="preserve"> </w:t>
      </w:r>
      <w:r w:rsidR="00F36EDD">
        <w:rPr>
          <w:sz w:val="28"/>
          <w:szCs w:val="28"/>
        </w:rPr>
        <w:t>(данные изъ</w:t>
      </w:r>
      <w:r w:rsidR="00F36EDD">
        <w:rPr>
          <w:sz w:val="28"/>
          <w:szCs w:val="28"/>
        </w:rPr>
        <w:t>я</w:t>
      </w:r>
      <w:r w:rsidR="00F36EDD">
        <w:rPr>
          <w:sz w:val="28"/>
          <w:szCs w:val="28"/>
        </w:rPr>
        <w:t xml:space="preserve">ты) </w:t>
      </w:r>
      <w:r>
        <w:rPr>
          <w:sz w:val="28"/>
          <w:szCs w:val="28"/>
        </w:rPr>
        <w:t>год (л.д.2); извещением о доставке отчета</w:t>
      </w:r>
      <w:r w:rsidR="00E83F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датой </w:t>
      </w:r>
      <w:r w:rsidR="00704013">
        <w:rPr>
          <w:sz w:val="28"/>
          <w:szCs w:val="28"/>
        </w:rPr>
        <w:t>получения</w:t>
      </w:r>
      <w:r w:rsidR="00C33E37">
        <w:rPr>
          <w:sz w:val="28"/>
          <w:szCs w:val="28"/>
        </w:rPr>
        <w:t xml:space="preserve"> ГУ-УПФ РФ</w:t>
      </w:r>
      <w:r w:rsidR="00704013">
        <w:rPr>
          <w:sz w:val="28"/>
          <w:szCs w:val="28"/>
        </w:rPr>
        <w:t xml:space="preserve"> </w:t>
      </w:r>
      <w:r w:rsidR="00C33E37">
        <w:rPr>
          <w:sz w:val="28"/>
          <w:szCs w:val="28"/>
        </w:rPr>
        <w:t xml:space="preserve">по Ленинскому району Республики Крым </w:t>
      </w:r>
      <w:r w:rsidR="00F36ED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</w:t>
      </w:r>
      <w:r w:rsidR="002611B2">
        <w:rPr>
          <w:sz w:val="28"/>
          <w:szCs w:val="28"/>
        </w:rPr>
        <w:t>3</w:t>
      </w:r>
      <w:r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 w:rsidR="00E83F7E">
        <w:rPr>
          <w:sz w:val="28"/>
          <w:szCs w:val="28"/>
        </w:rPr>
        <w:t xml:space="preserve"> </w:t>
      </w:r>
      <w:r w:rsidR="00EE7E9E">
        <w:rPr>
          <w:sz w:val="28"/>
          <w:szCs w:val="28"/>
        </w:rPr>
        <w:t>Выпи</w:t>
      </w:r>
      <w:r w:rsidR="00EE7E9E">
        <w:rPr>
          <w:sz w:val="28"/>
          <w:szCs w:val="28"/>
        </w:rPr>
        <w:t>с</w:t>
      </w:r>
      <w:r w:rsidR="00EE7E9E">
        <w:rPr>
          <w:sz w:val="28"/>
          <w:szCs w:val="28"/>
        </w:rPr>
        <w:t>кой из ЕГР</w:t>
      </w:r>
      <w:r w:rsidR="002611B2">
        <w:rPr>
          <w:sz w:val="28"/>
          <w:szCs w:val="28"/>
        </w:rPr>
        <w:t xml:space="preserve">ЮЛ </w:t>
      </w:r>
      <w:r w:rsidR="00F36EDD">
        <w:rPr>
          <w:sz w:val="28"/>
          <w:szCs w:val="28"/>
        </w:rPr>
        <w:t xml:space="preserve">(данные изъяты) </w:t>
      </w:r>
      <w:r w:rsidR="00E83F7E">
        <w:rPr>
          <w:sz w:val="28"/>
          <w:szCs w:val="28"/>
        </w:rPr>
        <w:t>(</w:t>
      </w:r>
      <w:r w:rsidR="00E83F7E">
        <w:rPr>
          <w:sz w:val="28"/>
          <w:szCs w:val="28"/>
        </w:rPr>
        <w:t>л</w:t>
      </w:r>
      <w:r w:rsidR="00E83F7E">
        <w:rPr>
          <w:sz w:val="28"/>
          <w:szCs w:val="28"/>
        </w:rPr>
        <w:t>.д.</w:t>
      </w:r>
      <w:r w:rsidR="002611B2">
        <w:rPr>
          <w:sz w:val="28"/>
          <w:szCs w:val="28"/>
        </w:rPr>
        <w:t>5-7</w:t>
      </w:r>
      <w:r w:rsidR="00E83F7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</w:t>
      </w:r>
      <w:r w:rsidR="00C33E37">
        <w:rPr>
          <w:color w:val="000000"/>
          <w:sz w:val="28"/>
          <w:szCs w:val="28"/>
          <w:shd w:val="clear" w:color="auto" w:fill="FFFFFF"/>
        </w:rPr>
        <w:t xml:space="preserve"> </w:t>
      </w:r>
      <w:r w:rsidR="00F36EDD">
        <w:rPr>
          <w:sz w:val="28"/>
          <w:szCs w:val="28"/>
        </w:rPr>
        <w:t xml:space="preserve">(данные изъяты) </w:t>
      </w:r>
      <w:r w:rsidR="002611B2">
        <w:rPr>
          <w:sz w:val="28"/>
          <w:szCs w:val="28"/>
        </w:rPr>
        <w:t xml:space="preserve"> Абдуллаева Э.М. 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в совершении а</w:t>
      </w:r>
      <w:r w:rsidRPr="00E24C74" w:rsidR="00D734B1">
        <w:rPr>
          <w:color w:val="000000"/>
          <w:sz w:val="28"/>
          <w:szCs w:val="28"/>
          <w:shd w:val="clear" w:color="auto" w:fill="FFFFFF"/>
        </w:rPr>
        <w:t>д</w:t>
      </w:r>
      <w:r w:rsidRPr="00E24C74" w:rsidR="00D734B1">
        <w:rPr>
          <w:color w:val="000000"/>
          <w:sz w:val="28"/>
          <w:szCs w:val="28"/>
          <w:shd w:val="clear" w:color="auto" w:fill="FFFFFF"/>
        </w:rPr>
        <w:t>министративного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D734B1">
        <w:rPr>
          <w:sz w:val="28"/>
          <w:szCs w:val="28"/>
        </w:rPr>
        <w:t>15.33.2 КоАП</w:t>
      </w:r>
      <w:r>
        <w:fldChar w:fldCharType="end"/>
      </w:r>
      <w:r w:rsidRPr="00372ECA" w:rsidR="00D734B1">
        <w:rPr>
          <w:sz w:val="28"/>
          <w:szCs w:val="28"/>
          <w:shd w:val="clear" w:color="auto" w:fill="FFFFFF"/>
        </w:rPr>
        <w:t> </w:t>
      </w:r>
      <w:r w:rsidRPr="00E24C74" w:rsidR="00D734B1">
        <w:rPr>
          <w:color w:val="000000"/>
          <w:sz w:val="28"/>
          <w:szCs w:val="28"/>
          <w:shd w:val="clear" w:color="auto" w:fill="FFFFFF"/>
        </w:rPr>
        <w:t>РФ.</w:t>
      </w:r>
      <w:r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смягчающих и </w:t>
      </w:r>
      <w:r w:rsidRPr="005E4B12">
        <w:rPr>
          <w:sz w:val="28"/>
          <w:szCs w:val="28"/>
        </w:rPr>
        <w:t>отягчающих административную отве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729CA" w:rsidR="0049298E">
        <w:rPr>
          <w:color w:val="000000"/>
          <w:sz w:val="28"/>
          <w:szCs w:val="28"/>
        </w:rPr>
        <w:t xml:space="preserve">В соответствии с п. 2 ст. 4.1. </w:t>
      </w:r>
      <w:r w:rsidRPr="005729CA" w:rsidR="0049298E">
        <w:rPr>
          <w:color w:val="000000"/>
          <w:sz w:val="28"/>
          <w:szCs w:val="28"/>
        </w:rPr>
        <w:t>КоАП РФ при назначении администрати</w:t>
      </w:r>
      <w:r w:rsidRPr="005729CA" w:rsidR="0049298E">
        <w:rPr>
          <w:color w:val="000000"/>
          <w:sz w:val="28"/>
          <w:szCs w:val="28"/>
        </w:rPr>
        <w:t>в</w:t>
      </w:r>
      <w:r w:rsidRPr="005729CA" w:rsidR="0049298E">
        <w:rPr>
          <w:color w:val="000000"/>
          <w:sz w:val="28"/>
          <w:szCs w:val="28"/>
        </w:rPr>
        <w:t>ного наказания суд</w:t>
      </w:r>
      <w:r w:rsidR="0049298E">
        <w:rPr>
          <w:color w:val="000000"/>
          <w:sz w:val="28"/>
          <w:szCs w:val="28"/>
        </w:rPr>
        <w:t xml:space="preserve">ья </w:t>
      </w:r>
      <w:r w:rsidRPr="005729CA" w:rsidR="0049298E">
        <w:rPr>
          <w:color w:val="000000"/>
          <w:sz w:val="28"/>
          <w:szCs w:val="28"/>
        </w:rPr>
        <w:t xml:space="preserve">учитывает </w:t>
      </w:r>
      <w:r w:rsidRPr="005729CA" w:rsidR="0049298E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 xml:space="preserve">вины, отсутствие отягчающих и </w:t>
      </w:r>
      <w:r w:rsidR="0049298E">
        <w:rPr>
          <w:sz w:val="28"/>
          <w:szCs w:val="28"/>
        </w:rPr>
        <w:t>смягчающих</w:t>
      </w:r>
      <w:r w:rsidRPr="005729CA" w:rsidR="0049298E">
        <w:rPr>
          <w:sz w:val="28"/>
          <w:szCs w:val="28"/>
        </w:rPr>
        <w:t xml:space="preserve"> </w:t>
      </w:r>
      <w:r w:rsidR="00AD348F">
        <w:rPr>
          <w:sz w:val="28"/>
          <w:szCs w:val="28"/>
        </w:rPr>
        <w:t xml:space="preserve">вину </w:t>
      </w:r>
      <w:r w:rsidRPr="005729CA" w:rsidR="0049298E">
        <w:rPr>
          <w:sz w:val="28"/>
          <w:szCs w:val="28"/>
        </w:rPr>
        <w:t>обстоя</w:t>
      </w:r>
      <w:r w:rsidR="0049298E">
        <w:rPr>
          <w:sz w:val="28"/>
          <w:szCs w:val="28"/>
        </w:rPr>
        <w:t>тельств, п</w:t>
      </w:r>
      <w:r w:rsidRPr="000E1329">
        <w:rPr>
          <w:sz w:val="28"/>
          <w:szCs w:val="28"/>
        </w:rPr>
        <w:t>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</w:t>
      </w:r>
      <w:r w:rsidRPr="000E1329">
        <w:rPr>
          <w:sz w:val="28"/>
          <w:szCs w:val="28"/>
        </w:rPr>
        <w:t>е</w:t>
      </w:r>
      <w:r w:rsidRPr="000E1329">
        <w:rPr>
          <w:sz w:val="28"/>
          <w:szCs w:val="28"/>
        </w:rPr>
        <w:t>обходимым и достаточным</w:t>
      </w:r>
      <w:r w:rsidRPr="000E1329">
        <w:rPr>
          <w:sz w:val="28"/>
          <w:szCs w:val="28"/>
        </w:rPr>
        <w:t xml:space="preserve">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размере, предусмотренном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8B36DB" w:rsidP="00C33E37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360A03">
        <w:rPr>
          <w:sz w:val="28"/>
          <w:szCs w:val="28"/>
        </w:rPr>
        <w:t xml:space="preserve">вуясь ст. ст.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EE7E9E" w:rsidRPr="00703F5A" w:rsidP="00C33E37">
      <w:pPr>
        <w:ind w:right="-2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2611B2">
        <w:rPr>
          <w:sz w:val="28"/>
          <w:szCs w:val="28"/>
        </w:rPr>
        <w:t xml:space="preserve">- </w:t>
      </w:r>
      <w:r w:rsidR="00F36EDD">
        <w:rPr>
          <w:sz w:val="28"/>
          <w:szCs w:val="28"/>
        </w:rPr>
        <w:t xml:space="preserve">(данные изъяты) </w:t>
      </w:r>
      <w:r w:rsidR="002611B2">
        <w:rPr>
          <w:sz w:val="28"/>
          <w:szCs w:val="28"/>
        </w:rPr>
        <w:t>Абдуллаева Э</w:t>
      </w:r>
      <w:r w:rsidR="00F36EDD">
        <w:rPr>
          <w:sz w:val="28"/>
          <w:szCs w:val="28"/>
        </w:rPr>
        <w:t xml:space="preserve">.М.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и</w:t>
      </w:r>
      <w:r w:rsidR="00AC12F3">
        <w:rPr>
          <w:sz w:val="28"/>
          <w:szCs w:val="28"/>
        </w:rPr>
        <w:t>новн</w:t>
      </w:r>
      <w:r w:rsidR="002611B2">
        <w:rPr>
          <w:sz w:val="28"/>
          <w:szCs w:val="28"/>
        </w:rPr>
        <w:t>ым</w:t>
      </w:r>
      <w:r w:rsidR="00BD5901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</w:t>
      </w:r>
      <w:r w:rsidRPr="00703F5A" w:rsidR="008B36DB">
        <w:rPr>
          <w:sz w:val="28"/>
          <w:szCs w:val="28"/>
        </w:rPr>
        <w:t>н</w:t>
      </w:r>
      <w:r w:rsidRPr="00703F5A" w:rsidR="008B36DB">
        <w:rPr>
          <w:sz w:val="28"/>
          <w:szCs w:val="28"/>
        </w:rPr>
        <w:t>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C31628">
        <w:rPr>
          <w:sz w:val="28"/>
          <w:szCs w:val="28"/>
        </w:rPr>
        <w:t>.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</w:t>
      </w:r>
      <w:r w:rsidR="00C31628">
        <w:rPr>
          <w:sz w:val="28"/>
          <w:szCs w:val="28"/>
        </w:rPr>
        <w:t>а</w:t>
      </w:r>
      <w:r w:rsidR="00C31628">
        <w:rPr>
          <w:sz w:val="28"/>
          <w:szCs w:val="28"/>
        </w:rPr>
        <w:t>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2611B2">
        <w:rPr>
          <w:sz w:val="28"/>
          <w:szCs w:val="28"/>
        </w:rPr>
        <w:t>му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A120FB">
        <w:rPr>
          <w:sz w:val="28"/>
          <w:szCs w:val="28"/>
        </w:rPr>
        <w:t>админ</w:t>
      </w:r>
      <w:r w:rsidR="00A120FB">
        <w:rPr>
          <w:sz w:val="28"/>
          <w:szCs w:val="28"/>
        </w:rPr>
        <w:t>и</w:t>
      </w:r>
      <w:r w:rsidR="00A120FB">
        <w:rPr>
          <w:sz w:val="28"/>
          <w:szCs w:val="28"/>
        </w:rPr>
        <w:t>стр</w:t>
      </w:r>
      <w:r w:rsidR="00A120FB">
        <w:rPr>
          <w:sz w:val="28"/>
          <w:szCs w:val="28"/>
        </w:rPr>
        <w:t>а</w:t>
      </w:r>
      <w:r w:rsidR="00416756">
        <w:rPr>
          <w:sz w:val="28"/>
          <w:szCs w:val="28"/>
        </w:rPr>
        <w:t>тивного</w:t>
      </w:r>
      <w:r w:rsidR="0071090F">
        <w:rPr>
          <w:sz w:val="28"/>
          <w:szCs w:val="28"/>
        </w:rPr>
        <w:t xml:space="preserve"> штрафа в сумме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F27DB2" w:rsidP="00256F30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 УФК по Респу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лике Крым (ГУ</w:t>
      </w:r>
      <w:r w:rsidR="008865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-О</w:t>
      </w:r>
      <w:r>
        <w:rPr>
          <w:bCs/>
          <w:sz w:val="28"/>
          <w:szCs w:val="28"/>
        </w:rPr>
        <w:t>тделение Пенсионного фонда РФ по Республике Крым)</w:t>
      </w:r>
      <w:r w:rsidR="00256F30">
        <w:rPr>
          <w:bCs/>
          <w:sz w:val="28"/>
          <w:szCs w:val="28"/>
        </w:rPr>
        <w:t xml:space="preserve">,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\с</w:t>
      </w:r>
      <w:r>
        <w:rPr>
          <w:bCs/>
          <w:sz w:val="28"/>
          <w:szCs w:val="28"/>
        </w:rPr>
        <w:t xml:space="preserve"> №</w:t>
      </w:r>
      <w:r w:rsidR="00F75290">
        <w:rPr>
          <w:bCs/>
          <w:sz w:val="28"/>
          <w:szCs w:val="28"/>
        </w:rPr>
        <w:t>40101810335100010001</w:t>
      </w:r>
      <w:r w:rsidRPr="00F96876" w:rsidR="00F75290">
        <w:rPr>
          <w:sz w:val="28"/>
          <w:szCs w:val="28"/>
        </w:rPr>
        <w:t>,</w:t>
      </w:r>
      <w:r w:rsidRPr="00F96876" w:rsidR="00F752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БИК </w:t>
      </w:r>
      <w:r>
        <w:rPr>
          <w:bCs/>
          <w:sz w:val="28"/>
          <w:szCs w:val="28"/>
        </w:rPr>
        <w:t xml:space="preserve"> </w:t>
      </w:r>
      <w:r w:rsidR="00F75290">
        <w:rPr>
          <w:bCs/>
          <w:sz w:val="28"/>
          <w:szCs w:val="28"/>
        </w:rPr>
        <w:t>043510001,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ИНН   7706808265, 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КПП  910201001,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ОКТМО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35627405, </w:t>
      </w:r>
      <w:r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39211620010066000140,</w:t>
      </w:r>
      <w:r>
        <w:rPr>
          <w:bCs/>
          <w:sz w:val="28"/>
          <w:szCs w:val="28"/>
        </w:rPr>
        <w:t xml:space="preserve"> </w:t>
      </w:r>
    </w:p>
    <w:p w:rsidR="00F75290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назначение </w:t>
      </w:r>
      <w:r>
        <w:rPr>
          <w:bCs/>
          <w:sz w:val="28"/>
          <w:szCs w:val="28"/>
        </w:rPr>
        <w:t xml:space="preserve">платежа </w:t>
      </w:r>
      <w:r>
        <w:rPr>
          <w:bCs/>
          <w:sz w:val="28"/>
          <w:szCs w:val="28"/>
        </w:rPr>
        <w:t>–а</w:t>
      </w:r>
      <w:r>
        <w:rPr>
          <w:bCs/>
          <w:sz w:val="28"/>
          <w:szCs w:val="28"/>
        </w:rPr>
        <w:t>дмин</w:t>
      </w:r>
      <w:r w:rsidR="00C31628">
        <w:rPr>
          <w:bCs/>
          <w:sz w:val="28"/>
          <w:szCs w:val="28"/>
        </w:rPr>
        <w:t>истративный</w:t>
      </w:r>
      <w:r>
        <w:rPr>
          <w:bCs/>
          <w:sz w:val="28"/>
          <w:szCs w:val="28"/>
        </w:rPr>
        <w:t xml:space="preserve">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378DF" w:rsidP="005708E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             </w:t>
      </w:r>
      <w:r w:rsidR="001A5879">
        <w:rPr>
          <w:sz w:val="28"/>
          <w:szCs w:val="28"/>
        </w:rPr>
        <w:t xml:space="preserve">    </w:t>
      </w:r>
      <w:r w:rsidR="00845163">
        <w:rPr>
          <w:sz w:val="28"/>
          <w:szCs w:val="28"/>
        </w:rPr>
        <w:t xml:space="preserve">                                         </w:t>
      </w:r>
      <w:r w:rsidR="004C2884">
        <w:rPr>
          <w:sz w:val="28"/>
          <w:szCs w:val="28"/>
        </w:rPr>
        <w:t>Н.А.Ермакова</w:t>
      </w:r>
    </w:p>
    <w:sectPr w:rsidSect="00BD7AC6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3E9C"/>
    <w:rsid w:val="00010057"/>
    <w:rsid w:val="00052819"/>
    <w:rsid w:val="00070A8B"/>
    <w:rsid w:val="0008095A"/>
    <w:rsid w:val="00096814"/>
    <w:rsid w:val="000A1A58"/>
    <w:rsid w:val="000B55B4"/>
    <w:rsid w:val="000E1329"/>
    <w:rsid w:val="000F1CCB"/>
    <w:rsid w:val="000F230D"/>
    <w:rsid w:val="000F2826"/>
    <w:rsid w:val="000F44B9"/>
    <w:rsid w:val="001104D3"/>
    <w:rsid w:val="00117719"/>
    <w:rsid w:val="001214CD"/>
    <w:rsid w:val="001354AE"/>
    <w:rsid w:val="00167334"/>
    <w:rsid w:val="00175894"/>
    <w:rsid w:val="00187473"/>
    <w:rsid w:val="001A5879"/>
    <w:rsid w:val="001B29F0"/>
    <w:rsid w:val="001D7B03"/>
    <w:rsid w:val="0020140B"/>
    <w:rsid w:val="00201EA4"/>
    <w:rsid w:val="002029A4"/>
    <w:rsid w:val="00213BFF"/>
    <w:rsid w:val="002172EC"/>
    <w:rsid w:val="00245679"/>
    <w:rsid w:val="00256F30"/>
    <w:rsid w:val="002611B2"/>
    <w:rsid w:val="00286587"/>
    <w:rsid w:val="002A5536"/>
    <w:rsid w:val="002B532D"/>
    <w:rsid w:val="002D0A6D"/>
    <w:rsid w:val="00301782"/>
    <w:rsid w:val="003103C2"/>
    <w:rsid w:val="00325E47"/>
    <w:rsid w:val="003317B8"/>
    <w:rsid w:val="00360A03"/>
    <w:rsid w:val="003667B9"/>
    <w:rsid w:val="00372ECA"/>
    <w:rsid w:val="00384CFB"/>
    <w:rsid w:val="0038640F"/>
    <w:rsid w:val="0039334D"/>
    <w:rsid w:val="00397A18"/>
    <w:rsid w:val="003A1745"/>
    <w:rsid w:val="003A2062"/>
    <w:rsid w:val="003B2DD8"/>
    <w:rsid w:val="003C4317"/>
    <w:rsid w:val="003E53FA"/>
    <w:rsid w:val="0040178F"/>
    <w:rsid w:val="00412A36"/>
    <w:rsid w:val="00416756"/>
    <w:rsid w:val="00434666"/>
    <w:rsid w:val="00456190"/>
    <w:rsid w:val="0049298E"/>
    <w:rsid w:val="004A5DE8"/>
    <w:rsid w:val="004A6C96"/>
    <w:rsid w:val="004C2884"/>
    <w:rsid w:val="004D23ED"/>
    <w:rsid w:val="005378DF"/>
    <w:rsid w:val="00561785"/>
    <w:rsid w:val="005708EF"/>
    <w:rsid w:val="005729CA"/>
    <w:rsid w:val="005B4B07"/>
    <w:rsid w:val="005C50F6"/>
    <w:rsid w:val="005E2F42"/>
    <w:rsid w:val="005E4B12"/>
    <w:rsid w:val="00600CE1"/>
    <w:rsid w:val="00605E95"/>
    <w:rsid w:val="0060622A"/>
    <w:rsid w:val="00611EE9"/>
    <w:rsid w:val="00633974"/>
    <w:rsid w:val="006412CB"/>
    <w:rsid w:val="006743A3"/>
    <w:rsid w:val="006A0012"/>
    <w:rsid w:val="006E1DF2"/>
    <w:rsid w:val="006E3B48"/>
    <w:rsid w:val="00700C9B"/>
    <w:rsid w:val="00703F5A"/>
    <w:rsid w:val="00704013"/>
    <w:rsid w:val="0071090F"/>
    <w:rsid w:val="007201DB"/>
    <w:rsid w:val="00737150"/>
    <w:rsid w:val="007622B3"/>
    <w:rsid w:val="0077009A"/>
    <w:rsid w:val="0077027A"/>
    <w:rsid w:val="00772661"/>
    <w:rsid w:val="0079637E"/>
    <w:rsid w:val="007F4D57"/>
    <w:rsid w:val="00813D35"/>
    <w:rsid w:val="00844A3E"/>
    <w:rsid w:val="00845163"/>
    <w:rsid w:val="008670B8"/>
    <w:rsid w:val="00885D55"/>
    <w:rsid w:val="00886502"/>
    <w:rsid w:val="008A067E"/>
    <w:rsid w:val="008A4D2E"/>
    <w:rsid w:val="008A7B7A"/>
    <w:rsid w:val="008B36DB"/>
    <w:rsid w:val="008D0755"/>
    <w:rsid w:val="008E1209"/>
    <w:rsid w:val="009022B4"/>
    <w:rsid w:val="009052BB"/>
    <w:rsid w:val="00920C11"/>
    <w:rsid w:val="009336E5"/>
    <w:rsid w:val="00951672"/>
    <w:rsid w:val="00951AB5"/>
    <w:rsid w:val="009765AC"/>
    <w:rsid w:val="00990CB6"/>
    <w:rsid w:val="009C2B8F"/>
    <w:rsid w:val="009D1E4D"/>
    <w:rsid w:val="00A120FB"/>
    <w:rsid w:val="00A13025"/>
    <w:rsid w:val="00A202FE"/>
    <w:rsid w:val="00A3362C"/>
    <w:rsid w:val="00A47C69"/>
    <w:rsid w:val="00A619C4"/>
    <w:rsid w:val="00A85FC8"/>
    <w:rsid w:val="00AA2223"/>
    <w:rsid w:val="00AB4FF2"/>
    <w:rsid w:val="00AC12F3"/>
    <w:rsid w:val="00AC55CD"/>
    <w:rsid w:val="00AD3052"/>
    <w:rsid w:val="00AD348F"/>
    <w:rsid w:val="00AE3949"/>
    <w:rsid w:val="00B1073D"/>
    <w:rsid w:val="00B154A3"/>
    <w:rsid w:val="00B20816"/>
    <w:rsid w:val="00B40250"/>
    <w:rsid w:val="00B61C46"/>
    <w:rsid w:val="00B64F70"/>
    <w:rsid w:val="00B96D6D"/>
    <w:rsid w:val="00BB2534"/>
    <w:rsid w:val="00BB3902"/>
    <w:rsid w:val="00BB5208"/>
    <w:rsid w:val="00BC5A37"/>
    <w:rsid w:val="00BD5901"/>
    <w:rsid w:val="00BD7AC6"/>
    <w:rsid w:val="00BE5A09"/>
    <w:rsid w:val="00C31628"/>
    <w:rsid w:val="00C33E37"/>
    <w:rsid w:val="00C84254"/>
    <w:rsid w:val="00CB1F1C"/>
    <w:rsid w:val="00CC0AD8"/>
    <w:rsid w:val="00CD6255"/>
    <w:rsid w:val="00D026F5"/>
    <w:rsid w:val="00D22B0B"/>
    <w:rsid w:val="00D433CC"/>
    <w:rsid w:val="00D47162"/>
    <w:rsid w:val="00D734B1"/>
    <w:rsid w:val="00D8141A"/>
    <w:rsid w:val="00DA22FE"/>
    <w:rsid w:val="00DC3E77"/>
    <w:rsid w:val="00DE0ED4"/>
    <w:rsid w:val="00DE17B5"/>
    <w:rsid w:val="00E21E18"/>
    <w:rsid w:val="00E24C74"/>
    <w:rsid w:val="00E52F24"/>
    <w:rsid w:val="00E53DDE"/>
    <w:rsid w:val="00E722AE"/>
    <w:rsid w:val="00E803FB"/>
    <w:rsid w:val="00E83CAC"/>
    <w:rsid w:val="00E83F7E"/>
    <w:rsid w:val="00ED1010"/>
    <w:rsid w:val="00ED61E5"/>
    <w:rsid w:val="00EE7E9E"/>
    <w:rsid w:val="00F003D8"/>
    <w:rsid w:val="00F0202B"/>
    <w:rsid w:val="00F27DB2"/>
    <w:rsid w:val="00F36EDD"/>
    <w:rsid w:val="00F407BD"/>
    <w:rsid w:val="00F51039"/>
    <w:rsid w:val="00F6303B"/>
    <w:rsid w:val="00F673B5"/>
    <w:rsid w:val="00F75290"/>
    <w:rsid w:val="00F826DD"/>
    <w:rsid w:val="00F96876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