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418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A510A4" w:rsidR="00502C21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10A4" w:rsidR="008E071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71-23</w:t>
      </w:r>
    </w:p>
    <w:p w:rsidR="00C05B0C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418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:rsidR="00C05B0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3059E8" w:rsidRPr="00A510A4" w:rsidP="003059E8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A510A4">
        <w:rPr>
          <w:rFonts w:ascii="Times New Roman" w:hAnsi="Times New Roman" w:cs="Times New Roman"/>
          <w:b/>
          <w:sz w:val="24"/>
          <w:szCs w:val="24"/>
        </w:rPr>
        <w:t>Аксиненко</w:t>
      </w:r>
      <w:r w:rsidRPr="00A510A4">
        <w:rPr>
          <w:rFonts w:ascii="Times New Roman" w:hAnsi="Times New Roman" w:cs="Times New Roman"/>
          <w:b/>
          <w:sz w:val="24"/>
          <w:szCs w:val="24"/>
        </w:rPr>
        <w:t xml:space="preserve"> Алексея Витальевича, </w:t>
      </w:r>
      <w:r w:rsidR="00746A48">
        <w:rPr>
          <w:rFonts w:ascii="Times New Roman" w:hAnsi="Times New Roman" w:cs="Times New Roman"/>
          <w:sz w:val="24"/>
          <w:szCs w:val="24"/>
        </w:rPr>
        <w:t>(данные изъяты)</w:t>
      </w:r>
      <w:r w:rsidRPr="00A510A4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в судебном заседании  вину признал, в содеянном раскаялся.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746A48" w:rsidR="00746A4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Pr="00A510A4" w:rsidR="004C4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 правонарушении.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</w:t>
      </w:r>
      <w:r w:rsidRPr="00A510A4" w:rsidR="0022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Витальевича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42D90"/>
    <w:rsid w:val="00745436"/>
    <w:rsid w:val="00746A48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FAAE6-1D50-4626-98DB-C5051C42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