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1E7955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3476C5">
        <w:rPr>
          <w:sz w:val="28"/>
          <w:szCs w:val="28"/>
        </w:rPr>
        <w:t>436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05 октября</w:t>
      </w:r>
      <w:r w:rsidR="009F345D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Хрони С</w:t>
      </w:r>
      <w:r w:rsidR="00721030">
        <w:rPr>
          <w:sz w:val="28"/>
          <w:szCs w:val="28"/>
        </w:rPr>
        <w:t xml:space="preserve">.В. (данные изъяты) </w:t>
      </w:r>
      <w:r w:rsidR="00707943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уроженца </w:t>
      </w:r>
      <w:r w:rsidR="00721030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="00721030">
        <w:rPr>
          <w:sz w:val="28"/>
          <w:szCs w:val="28"/>
        </w:rPr>
        <w:t xml:space="preserve"> </w:t>
      </w:r>
      <w:r w:rsidRPr="00826257" w:rsidR="00826257">
        <w:rPr>
          <w:sz w:val="28"/>
          <w:szCs w:val="28"/>
        </w:rPr>
        <w:t xml:space="preserve">гражданина </w:t>
      </w:r>
      <w:r w:rsidR="00721030">
        <w:rPr>
          <w:sz w:val="28"/>
          <w:szCs w:val="28"/>
        </w:rPr>
        <w:t>(данные изъяты)</w:t>
      </w:r>
      <w:r w:rsidRPr="00826257" w:rsidR="00826257">
        <w:rPr>
          <w:sz w:val="28"/>
          <w:szCs w:val="28"/>
        </w:rPr>
        <w:t>,</w:t>
      </w:r>
      <w:r w:rsidR="00721030">
        <w:rPr>
          <w:sz w:val="28"/>
          <w:szCs w:val="28"/>
        </w:rPr>
        <w:t xml:space="preserve"> </w:t>
      </w:r>
      <w:r w:rsidR="00003757">
        <w:rPr>
          <w:sz w:val="28"/>
          <w:szCs w:val="28"/>
        </w:rPr>
        <w:t>женато</w:t>
      </w:r>
      <w:r w:rsidR="00707943">
        <w:rPr>
          <w:sz w:val="28"/>
          <w:szCs w:val="28"/>
        </w:rPr>
        <w:t xml:space="preserve">го, </w:t>
      </w:r>
      <w:r>
        <w:rPr>
          <w:sz w:val="28"/>
          <w:szCs w:val="28"/>
        </w:rPr>
        <w:t>пенсионера</w:t>
      </w:r>
      <w:r w:rsidR="00815F1C">
        <w:rPr>
          <w:sz w:val="28"/>
          <w:szCs w:val="28"/>
        </w:rPr>
        <w:t xml:space="preserve">, </w:t>
      </w:r>
      <w:r w:rsidRPr="00826257" w:rsidR="00651D67">
        <w:rPr>
          <w:sz w:val="28"/>
          <w:szCs w:val="28"/>
        </w:rPr>
        <w:t>работающего</w:t>
      </w:r>
      <w:r w:rsidR="00721030">
        <w:rPr>
          <w:sz w:val="28"/>
          <w:szCs w:val="28"/>
        </w:rPr>
        <w:t xml:space="preserve"> (данные изъяты)</w:t>
      </w:r>
      <w:r w:rsidRPr="00826257" w:rsidR="00651D67">
        <w:rPr>
          <w:sz w:val="28"/>
          <w:szCs w:val="28"/>
        </w:rPr>
        <w:t xml:space="preserve">, </w:t>
      </w:r>
      <w:r w:rsidR="00B8194B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</w:t>
      </w:r>
      <w:r w:rsidR="00721030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прож</w:t>
      </w:r>
      <w:r w:rsidRPr="00826257" w:rsidR="002E1B52">
        <w:rPr>
          <w:sz w:val="28"/>
          <w:szCs w:val="28"/>
        </w:rPr>
        <w:t>и</w:t>
      </w:r>
      <w:r w:rsidRPr="00826257" w:rsidR="002E1B52">
        <w:rPr>
          <w:sz w:val="28"/>
          <w:szCs w:val="28"/>
        </w:rPr>
        <w:t>вающе</w:t>
      </w:r>
      <w:r w:rsidRPr="00826257" w:rsidR="00885666">
        <w:rPr>
          <w:sz w:val="28"/>
          <w:szCs w:val="28"/>
        </w:rPr>
        <w:t>го</w:t>
      </w:r>
      <w:r w:rsidR="00721030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="00721030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>,</w:t>
      </w: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>о</w:t>
      </w:r>
      <w:r w:rsidR="00707943">
        <w:rPr>
          <w:sz w:val="28"/>
          <w:szCs w:val="28"/>
        </w:rPr>
        <w:t>с</w:t>
      </w:r>
      <w:r w:rsidR="00707943">
        <w:rPr>
          <w:sz w:val="28"/>
          <w:szCs w:val="28"/>
        </w:rPr>
        <w:t xml:space="preserve">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721030">
        <w:rPr>
          <w:sz w:val="28"/>
          <w:szCs w:val="28"/>
        </w:rPr>
        <w:t>(данные изъяты)</w:t>
      </w:r>
      <w:r w:rsidR="003476C5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от </w:t>
      </w:r>
      <w:r w:rsidR="00721030">
        <w:rPr>
          <w:sz w:val="28"/>
          <w:szCs w:val="28"/>
        </w:rPr>
        <w:t>(данные изъяты)</w:t>
      </w:r>
      <w:r w:rsidR="00ED182C">
        <w:rPr>
          <w:sz w:val="28"/>
          <w:szCs w:val="28"/>
        </w:rPr>
        <w:t xml:space="preserve"> года, </w:t>
      </w:r>
      <w:r w:rsidR="00721030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721030">
        <w:rPr>
          <w:sz w:val="28"/>
          <w:szCs w:val="28"/>
        </w:rPr>
        <w:t>(данные изъяты)</w:t>
      </w:r>
      <w:r w:rsidRPr="00826257" w:rsidR="00981071">
        <w:rPr>
          <w:sz w:val="28"/>
          <w:szCs w:val="28"/>
        </w:rPr>
        <w:t xml:space="preserve"> ч</w:t>
      </w:r>
      <w:r w:rsidRPr="00826257" w:rsidR="00981071">
        <w:rPr>
          <w:sz w:val="28"/>
          <w:szCs w:val="28"/>
        </w:rPr>
        <w:t>а</w:t>
      </w:r>
      <w:r w:rsidRPr="00826257" w:rsidR="00981071">
        <w:rPr>
          <w:sz w:val="28"/>
          <w:szCs w:val="28"/>
        </w:rPr>
        <w:t>с</w:t>
      </w:r>
      <w:r w:rsidR="00577897">
        <w:rPr>
          <w:sz w:val="28"/>
          <w:szCs w:val="28"/>
        </w:rPr>
        <w:t>а</w:t>
      </w:r>
      <w:r w:rsidR="003476C5">
        <w:rPr>
          <w:sz w:val="28"/>
          <w:szCs w:val="28"/>
        </w:rPr>
        <w:t xml:space="preserve"> 2</w:t>
      </w:r>
      <w:r w:rsidR="00577897">
        <w:rPr>
          <w:sz w:val="28"/>
          <w:szCs w:val="28"/>
        </w:rPr>
        <w:t>0</w:t>
      </w:r>
      <w:r w:rsidRPr="00826257" w:rsidR="00981071">
        <w:rPr>
          <w:sz w:val="28"/>
          <w:szCs w:val="28"/>
        </w:rPr>
        <w:t xml:space="preserve"> минут </w:t>
      </w:r>
      <w:r w:rsidR="00815F1C">
        <w:rPr>
          <w:sz w:val="28"/>
          <w:szCs w:val="28"/>
        </w:rPr>
        <w:t xml:space="preserve">на </w:t>
      </w:r>
      <w:r w:rsidR="00721030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>Ленинского района Ре</w:t>
      </w:r>
      <w:r w:rsidR="00577897">
        <w:rPr>
          <w:sz w:val="28"/>
          <w:szCs w:val="28"/>
        </w:rPr>
        <w:t>с</w:t>
      </w:r>
      <w:r w:rsidR="00577897">
        <w:rPr>
          <w:sz w:val="28"/>
          <w:szCs w:val="28"/>
        </w:rPr>
        <w:t xml:space="preserve">публики Крым </w:t>
      </w:r>
      <w:r w:rsidR="003476C5">
        <w:rPr>
          <w:sz w:val="28"/>
          <w:szCs w:val="28"/>
        </w:rPr>
        <w:t>Хрони С.В.</w:t>
      </w:r>
      <w:r>
        <w:rPr>
          <w:sz w:val="28"/>
          <w:szCs w:val="28"/>
        </w:rPr>
        <w:t>,</w:t>
      </w:r>
      <w:r w:rsidR="009F345D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996C19">
        <w:rPr>
          <w:sz w:val="28"/>
          <w:szCs w:val="28"/>
        </w:rPr>
        <w:t xml:space="preserve">автомобилем марки </w:t>
      </w:r>
      <w:r w:rsidR="00721030">
        <w:rPr>
          <w:sz w:val="28"/>
          <w:szCs w:val="28"/>
        </w:rPr>
        <w:t xml:space="preserve"> (данные изъ</w:t>
      </w:r>
      <w:r w:rsidR="00721030">
        <w:rPr>
          <w:sz w:val="28"/>
          <w:szCs w:val="28"/>
        </w:rPr>
        <w:t>я</w:t>
      </w:r>
      <w:r w:rsidR="00721030">
        <w:rPr>
          <w:sz w:val="28"/>
          <w:szCs w:val="28"/>
        </w:rPr>
        <w:t xml:space="preserve">ты) </w:t>
      </w:r>
      <w:r w:rsidR="00ED182C">
        <w:rPr>
          <w:sz w:val="28"/>
          <w:szCs w:val="28"/>
        </w:rPr>
        <w:t>государстве</w:t>
      </w:r>
      <w:r w:rsidR="00ED182C">
        <w:rPr>
          <w:sz w:val="28"/>
          <w:szCs w:val="28"/>
        </w:rPr>
        <w:t>н</w:t>
      </w:r>
      <w:r w:rsidR="00ED182C">
        <w:rPr>
          <w:sz w:val="28"/>
          <w:szCs w:val="28"/>
        </w:rPr>
        <w:t xml:space="preserve">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721030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 xml:space="preserve">, </w:t>
      </w:r>
      <w:r w:rsidRPr="00826257" w:rsidR="00885666">
        <w:rPr>
          <w:sz w:val="28"/>
          <w:szCs w:val="28"/>
        </w:rPr>
        <w:t>не выполнил законное требов</w:t>
      </w:r>
      <w:r w:rsidRPr="00826257" w:rsidR="00885666">
        <w:rPr>
          <w:sz w:val="28"/>
          <w:szCs w:val="28"/>
        </w:rPr>
        <w:t>а</w:t>
      </w:r>
      <w:r w:rsidRPr="00826257" w:rsidR="00885666">
        <w:rPr>
          <w:sz w:val="28"/>
          <w:szCs w:val="28"/>
        </w:rPr>
        <w:t xml:space="preserve">ние должностного лица </w:t>
      </w:r>
      <w:r>
        <w:rPr>
          <w:sz w:val="28"/>
          <w:szCs w:val="28"/>
        </w:rPr>
        <w:t>инспектора ДПС ОГИБДД ОМВД по Ленинскому району Республики Крым</w:t>
      </w:r>
      <w:r w:rsidRPr="00826257" w:rsidR="00885666">
        <w:rPr>
          <w:sz w:val="28"/>
          <w:szCs w:val="28"/>
        </w:rPr>
        <w:t>о прохождении медицинского о</w:t>
      </w:r>
      <w:r w:rsidRPr="00826257" w:rsidR="00885666">
        <w:rPr>
          <w:sz w:val="28"/>
          <w:szCs w:val="28"/>
        </w:rPr>
        <w:t>с</w:t>
      </w:r>
      <w:r w:rsidRPr="00826257" w:rsidR="00885666">
        <w:rPr>
          <w:sz w:val="28"/>
          <w:szCs w:val="28"/>
        </w:rPr>
        <w:t>видетельств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>вания на состояние опьянения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="003476C5">
        <w:rPr>
          <w:sz w:val="28"/>
          <w:szCs w:val="28"/>
        </w:rPr>
        <w:t xml:space="preserve"> и совершил административное правонарушение, предусмо</w:t>
      </w:r>
      <w:r w:rsidR="003476C5">
        <w:rPr>
          <w:sz w:val="28"/>
          <w:szCs w:val="28"/>
        </w:rPr>
        <w:t>т</w:t>
      </w:r>
      <w:r w:rsidR="003476C5">
        <w:rPr>
          <w:sz w:val="28"/>
          <w:szCs w:val="28"/>
        </w:rPr>
        <w:t>ренное ч.1 ст. 12.26 КоАП РФ</w:t>
      </w:r>
      <w:r w:rsidRPr="00826257">
        <w:rPr>
          <w:sz w:val="28"/>
          <w:szCs w:val="28"/>
        </w:rPr>
        <w:t>.</w:t>
      </w:r>
    </w:p>
    <w:p w:rsidR="00826257" w:rsidRPr="00E91926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3476C5">
        <w:rPr>
          <w:sz w:val="28"/>
          <w:szCs w:val="28"/>
        </w:rPr>
        <w:t xml:space="preserve">Хрони С.В. </w:t>
      </w:r>
      <w:r w:rsidRPr="00826257">
        <w:rPr>
          <w:sz w:val="28"/>
          <w:szCs w:val="28"/>
        </w:rPr>
        <w:t>пояснил, что</w:t>
      </w:r>
      <w:r w:rsidR="003476C5">
        <w:rPr>
          <w:sz w:val="28"/>
          <w:szCs w:val="28"/>
        </w:rPr>
        <w:t xml:space="preserve"> ночью ехал из г. Керчь, пил квас, был трезвый. Его остановили сотрудники полиции и составили про</w:t>
      </w:r>
      <w:r w:rsidR="009F345D">
        <w:rPr>
          <w:sz w:val="28"/>
          <w:szCs w:val="28"/>
        </w:rPr>
        <w:t>то</w:t>
      </w:r>
      <w:r w:rsidR="003476C5">
        <w:rPr>
          <w:sz w:val="28"/>
          <w:szCs w:val="28"/>
        </w:rPr>
        <w:t>кол. У них была какая-то трубка, он даже боялся её брать, испугался. У него большой стаж вождения, он не знал, как себя вести, поэтому отказался от освидетельствования.</w:t>
      </w:r>
    </w:p>
    <w:p w:rsidR="00F11ACA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3476C5">
        <w:rPr>
          <w:sz w:val="28"/>
          <w:szCs w:val="28"/>
        </w:rPr>
        <w:t>Хрони С.В.</w:t>
      </w:r>
      <w:r w:rsidR="00B8194B">
        <w:rPr>
          <w:sz w:val="28"/>
          <w:szCs w:val="28"/>
        </w:rPr>
        <w:t xml:space="preserve">, </w:t>
      </w:r>
      <w:r w:rsidRPr="00826257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просмо</w:t>
      </w:r>
      <w:r w:rsidR="00BC2E0F">
        <w:rPr>
          <w:color w:val="000000"/>
          <w:sz w:val="28"/>
          <w:szCs w:val="28"/>
          <w:shd w:val="clear" w:color="auto" w:fill="FFFFFF"/>
        </w:rPr>
        <w:t>т</w:t>
      </w:r>
      <w:r w:rsidR="00BC2E0F">
        <w:rPr>
          <w:color w:val="000000"/>
          <w:sz w:val="28"/>
          <w:szCs w:val="28"/>
          <w:shd w:val="clear" w:color="auto" w:fill="FFFFFF"/>
        </w:rPr>
        <w:t>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</w:t>
      </w:r>
      <w:r w:rsidRPr="00826257">
        <w:rPr>
          <w:color w:val="000000"/>
          <w:sz w:val="28"/>
          <w:szCs w:val="28"/>
          <w:shd w:val="clear" w:color="auto" w:fill="FFFFFF"/>
        </w:rPr>
        <w:t>е</w:t>
      </w:r>
      <w:r w:rsidRPr="00826257">
        <w:rPr>
          <w:color w:val="000000"/>
          <w:sz w:val="28"/>
          <w:szCs w:val="28"/>
          <w:shd w:val="clear" w:color="auto" w:fill="FFFFFF"/>
        </w:rPr>
        <w:t>лу доказательств.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 xml:space="preserve">тельства по своему внутреннему убеждению, основанному на всестороннем, </w:t>
      </w:r>
      <w:r w:rsidRPr="004C54D8">
        <w:rPr>
          <w:color w:val="000000"/>
          <w:sz w:val="28"/>
          <w:szCs w:val="28"/>
          <w:shd w:val="clear" w:color="auto" w:fill="FFFFFF"/>
        </w:rPr>
        <w:t>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RPr="00826257" w:rsidP="004C54D8">
      <w:pPr>
        <w:ind w:left="142" w:right="-1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3476C5">
        <w:rPr>
          <w:sz w:val="28"/>
          <w:szCs w:val="28"/>
        </w:rPr>
        <w:t>Хрони С.В.</w:t>
      </w:r>
      <w:r w:rsidRPr="00826257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следующими м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териалами дела, принятыми судом в качестве допустимых доказательств по делу: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721030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от </w:t>
      </w:r>
      <w:r w:rsidR="00721030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>, согласно которому Хрони С.В., управляя тран</w:t>
      </w:r>
      <w:r w:rsidR="004C54D8">
        <w:rPr>
          <w:sz w:val="28"/>
          <w:szCs w:val="28"/>
        </w:rPr>
        <w:t>с</w:t>
      </w:r>
      <w:r w:rsidR="004C54D8">
        <w:rPr>
          <w:sz w:val="28"/>
          <w:szCs w:val="28"/>
        </w:rPr>
        <w:t xml:space="preserve">портным средством автомобилем марки Шевроле Нива государственный регистрационный знак </w:t>
      </w:r>
      <w:r w:rsidR="00721030">
        <w:rPr>
          <w:sz w:val="28"/>
          <w:szCs w:val="28"/>
        </w:rPr>
        <w:t xml:space="preserve">(данные изъяты) </w:t>
      </w:r>
      <w:r w:rsidR="004C54D8">
        <w:rPr>
          <w:sz w:val="28"/>
          <w:szCs w:val="28"/>
        </w:rPr>
        <w:t>не выполнил законное требование должностного лица о прохождении медицинского освидетельствование на состояние опьянения,</w:t>
      </w:r>
      <w:r w:rsidR="009F345D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с нарушением Хрони С.В. согласен, что подтвержд</w:t>
      </w:r>
      <w:r w:rsidR="004C54D8">
        <w:rPr>
          <w:sz w:val="28"/>
          <w:szCs w:val="28"/>
        </w:rPr>
        <w:t>а</w:t>
      </w:r>
      <w:r w:rsidR="004C54D8">
        <w:rPr>
          <w:sz w:val="28"/>
          <w:szCs w:val="28"/>
        </w:rPr>
        <w:t xml:space="preserve">ется его подписью </w:t>
      </w:r>
      <w:r w:rsidRPr="00826257" w:rsidR="00875D1E">
        <w:rPr>
          <w:sz w:val="28"/>
          <w:szCs w:val="28"/>
        </w:rPr>
        <w:t xml:space="preserve">(л.д. </w:t>
      </w:r>
      <w:r w:rsidR="004C54D8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="004C54D8">
        <w:rPr>
          <w:sz w:val="28"/>
          <w:szCs w:val="28"/>
        </w:rPr>
        <w:t>актом освидетельствования на состояние опьян</w:t>
      </w:r>
      <w:r w:rsidR="004C54D8">
        <w:rPr>
          <w:sz w:val="28"/>
          <w:szCs w:val="28"/>
        </w:rPr>
        <w:t>е</w:t>
      </w:r>
      <w:r w:rsidR="004C54D8">
        <w:rPr>
          <w:sz w:val="28"/>
          <w:szCs w:val="28"/>
        </w:rPr>
        <w:t xml:space="preserve">ния </w:t>
      </w:r>
      <w:r w:rsidR="00721030">
        <w:rPr>
          <w:sz w:val="28"/>
          <w:szCs w:val="28"/>
        </w:rPr>
        <w:t xml:space="preserve">(данные изъяты) </w:t>
      </w:r>
      <w:r w:rsidR="004C54D8">
        <w:rPr>
          <w:sz w:val="28"/>
          <w:szCs w:val="28"/>
        </w:rPr>
        <w:t xml:space="preserve">от </w:t>
      </w:r>
      <w:r w:rsidR="00721030">
        <w:rPr>
          <w:sz w:val="28"/>
          <w:szCs w:val="28"/>
        </w:rPr>
        <w:t xml:space="preserve">(данные изъяты) </w:t>
      </w:r>
      <w:r w:rsidR="004C54D8">
        <w:rPr>
          <w:sz w:val="28"/>
          <w:szCs w:val="28"/>
        </w:rPr>
        <w:t>года, согласно которому освид</w:t>
      </w:r>
      <w:r w:rsidR="004C54D8">
        <w:rPr>
          <w:sz w:val="28"/>
          <w:szCs w:val="28"/>
        </w:rPr>
        <w:t>е</w:t>
      </w:r>
      <w:r w:rsidR="004C54D8">
        <w:rPr>
          <w:sz w:val="28"/>
          <w:szCs w:val="28"/>
        </w:rPr>
        <w:t>тельств</w:t>
      </w:r>
      <w:r w:rsidR="004C54D8">
        <w:rPr>
          <w:sz w:val="28"/>
          <w:szCs w:val="28"/>
        </w:rPr>
        <w:t>о</w:t>
      </w:r>
      <w:r w:rsidR="004C54D8">
        <w:rPr>
          <w:sz w:val="28"/>
          <w:szCs w:val="28"/>
        </w:rPr>
        <w:t xml:space="preserve">вание Хрони С.В. на состояние опьянения не проводилось (л.д. 4); </w:t>
      </w:r>
      <w:r w:rsidRPr="00826257" w:rsidR="00233D25">
        <w:rPr>
          <w:sz w:val="28"/>
          <w:szCs w:val="28"/>
        </w:rPr>
        <w:t>протоколом о направление на медицинское освидетельствование на состо</w:t>
      </w:r>
      <w:r w:rsidRPr="00826257" w:rsidR="00233D25">
        <w:rPr>
          <w:sz w:val="28"/>
          <w:szCs w:val="28"/>
        </w:rPr>
        <w:t>я</w:t>
      </w:r>
      <w:r w:rsidRPr="00826257" w:rsidR="00233D25">
        <w:rPr>
          <w:sz w:val="28"/>
          <w:szCs w:val="28"/>
        </w:rPr>
        <w:t xml:space="preserve">ние опьянения </w:t>
      </w:r>
      <w:r w:rsidR="00721030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от </w:t>
      </w:r>
      <w:r w:rsidR="00721030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9F345D">
        <w:rPr>
          <w:sz w:val="28"/>
          <w:szCs w:val="28"/>
        </w:rPr>
        <w:t xml:space="preserve"> </w:t>
      </w:r>
      <w:r w:rsidR="003476C5">
        <w:rPr>
          <w:sz w:val="28"/>
          <w:szCs w:val="28"/>
        </w:rPr>
        <w:t>Хрони С.В.</w:t>
      </w:r>
      <w:r w:rsidR="00950177">
        <w:rPr>
          <w:sz w:val="28"/>
          <w:szCs w:val="28"/>
        </w:rPr>
        <w:t>от прохождения медицинского освидетельствования на состо</w:t>
      </w:r>
      <w:r w:rsidR="00950177">
        <w:rPr>
          <w:sz w:val="28"/>
          <w:szCs w:val="28"/>
        </w:rPr>
        <w:t>я</w:t>
      </w:r>
      <w:r w:rsidR="00950177">
        <w:rPr>
          <w:sz w:val="28"/>
          <w:szCs w:val="28"/>
        </w:rPr>
        <w:t xml:space="preserve">ние алкогольного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опьянения(</w:t>
      </w:r>
      <w:r w:rsidR="00950177">
        <w:rPr>
          <w:sz w:val="28"/>
          <w:szCs w:val="28"/>
        </w:rPr>
        <w:t>запах алкоголя изо рта</w:t>
      </w:r>
      <w:r w:rsidR="00F20855">
        <w:rPr>
          <w:sz w:val="28"/>
          <w:szCs w:val="28"/>
        </w:rPr>
        <w:t>)</w:t>
      </w:r>
      <w:r w:rsidRPr="00826257" w:rsidR="001209BC">
        <w:rPr>
          <w:sz w:val="28"/>
          <w:szCs w:val="28"/>
        </w:rPr>
        <w:t>(л.д.</w:t>
      </w:r>
      <w:r w:rsidR="001F5C81">
        <w:rPr>
          <w:sz w:val="28"/>
          <w:szCs w:val="28"/>
        </w:rPr>
        <w:t>5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Pr="001F5C81" w:rsidR="001F5C81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721030">
        <w:rPr>
          <w:sz w:val="28"/>
          <w:szCs w:val="28"/>
        </w:rPr>
        <w:t xml:space="preserve">(данные изъяты) </w:t>
      </w:r>
      <w:r w:rsidR="001F5C81">
        <w:rPr>
          <w:sz w:val="28"/>
          <w:szCs w:val="28"/>
        </w:rPr>
        <w:t xml:space="preserve">от </w:t>
      </w:r>
      <w:r w:rsidR="00721030">
        <w:rPr>
          <w:sz w:val="28"/>
          <w:szCs w:val="28"/>
        </w:rPr>
        <w:t xml:space="preserve">(данные изъяты) </w:t>
      </w:r>
      <w:r w:rsidRPr="001F5C81" w:rsidR="001F5C81">
        <w:rPr>
          <w:sz w:val="28"/>
          <w:szCs w:val="28"/>
        </w:rPr>
        <w:t>года, согласно которому Хрони С.В. отстранен от управления тран</w:t>
      </w:r>
      <w:r w:rsidRPr="001F5C81" w:rsidR="001F5C81">
        <w:rPr>
          <w:sz w:val="28"/>
          <w:szCs w:val="28"/>
        </w:rPr>
        <w:t>с</w:t>
      </w:r>
      <w:r w:rsidRPr="001F5C81" w:rsidR="001F5C81">
        <w:rPr>
          <w:sz w:val="28"/>
          <w:szCs w:val="28"/>
        </w:rPr>
        <w:t xml:space="preserve">портным средством  при наличии достаточных оснований полагать, что </w:t>
      </w:r>
      <w:r w:rsidR="001F5C81">
        <w:rPr>
          <w:sz w:val="28"/>
          <w:szCs w:val="28"/>
        </w:rPr>
        <w:t xml:space="preserve">он </w:t>
      </w:r>
      <w:r w:rsidRPr="001F5C81" w:rsidR="001F5C81">
        <w:rPr>
          <w:sz w:val="28"/>
          <w:szCs w:val="28"/>
        </w:rPr>
        <w:t>находится в состоянии опьянения (запах ал</w:t>
      </w:r>
      <w:r w:rsidR="001F5C81">
        <w:rPr>
          <w:sz w:val="28"/>
          <w:szCs w:val="28"/>
        </w:rPr>
        <w:t>коголя изо рта) (л.д. 6</w:t>
      </w:r>
      <w:r w:rsidRPr="001F5C81" w:rsidR="001F5C81">
        <w:rPr>
          <w:sz w:val="28"/>
          <w:szCs w:val="28"/>
        </w:rPr>
        <w:t xml:space="preserve">); </w:t>
      </w:r>
      <w:r w:rsidR="001C7EF3">
        <w:rPr>
          <w:sz w:val="28"/>
          <w:szCs w:val="28"/>
        </w:rPr>
        <w:t>видеозаписью</w:t>
      </w:r>
      <w:r w:rsidR="008A0433">
        <w:rPr>
          <w:sz w:val="28"/>
          <w:szCs w:val="28"/>
        </w:rPr>
        <w:t xml:space="preserve"> пр</w:t>
      </w:r>
      <w:r w:rsidR="008A0433">
        <w:rPr>
          <w:sz w:val="28"/>
          <w:szCs w:val="28"/>
        </w:rPr>
        <w:t>а</w:t>
      </w:r>
      <w:r w:rsidR="008A0433">
        <w:rPr>
          <w:sz w:val="28"/>
          <w:szCs w:val="28"/>
        </w:rPr>
        <w:t>вонар</w:t>
      </w:r>
      <w:r w:rsidR="008A0433">
        <w:rPr>
          <w:sz w:val="28"/>
          <w:szCs w:val="28"/>
        </w:rPr>
        <w:t>у</w:t>
      </w:r>
      <w:r w:rsidR="008A0433">
        <w:rPr>
          <w:sz w:val="28"/>
          <w:szCs w:val="28"/>
        </w:rPr>
        <w:t>шения</w:t>
      </w:r>
      <w:r w:rsidRPr="00826257" w:rsidR="00181447">
        <w:rPr>
          <w:sz w:val="28"/>
          <w:szCs w:val="28"/>
        </w:rPr>
        <w:t xml:space="preserve"> от</w:t>
      </w:r>
      <w:r w:rsidR="00721030">
        <w:rPr>
          <w:sz w:val="28"/>
          <w:szCs w:val="28"/>
        </w:rPr>
        <w:t xml:space="preserve"> (данные изъяты)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>.</w:t>
      </w:r>
    </w:p>
    <w:p w:rsidR="004C54D8" w:rsidRPr="004C54D8" w:rsidP="004C54D8">
      <w:pPr>
        <w:autoSpaceDE w:val="0"/>
        <w:autoSpaceDN w:val="0"/>
        <w:adjustRightInd w:val="0"/>
        <w:ind w:left="142" w:right="-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собой по времени и месту их составления, представляют собой логическое продо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жение друг друга, нарушений закона при их составлении не выявлено, для правильного разрешения дела необходимые сведения в протоколах имею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ся.</w:t>
      </w:r>
    </w:p>
    <w:p w:rsidR="004C54D8" w:rsidRPr="004C54D8" w:rsidP="001F5C81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товерности не имеется, в связи с чем они принимаются судьей в качестве доказательств по делу.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ции, водитель транспортного средства обязан проходить по требованию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трудников полиции освидетельствование на состояние опьян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ния.Требование о прохождении медицинского освидетельствования носит обязательный характер, и за невыполнение данного требования предусмо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рена административная ответственность.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п. 9 постановления Пленума Верховного Суда РФ от 24 октября 2006 года №18 «О некоторых вопросах, возникающих у судов при применении особенной части Кодекса РФ об административных правонар</w:t>
      </w:r>
      <w:r w:rsidRPr="004C54D8">
        <w:rPr>
          <w:sz w:val="28"/>
          <w:szCs w:val="28"/>
        </w:rPr>
        <w:t>у</w:t>
      </w:r>
      <w:r w:rsidRPr="004C54D8">
        <w:rPr>
          <w:sz w:val="28"/>
          <w:szCs w:val="28"/>
        </w:rPr>
        <w:t xml:space="preserve">шениях», основанием привлечения к административной ответственности по ст. 12.26 </w:t>
      </w:r>
      <w:r w:rsidR="001F5C81">
        <w:rPr>
          <w:sz w:val="28"/>
          <w:szCs w:val="28"/>
        </w:rPr>
        <w:t>КоАП РФ</w:t>
      </w:r>
      <w:r w:rsidRPr="004C54D8">
        <w:rPr>
          <w:sz w:val="28"/>
          <w:szCs w:val="28"/>
        </w:rPr>
        <w:t xml:space="preserve"> является зафиксированный в протоколе об администр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тивном правонарушении отказ лица от прохождения медицинского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 xml:space="preserve">тельствования на состояние опьянения, заявленный как непосредственно должностному лицу </w:t>
      </w:r>
      <w:r w:rsidR="001F5C81">
        <w:rPr>
          <w:sz w:val="28"/>
          <w:szCs w:val="28"/>
        </w:rPr>
        <w:t>ГИБДД</w:t>
      </w:r>
      <w:r w:rsidRPr="004C54D8">
        <w:rPr>
          <w:sz w:val="28"/>
          <w:szCs w:val="28"/>
        </w:rPr>
        <w:t>, так и медицинскому работнику.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1F5C81">
        <w:rPr>
          <w:sz w:val="28"/>
          <w:szCs w:val="28"/>
        </w:rPr>
        <w:t>Хрони С.В</w:t>
      </w:r>
      <w:r w:rsidRPr="004C54D8">
        <w:rPr>
          <w:sz w:val="28"/>
          <w:szCs w:val="28"/>
        </w:rPr>
        <w:t>.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 w:rsidRPr="004C54D8">
        <w:rPr>
          <w:sz w:val="28"/>
          <w:szCs w:val="28"/>
        </w:rPr>
        <w:t>й</w:t>
      </w:r>
      <w:r w:rsidRPr="004C54D8">
        <w:rPr>
          <w:sz w:val="28"/>
          <w:szCs w:val="28"/>
        </w:rPr>
        <w:t>ствия (бездействие) не содержат уголовно наказуемого деяния.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Обстоятельств, смягчающих и отягчающих административную отве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ственность, судьей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>ного наказания судья  учитывает характер совершенного правонарушения, личность лица, совершившего правонарушение, степень его вины, отсутствие отягчающих и смягчающих вину обстоятельств,  а потому, принимая во вн</w:t>
      </w:r>
      <w:r w:rsidRPr="009C1451">
        <w:rPr>
          <w:sz w:val="28"/>
          <w:szCs w:val="28"/>
        </w:rPr>
        <w:t>и</w:t>
      </w:r>
      <w:r w:rsidRPr="009C1451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9C1451">
        <w:rPr>
          <w:sz w:val="28"/>
          <w:szCs w:val="28"/>
        </w:rPr>
        <w:t>е</w:t>
      </w:r>
      <w:r w:rsidRPr="009C1451">
        <w:rPr>
          <w:sz w:val="28"/>
          <w:szCs w:val="28"/>
        </w:rPr>
        <w:t>следовать цель общей и специальной превенции, то есть должно быть нео</w:t>
      </w:r>
      <w:r w:rsidRPr="009C1451">
        <w:rPr>
          <w:sz w:val="28"/>
          <w:szCs w:val="28"/>
        </w:rPr>
        <w:t>б</w:t>
      </w:r>
      <w:r w:rsidRPr="009C1451">
        <w:rPr>
          <w:sz w:val="28"/>
          <w:szCs w:val="28"/>
        </w:rPr>
        <w:t>ходимым и достаточным для исправления лица, совершившего правонар</w:t>
      </w:r>
      <w:r w:rsidRPr="009C1451">
        <w:rPr>
          <w:sz w:val="28"/>
          <w:szCs w:val="28"/>
        </w:rPr>
        <w:t>у</w:t>
      </w:r>
      <w:r w:rsidRPr="009C1451">
        <w:rPr>
          <w:sz w:val="28"/>
          <w:szCs w:val="28"/>
        </w:rPr>
        <w:t>шение и предупреждения новых правонарушений, судья считает необход</w:t>
      </w:r>
      <w:r w:rsidRPr="009C1451">
        <w:rPr>
          <w:sz w:val="28"/>
          <w:szCs w:val="28"/>
        </w:rPr>
        <w:t>и</w:t>
      </w:r>
      <w:r w:rsidRPr="009C1451">
        <w:rPr>
          <w:sz w:val="28"/>
          <w:szCs w:val="28"/>
        </w:rPr>
        <w:t>мым и достаточным для исправления правонарушителя избрать наказание в виде  штрафа с лишением права управления всеми видами транспортных средств на минимальный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ч. 1 ст. 12.26, ст.ст.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Хрони С</w:t>
      </w:r>
      <w:r w:rsidR="00721030">
        <w:rPr>
          <w:sz w:val="28"/>
          <w:szCs w:val="28"/>
        </w:rPr>
        <w:t>.В.</w:t>
      </w:r>
      <w:r w:rsidR="009F345D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9F345D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административного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9F345D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9F345D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</w:t>
      </w:r>
      <w:r w:rsidR="00361865">
        <w:rPr>
          <w:sz w:val="28"/>
          <w:szCs w:val="28"/>
        </w:rPr>
        <w:t>б</w:t>
      </w:r>
      <w:r w:rsidR="00361865">
        <w:rPr>
          <w:sz w:val="28"/>
          <w:szCs w:val="28"/>
        </w:rPr>
        <w:t>лей</w:t>
      </w:r>
      <w:r w:rsidR="009F345D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</w:t>
      </w:r>
      <w:r w:rsidRPr="00E91926">
        <w:rPr>
          <w:sz w:val="28"/>
          <w:szCs w:val="28"/>
        </w:rPr>
        <w:t xml:space="preserve">на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AE76FA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="001F5C81">
        <w:rPr>
          <w:sz w:val="28"/>
          <w:szCs w:val="28"/>
        </w:rPr>
        <w:t>(О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 xml:space="preserve">по </w:t>
      </w:r>
      <w:r w:rsidR="001F5C81">
        <w:rPr>
          <w:sz w:val="28"/>
          <w:szCs w:val="28"/>
        </w:rPr>
        <w:t>Ленинскому району</w:t>
      </w:r>
      <w:r w:rsidRPr="00826257">
        <w:rPr>
          <w:sz w:val="28"/>
          <w:szCs w:val="28"/>
        </w:rPr>
        <w:t xml:space="preserve">), </w:t>
      </w:r>
    </w:p>
    <w:p w:rsidR="00FD56ED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>КПП 91</w:t>
      </w:r>
      <w:r w:rsidR="001F5C81">
        <w:rPr>
          <w:sz w:val="28"/>
          <w:szCs w:val="28"/>
        </w:rPr>
        <w:t>11</w:t>
      </w:r>
      <w:r w:rsidRPr="00826257">
        <w:rPr>
          <w:sz w:val="28"/>
          <w:szCs w:val="28"/>
        </w:rPr>
        <w:t>01001, ИНН 91</w:t>
      </w:r>
      <w:r w:rsidR="001F5C81">
        <w:rPr>
          <w:sz w:val="28"/>
          <w:szCs w:val="28"/>
        </w:rPr>
        <w:t>11000524</w:t>
      </w:r>
      <w:r w:rsidRPr="00826257">
        <w:rPr>
          <w:sz w:val="28"/>
          <w:szCs w:val="28"/>
        </w:rPr>
        <w:t>,</w:t>
      </w:r>
      <w:r w:rsidR="00EC0669">
        <w:rPr>
          <w:sz w:val="28"/>
          <w:szCs w:val="28"/>
        </w:rPr>
        <w:t>ОКТМО 35</w:t>
      </w:r>
      <w:r w:rsidR="001F5C81">
        <w:rPr>
          <w:sz w:val="28"/>
          <w:szCs w:val="28"/>
        </w:rPr>
        <w:t>627000</w:t>
      </w:r>
      <w:r w:rsidRPr="00826257">
        <w:rPr>
          <w:sz w:val="28"/>
          <w:szCs w:val="28"/>
        </w:rPr>
        <w:t xml:space="preserve">, </w:t>
      </w:r>
    </w:p>
    <w:p w:rsidR="00AE76FA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Pr="00826257" w:rsidR="00D019FF">
        <w:rPr>
          <w:sz w:val="28"/>
          <w:szCs w:val="28"/>
        </w:rPr>
        <w:t xml:space="preserve"> №40101810335100010001</w:t>
      </w:r>
      <w:r>
        <w:rPr>
          <w:sz w:val="28"/>
          <w:szCs w:val="28"/>
        </w:rPr>
        <w:t xml:space="preserve"> в </w:t>
      </w:r>
      <w:r w:rsidRPr="003D365A" w:rsidR="003D365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D365A" w:rsidR="003D365A">
        <w:rPr>
          <w:sz w:val="28"/>
          <w:szCs w:val="28"/>
        </w:rPr>
        <w:t xml:space="preserve"> по Республике Крым ЮГУ ЦБ РФ,</w:t>
      </w:r>
    </w:p>
    <w:p w:rsidR="00D019FF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18811630020016000140, </w:t>
      </w:r>
      <w:r w:rsidR="00FD56ED">
        <w:rPr>
          <w:sz w:val="28"/>
          <w:szCs w:val="28"/>
        </w:rPr>
        <w:t>УИН 1881049118</w:t>
      </w:r>
      <w:r w:rsidR="001F5C81">
        <w:rPr>
          <w:sz w:val="28"/>
          <w:szCs w:val="28"/>
        </w:rPr>
        <w:t>2200001426</w:t>
      </w:r>
      <w:r w:rsidRPr="00826257">
        <w:rPr>
          <w:sz w:val="28"/>
          <w:szCs w:val="28"/>
        </w:rPr>
        <w:t>.</w:t>
      </w:r>
    </w:p>
    <w:p w:rsidR="00361865" w:rsidP="004C54D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3476C5">
        <w:rPr>
          <w:sz w:val="28"/>
          <w:szCs w:val="28"/>
        </w:rPr>
        <w:t>Хрони С.В.</w:t>
      </w:r>
      <w:r w:rsidRPr="00482116">
        <w:rPr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ния о назначении административного наказания в виде лишения соответс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вующего специального права ему необходимо сдать водительское удостов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рение в орган, исполняющий этот вид административного наказания, а в сл</w:t>
      </w:r>
      <w:r w:rsidRPr="00482116">
        <w:rPr>
          <w:sz w:val="28"/>
          <w:szCs w:val="28"/>
        </w:rPr>
        <w:t>у</w:t>
      </w:r>
      <w:r w:rsidRPr="00482116">
        <w:rPr>
          <w:sz w:val="28"/>
          <w:szCs w:val="28"/>
        </w:rPr>
        <w:t xml:space="preserve">чае утраты указанного документа заявить об этом в тот жеорган в тот же срок. 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1F5C81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 Хрони С.В. водительского удостов</w:t>
      </w:r>
      <w:r w:rsidRPr="001F5C81">
        <w:rPr>
          <w:sz w:val="28"/>
          <w:szCs w:val="28"/>
        </w:rPr>
        <w:t>е</w:t>
      </w:r>
      <w:r w:rsidRPr="001F5C81">
        <w:rPr>
          <w:sz w:val="28"/>
          <w:szCs w:val="28"/>
        </w:rPr>
        <w:t xml:space="preserve">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    </w:t>
      </w:r>
      <w:r w:rsidR="003F0D4A">
        <w:rPr>
          <w:sz w:val="28"/>
          <w:szCs w:val="28"/>
        </w:rPr>
        <w:tab/>
      </w:r>
      <w:r w:rsidR="003F0D4A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9F345D">
        <w:rPr>
          <w:sz w:val="28"/>
          <w:szCs w:val="28"/>
        </w:rPr>
        <w:tab/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87CA7"/>
    <w:rsid w:val="000B64F1"/>
    <w:rsid w:val="000C4D7F"/>
    <w:rsid w:val="000D75F9"/>
    <w:rsid w:val="000E38B9"/>
    <w:rsid w:val="00106F52"/>
    <w:rsid w:val="00114499"/>
    <w:rsid w:val="001209BC"/>
    <w:rsid w:val="00164939"/>
    <w:rsid w:val="001765A6"/>
    <w:rsid w:val="00181447"/>
    <w:rsid w:val="00186A8A"/>
    <w:rsid w:val="001B4336"/>
    <w:rsid w:val="001C787D"/>
    <w:rsid w:val="001C7EF3"/>
    <w:rsid w:val="001D7B5E"/>
    <w:rsid w:val="001E7955"/>
    <w:rsid w:val="001F5C81"/>
    <w:rsid w:val="00233D25"/>
    <w:rsid w:val="00285497"/>
    <w:rsid w:val="002933F1"/>
    <w:rsid w:val="002E1B52"/>
    <w:rsid w:val="002F41E6"/>
    <w:rsid w:val="00301782"/>
    <w:rsid w:val="003063E3"/>
    <w:rsid w:val="00306C86"/>
    <w:rsid w:val="00311DC7"/>
    <w:rsid w:val="00344034"/>
    <w:rsid w:val="003476C5"/>
    <w:rsid w:val="00361865"/>
    <w:rsid w:val="00392CED"/>
    <w:rsid w:val="003B6270"/>
    <w:rsid w:val="003C7E98"/>
    <w:rsid w:val="003D365A"/>
    <w:rsid w:val="003E4608"/>
    <w:rsid w:val="003F0D4A"/>
    <w:rsid w:val="00424069"/>
    <w:rsid w:val="004428B7"/>
    <w:rsid w:val="00452D23"/>
    <w:rsid w:val="0047194F"/>
    <w:rsid w:val="00476481"/>
    <w:rsid w:val="00481BFB"/>
    <w:rsid w:val="00482116"/>
    <w:rsid w:val="004C54D8"/>
    <w:rsid w:val="004E34EE"/>
    <w:rsid w:val="004F79C4"/>
    <w:rsid w:val="0051542F"/>
    <w:rsid w:val="005357F1"/>
    <w:rsid w:val="00577897"/>
    <w:rsid w:val="0059214B"/>
    <w:rsid w:val="005A765D"/>
    <w:rsid w:val="00623602"/>
    <w:rsid w:val="00651D67"/>
    <w:rsid w:val="0065379B"/>
    <w:rsid w:val="00670917"/>
    <w:rsid w:val="00690309"/>
    <w:rsid w:val="006916F8"/>
    <w:rsid w:val="006B369C"/>
    <w:rsid w:val="006C0B6E"/>
    <w:rsid w:val="00707943"/>
    <w:rsid w:val="00721030"/>
    <w:rsid w:val="00761F11"/>
    <w:rsid w:val="00770DF2"/>
    <w:rsid w:val="00772BCE"/>
    <w:rsid w:val="007B1C0F"/>
    <w:rsid w:val="007D5A36"/>
    <w:rsid w:val="00815F1C"/>
    <w:rsid w:val="00816F58"/>
    <w:rsid w:val="008176EC"/>
    <w:rsid w:val="00826257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1451"/>
    <w:rsid w:val="009F345D"/>
    <w:rsid w:val="00A2415A"/>
    <w:rsid w:val="00A33BF5"/>
    <w:rsid w:val="00AA28FC"/>
    <w:rsid w:val="00AC604F"/>
    <w:rsid w:val="00AE0A0E"/>
    <w:rsid w:val="00AE76FA"/>
    <w:rsid w:val="00B02946"/>
    <w:rsid w:val="00B3713D"/>
    <w:rsid w:val="00B37564"/>
    <w:rsid w:val="00B4092F"/>
    <w:rsid w:val="00B67744"/>
    <w:rsid w:val="00B7736D"/>
    <w:rsid w:val="00B8194B"/>
    <w:rsid w:val="00BB2E14"/>
    <w:rsid w:val="00BC2E0F"/>
    <w:rsid w:val="00C00A13"/>
    <w:rsid w:val="00C01817"/>
    <w:rsid w:val="00C03041"/>
    <w:rsid w:val="00C41F09"/>
    <w:rsid w:val="00C96E20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91926"/>
    <w:rsid w:val="00E9383C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20855"/>
    <w:rsid w:val="00F76B55"/>
    <w:rsid w:val="00FA1034"/>
    <w:rsid w:val="00FC6BAA"/>
    <w:rsid w:val="00FD5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