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FE306E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306E">
        <w:rPr>
          <w:rFonts w:ascii="Times New Roman" w:eastAsia="Times New Roman" w:hAnsi="Times New Roman" w:cs="Times New Roman"/>
          <w:b/>
          <w:sz w:val="25"/>
          <w:szCs w:val="25"/>
        </w:rPr>
        <w:t>Дело №5-</w:t>
      </w:r>
      <w:r w:rsidRPr="00FE306E" w:rsidR="00817B82">
        <w:rPr>
          <w:rFonts w:ascii="Times New Roman" w:eastAsia="Times New Roman" w:hAnsi="Times New Roman" w:cs="Times New Roman"/>
          <w:b/>
          <w:sz w:val="25"/>
          <w:szCs w:val="25"/>
        </w:rPr>
        <w:t>62</w:t>
      </w:r>
      <w:r w:rsidRPr="00FE306E">
        <w:rPr>
          <w:rFonts w:ascii="Times New Roman" w:eastAsia="Times New Roman" w:hAnsi="Times New Roman" w:cs="Times New Roman"/>
          <w:b/>
          <w:sz w:val="25"/>
          <w:szCs w:val="25"/>
        </w:rPr>
        <w:t>-</w:t>
      </w:r>
      <w:r w:rsidRPr="00FE306E" w:rsidR="000327E4">
        <w:rPr>
          <w:rFonts w:ascii="Times New Roman" w:eastAsia="Times New Roman" w:hAnsi="Times New Roman" w:cs="Times New Roman"/>
          <w:b/>
          <w:sz w:val="25"/>
          <w:szCs w:val="25"/>
        </w:rPr>
        <w:t>467</w:t>
      </w:r>
      <w:r w:rsidRPr="00FE306E">
        <w:rPr>
          <w:rFonts w:ascii="Times New Roman" w:eastAsia="Times New Roman" w:hAnsi="Times New Roman" w:cs="Times New Roman"/>
          <w:b/>
          <w:sz w:val="25"/>
          <w:szCs w:val="25"/>
        </w:rPr>
        <w:t>/20</w:t>
      </w:r>
      <w:r w:rsidRPr="00FE306E" w:rsidR="00EC60E3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Pr="00FE306E" w:rsidR="00817B82">
        <w:rPr>
          <w:rFonts w:ascii="Times New Roman" w:eastAsia="Times New Roman" w:hAnsi="Times New Roman" w:cs="Times New Roman"/>
          <w:b/>
          <w:sz w:val="25"/>
          <w:szCs w:val="25"/>
        </w:rPr>
        <w:t>2</w:t>
      </w:r>
    </w:p>
    <w:p w:rsidR="00A40AEA" w:rsidRPr="00E338EE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FE306E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FE306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30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FE306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FE306E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>15 ноября</w:t>
      </w:r>
      <w:r w:rsidRPr="00FE306E" w:rsidR="00817B8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E306E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E306E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E306E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4412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E306E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B364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E306E" w:rsidR="00DB42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306E" w:rsidR="00B364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E306E" w:rsidR="00583C2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E306E" w:rsidR="00E338E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E306E" w:rsid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E338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FE306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B82" w:rsidRPr="00FE306E" w:rsidP="000327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FE306E" w:rsidR="00A40AEA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306E" w:rsidR="00A40AEA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306E" w:rsidR="00A40AEA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</w:t>
      </w:r>
      <w:r w:rsidRPr="00FE306E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FE306E" w:rsidR="00A40AEA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FE306E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7E4" w:rsidRPr="00FE306E" w:rsidP="00817B8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>.В. (данные изъяты)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0AEA" w:rsidRPr="00FE306E" w:rsidP="00032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306E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4B45FF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E306E" w:rsidR="004B45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EC60E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FE306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620D4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E306E" w:rsidR="00EB3B60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306E" w:rsidR="00EB3B6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FE306E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306E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минут на а/д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FE306E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C754F3"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E306E" w:rsidR="00C754F3"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E306E" w:rsidR="00F0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 xml:space="preserve">допустил выезд на полосу, предназначенного для встречного движения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обгон запрещён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306E" w:rsidR="00352574"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 w:rsidRPr="00FE306E" w:rsidR="00352574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306E" w:rsidR="00F36D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06E" w:rsidR="00352574">
        <w:rPr>
          <w:rFonts w:ascii="Times New Roman" w:eastAsia="Times New Roman" w:hAnsi="Times New Roman" w:cs="Times New Roman"/>
          <w:sz w:val="28"/>
          <w:szCs w:val="28"/>
        </w:rPr>
        <w:t xml:space="preserve"> 1.3 ПДД РФ</w:t>
      </w:r>
      <w:r w:rsidRPr="00FE306E" w:rsidR="00C754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660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FE306E" w:rsidR="0027224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FE306E" w:rsidR="0027224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FE306E" w:rsidR="00D861D2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E306E" w:rsidR="002722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не явился, </w:t>
      </w:r>
      <w:r w:rsidRPr="00FE306E" w:rsidR="002722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извещён</w:t>
      </w:r>
      <w:r w:rsidRPr="00FE306E" w:rsidR="0027224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надлежаще, о причине не явки суду не сообщил, не просил отложить рассмотрение дела</w:t>
      </w:r>
      <w:r w:rsidRPr="00FE306E" w:rsidR="00D861D2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E620D4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материалы дела,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судья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приходит к </w:t>
      </w:r>
      <w:r w:rsidRPr="00FE306E" w:rsidR="0027224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5033" w:rsidRPr="00FE306E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E306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 КоАП</w:t>
        </w:r>
      </w:hyperlink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A9370F" w:rsidRPr="00FE306E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617660" w:rsidRPr="00FE306E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представленными суду доказательствами, а именно:</w:t>
      </w:r>
      <w:r w:rsidRPr="00FE306E" w:rsidR="00F0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протоколом об а</w:t>
      </w:r>
      <w:r w:rsidRPr="00FE306E" w:rsidR="00725033"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 w:rsidRPr="00FE306E" w:rsidR="00817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E306E" w:rsidR="00817B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рапортом инспектора ДПС Дубенко М.А.; видеозаписью правонарушения;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A9370F">
        <w:rPr>
          <w:rFonts w:ascii="Times New Roman" w:eastAsia="Times New Roman" w:hAnsi="Times New Roman" w:cs="Times New Roman"/>
          <w:sz w:val="28"/>
          <w:szCs w:val="28"/>
        </w:rPr>
        <w:t xml:space="preserve">схемой </w:t>
      </w:r>
      <w:r w:rsidRPr="00FE306E" w:rsidR="00817B82">
        <w:rPr>
          <w:rFonts w:ascii="Times New Roman" w:eastAsia="Times New Roman" w:hAnsi="Times New Roman" w:cs="Times New Roman"/>
          <w:sz w:val="28"/>
          <w:szCs w:val="28"/>
        </w:rPr>
        <w:t>дислокации дорожных знаков на указанном участке дороги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660" w:rsidRPr="00FE306E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виновность 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44129C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E306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306E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44129C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ств дл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принятия законного и обоснованного решения. Суд доверяет изложенн</w:t>
      </w:r>
      <w:r w:rsidRPr="00FE306E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протоколе</w:t>
      </w:r>
      <w:r w:rsidRPr="00FE306E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обстоятельствам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 совершения, тяжесть содеянного,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обстоятельства, отягчающие и смягчающие административную ответственность. </w:t>
      </w:r>
    </w:p>
    <w:p w:rsidR="000307EF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</w:t>
      </w:r>
      <w:r w:rsidRPr="00FE306E" w:rsid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административную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 w:rsidRPr="00FE306E" w:rsidR="0027224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</w:t>
      </w:r>
    </w:p>
    <w:p w:rsidR="00FE306E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Отягчающим административную ответственность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Раджабова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обстоятельством, следует считать повторное совершение в течение года однородного правонарушения. </w:t>
      </w:r>
    </w:p>
    <w:p w:rsidR="00FE306E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конкретного наказания суд учитывает характер совершенного правонарушения, объектом которого является безопасность дорожного движения, обстоятельства его совершения, личность виновного, который ранее неоднократно привлекался к административной ответственности по 12 гл. КоАП РФ, опасность совершенного маневра для окружающих, и считает необходимым назначить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Тонояну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К.В. наказание в виде лишения права управления транспортными средствами </w:t>
      </w:r>
      <w:r w:rsidRPr="00FE306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сроком на 4 месяца</w:t>
      </w:r>
      <w:r w:rsidRPr="00FE306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ранее назначенные наказания в виде штрафов воспитательного воздействия на него не оказали, он продолжает совершать правонарушения.</w:t>
      </w:r>
    </w:p>
    <w:p w:rsidR="00A40AEA" w:rsidRPr="00FE306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29.9-29.11</w:t>
      </w:r>
      <w:r w:rsidRPr="00FE306E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E306E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FE306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0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E306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27224A" w:rsidRPr="00FE306E" w:rsidP="002722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751F82" w:rsidR="0075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F8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E306E" w:rsidR="000307E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FE306E" w:rsidR="00AB5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306E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FE306E" w:rsidR="0044129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E306E" w:rsidR="008368A4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E306E" w:rsidR="008368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306E" w:rsidR="00441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306E" w:rsidR="008368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06E" w:rsidR="0044129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6E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 w:rsidRPr="00FE306E" w:rsidR="0044129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сроком на 4 (четыре) месяца</w:t>
      </w:r>
      <w:r w:rsidRPr="00FE306E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24A" w:rsidRPr="00FE306E" w:rsidP="00FE30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Раджабову</w:t>
      </w:r>
      <w:r w:rsidRP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И.В., что в соответствии со ст.32.7 КоАП РФ, </w:t>
      </w:r>
      <w:r w:rsidRPr="00FE306E" w:rsidR="00FE306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E306E">
        <w:rPr>
          <w:rFonts w:ascii="Times New Roman" w:eastAsia="Times New Roman" w:hAnsi="Times New Roman" w:cs="Times New Roman"/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E306E" w:rsidRPr="00FE306E" w:rsidP="00FE306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 </w:t>
      </w:r>
      <w:r w:rsidRPr="00FE306E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срок</w:t>
      </w:r>
      <w:r w:rsidRPr="00FE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E306E" w:rsidRPr="00FE306E" w:rsidP="00FE306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 </w:t>
      </w:r>
      <w:r w:rsidRPr="00FE306E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срок </w:t>
      </w:r>
      <w:r w:rsidRPr="00FE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лишения специального права прерывается. </w:t>
      </w:r>
      <w:r w:rsidRPr="00FE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 </w:t>
      </w:r>
      <w:r w:rsidRPr="00FE306E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срока </w:t>
      </w:r>
      <w:r w:rsidRPr="00FE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15C4E" w:rsidRPr="00FE306E" w:rsidP="00FE30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306E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FE306E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FE306E" w:rsidR="0027224A">
        <w:rPr>
          <w:rFonts w:ascii="Times New Roman" w:hAnsi="Times New Roman" w:cs="Times New Roman"/>
          <w:sz w:val="28"/>
          <w:szCs w:val="28"/>
        </w:rPr>
        <w:t>,</w:t>
      </w:r>
      <w:r w:rsidRPr="00FE30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FE306E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FE306E"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A40AEA" w:rsidRPr="00FE306E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FE306E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6E">
        <w:rPr>
          <w:rFonts w:ascii="Times New Roman" w:hAnsi="Times New Roman" w:cs="Times New Roman"/>
          <w:sz w:val="28"/>
          <w:szCs w:val="28"/>
        </w:rPr>
        <w:t>И.о</w:t>
      </w:r>
      <w:r w:rsidRPr="00FE306E">
        <w:rPr>
          <w:rFonts w:ascii="Times New Roman" w:hAnsi="Times New Roman" w:cs="Times New Roman"/>
          <w:sz w:val="28"/>
          <w:szCs w:val="28"/>
        </w:rPr>
        <w:t xml:space="preserve">. мирового судьи </w:t>
      </w:r>
      <w:r w:rsidRPr="00FE306E" w:rsidR="00E15C4E">
        <w:rPr>
          <w:rFonts w:ascii="Times New Roman" w:hAnsi="Times New Roman" w:cs="Times New Roman"/>
          <w:sz w:val="28"/>
          <w:szCs w:val="28"/>
        </w:rPr>
        <w:t xml:space="preserve">     </w:t>
      </w:r>
      <w:r w:rsidRPr="00FE306E" w:rsidR="0044129C">
        <w:rPr>
          <w:rFonts w:ascii="Times New Roman" w:hAnsi="Times New Roman" w:cs="Times New Roman"/>
          <w:sz w:val="28"/>
          <w:szCs w:val="28"/>
        </w:rPr>
        <w:t xml:space="preserve">    </w:t>
      </w:r>
      <w:r w:rsidRPr="00FE306E" w:rsidR="00B364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306E" w:rsidR="00FE30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306E" w:rsidR="00B364C1">
        <w:rPr>
          <w:rFonts w:ascii="Times New Roman" w:hAnsi="Times New Roman" w:cs="Times New Roman"/>
          <w:sz w:val="28"/>
          <w:szCs w:val="28"/>
        </w:rPr>
        <w:t xml:space="preserve">  </w:t>
      </w:r>
      <w:r w:rsidRPr="00FE306E" w:rsidR="00583C24">
        <w:rPr>
          <w:rFonts w:ascii="Times New Roman" w:hAnsi="Times New Roman" w:cs="Times New Roman"/>
          <w:sz w:val="28"/>
          <w:szCs w:val="28"/>
        </w:rPr>
        <w:t xml:space="preserve"> </w:t>
      </w:r>
      <w:r w:rsidRPr="00FE306E" w:rsidR="00B364C1">
        <w:rPr>
          <w:rFonts w:ascii="Times New Roman" w:hAnsi="Times New Roman" w:cs="Times New Roman"/>
          <w:sz w:val="28"/>
          <w:szCs w:val="28"/>
        </w:rPr>
        <w:t xml:space="preserve"> </w:t>
      </w:r>
      <w:r w:rsidRPr="00FE306E" w:rsidR="00E15C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306E" w:rsidR="00941C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306E" w:rsidR="00E15C4E">
        <w:rPr>
          <w:rFonts w:ascii="Times New Roman" w:hAnsi="Times New Roman" w:cs="Times New Roman"/>
          <w:sz w:val="28"/>
          <w:szCs w:val="28"/>
        </w:rPr>
        <w:t xml:space="preserve">            А.А. Кулунчаков</w:t>
      </w:r>
    </w:p>
    <w:sectPr w:rsidSect="00FE306E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307EF"/>
    <w:rsid w:val="000327E4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659F4"/>
    <w:rsid w:val="0027224A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71AEF"/>
    <w:rsid w:val="00473DB6"/>
    <w:rsid w:val="0048552A"/>
    <w:rsid w:val="004860C5"/>
    <w:rsid w:val="004A2004"/>
    <w:rsid w:val="004A654E"/>
    <w:rsid w:val="004B45FF"/>
    <w:rsid w:val="00513A0C"/>
    <w:rsid w:val="00516EFE"/>
    <w:rsid w:val="00557676"/>
    <w:rsid w:val="00583C24"/>
    <w:rsid w:val="00585D7E"/>
    <w:rsid w:val="005B2CB2"/>
    <w:rsid w:val="005B461E"/>
    <w:rsid w:val="005F6626"/>
    <w:rsid w:val="00612897"/>
    <w:rsid w:val="00617660"/>
    <w:rsid w:val="00641773"/>
    <w:rsid w:val="00646959"/>
    <w:rsid w:val="00705143"/>
    <w:rsid w:val="007159F4"/>
    <w:rsid w:val="00716B91"/>
    <w:rsid w:val="00725033"/>
    <w:rsid w:val="00751F82"/>
    <w:rsid w:val="0078781E"/>
    <w:rsid w:val="007B3C67"/>
    <w:rsid w:val="007D7EED"/>
    <w:rsid w:val="008021F1"/>
    <w:rsid w:val="00817B82"/>
    <w:rsid w:val="00830C3A"/>
    <w:rsid w:val="008368A4"/>
    <w:rsid w:val="008667F7"/>
    <w:rsid w:val="00881471"/>
    <w:rsid w:val="0091113A"/>
    <w:rsid w:val="00911585"/>
    <w:rsid w:val="00941C74"/>
    <w:rsid w:val="00980ECA"/>
    <w:rsid w:val="009D59C2"/>
    <w:rsid w:val="009E382B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A54F6"/>
    <w:rsid w:val="00BB4111"/>
    <w:rsid w:val="00C754F3"/>
    <w:rsid w:val="00CB0608"/>
    <w:rsid w:val="00CB1DA1"/>
    <w:rsid w:val="00D12B87"/>
    <w:rsid w:val="00D15428"/>
    <w:rsid w:val="00D32B1D"/>
    <w:rsid w:val="00D83EE9"/>
    <w:rsid w:val="00D861D2"/>
    <w:rsid w:val="00D91E5D"/>
    <w:rsid w:val="00DB429D"/>
    <w:rsid w:val="00DC3337"/>
    <w:rsid w:val="00E007FB"/>
    <w:rsid w:val="00E15C4E"/>
    <w:rsid w:val="00E338EE"/>
    <w:rsid w:val="00E37ABE"/>
    <w:rsid w:val="00E620D4"/>
    <w:rsid w:val="00E62288"/>
    <w:rsid w:val="00E85389"/>
    <w:rsid w:val="00EB3B60"/>
    <w:rsid w:val="00EC60E3"/>
    <w:rsid w:val="00F058BD"/>
    <w:rsid w:val="00F16AD5"/>
    <w:rsid w:val="00F36D35"/>
    <w:rsid w:val="00F43B1F"/>
    <w:rsid w:val="00FD5DA4"/>
    <w:rsid w:val="00FE306E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E3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39713-7D20-4852-9A33-4B5FD638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