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00B3" w:rsidRPr="00703F5A" w:rsidP="009F100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D65FAB">
        <w:rPr>
          <w:sz w:val="28"/>
          <w:szCs w:val="28"/>
        </w:rPr>
        <w:t>4</w:t>
      </w:r>
      <w:r w:rsidR="00456603">
        <w:rPr>
          <w:sz w:val="28"/>
          <w:szCs w:val="28"/>
        </w:rPr>
        <w:t>8</w:t>
      </w:r>
      <w:r w:rsidR="00832E94">
        <w:rPr>
          <w:sz w:val="28"/>
          <w:szCs w:val="28"/>
        </w:rPr>
        <w:t>1</w:t>
      </w:r>
      <w:r w:rsidRPr="00703F5A">
        <w:rPr>
          <w:sz w:val="28"/>
          <w:szCs w:val="28"/>
        </w:rPr>
        <w:t>/201</w:t>
      </w:r>
      <w:r w:rsidR="004B617D">
        <w:rPr>
          <w:sz w:val="28"/>
          <w:szCs w:val="28"/>
        </w:rPr>
        <w:t>8</w:t>
      </w:r>
    </w:p>
    <w:p w:rsidR="00B400B3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D61D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октября</w:t>
      </w:r>
      <w:r w:rsidR="004B617D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5C63C1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="00164191">
        <w:rPr>
          <w:sz w:val="28"/>
          <w:szCs w:val="28"/>
        </w:rPr>
        <w:t xml:space="preserve"> 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административный материал, поступивший из</w:t>
      </w:r>
      <w:r w:rsidRPr="005C63C1" w:rsidR="00AC645D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605480">
        <w:rPr>
          <w:sz w:val="28"/>
          <w:szCs w:val="28"/>
        </w:rPr>
        <w:t>,</w:t>
      </w:r>
      <w:r w:rsidRPr="005C63C1">
        <w:rPr>
          <w:sz w:val="28"/>
          <w:szCs w:val="28"/>
        </w:rPr>
        <w:t xml:space="preserve">  о привлечении к административной ответственности</w:t>
      </w:r>
      <w:r w:rsidR="00605480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P="00BF57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Пархоменко В</w:t>
            </w:r>
            <w:r w:rsidR="00BF57AA">
              <w:rPr>
                <w:sz w:val="28"/>
                <w:szCs w:val="28"/>
              </w:rPr>
              <w:t>.А. (данные изъяты)</w:t>
            </w:r>
            <w:r w:rsidR="00DD61D8">
              <w:rPr>
                <w:sz w:val="28"/>
                <w:szCs w:val="28"/>
              </w:rPr>
              <w:t xml:space="preserve"> года рождения, уроженку</w:t>
            </w:r>
            <w:r>
              <w:rPr>
                <w:sz w:val="28"/>
                <w:szCs w:val="28"/>
              </w:rPr>
              <w:t xml:space="preserve"> с. </w:t>
            </w:r>
            <w:r w:rsidR="00BF57AA">
              <w:rPr>
                <w:sz w:val="28"/>
                <w:szCs w:val="28"/>
              </w:rPr>
              <w:t>(данные изъяты)</w:t>
            </w:r>
            <w:r w:rsidR="00DD61D8">
              <w:rPr>
                <w:sz w:val="28"/>
                <w:szCs w:val="28"/>
              </w:rPr>
              <w:t xml:space="preserve">, работающей </w:t>
            </w:r>
            <w:r w:rsidR="00BF57AA">
              <w:rPr>
                <w:sz w:val="28"/>
                <w:szCs w:val="28"/>
              </w:rPr>
              <w:t xml:space="preserve"> (данные изъяты)</w:t>
            </w:r>
            <w:r w:rsidR="00DD61D8">
              <w:rPr>
                <w:sz w:val="28"/>
                <w:szCs w:val="28"/>
              </w:rPr>
              <w:t xml:space="preserve">, юридический адрес: </w:t>
            </w:r>
            <w:r w:rsidR="00BF57AA">
              <w:rPr>
                <w:sz w:val="28"/>
                <w:szCs w:val="28"/>
              </w:rPr>
              <w:t>(данные изъяты)</w:t>
            </w:r>
            <w:r w:rsidR="00DD61D8">
              <w:rPr>
                <w:sz w:val="28"/>
                <w:szCs w:val="28"/>
              </w:rPr>
              <w:t xml:space="preserve">, зарегистрированной и проживающей по адресу: </w:t>
            </w:r>
            <w:r w:rsidR="00BF57AA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</w:t>
      </w:r>
      <w:r w:rsidR="00D65FAB">
        <w:rPr>
          <w:sz w:val="28"/>
          <w:szCs w:val="28"/>
        </w:rPr>
        <w:t>ать</w:t>
      </w:r>
      <w:r w:rsidR="0025419A">
        <w:rPr>
          <w:sz w:val="28"/>
          <w:szCs w:val="28"/>
        </w:rPr>
        <w:t>ёй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 xml:space="preserve">декса РФ об административных правонарушениях, </w:t>
      </w:r>
      <w:r w:rsidR="009F100C">
        <w:rPr>
          <w:sz w:val="28"/>
          <w:szCs w:val="28"/>
        </w:rPr>
        <w:t xml:space="preserve">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B400B3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BF57AA">
        <w:rPr>
          <w:sz w:val="28"/>
          <w:szCs w:val="28"/>
        </w:rPr>
        <w:t xml:space="preserve"> (данные изъяты)</w:t>
      </w:r>
      <w:r w:rsidR="00605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F57AA">
        <w:rPr>
          <w:sz w:val="28"/>
          <w:szCs w:val="28"/>
        </w:rPr>
        <w:t xml:space="preserve"> (данные изъяты</w:t>
      </w:r>
      <w:r w:rsidR="00BF57AA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BA3981">
        <w:rPr>
          <w:sz w:val="28"/>
          <w:szCs w:val="28"/>
        </w:rPr>
        <w:t xml:space="preserve"> </w:t>
      </w:r>
      <w:r w:rsidR="00456603">
        <w:rPr>
          <w:sz w:val="28"/>
          <w:szCs w:val="28"/>
        </w:rPr>
        <w:t>Пархоменко В.А</w:t>
      </w:r>
      <w:r w:rsidR="00D65FAB">
        <w:rPr>
          <w:sz w:val="28"/>
          <w:szCs w:val="28"/>
        </w:rPr>
        <w:t>.</w:t>
      </w:r>
      <w:r w:rsidR="008C0616">
        <w:rPr>
          <w:sz w:val="28"/>
          <w:szCs w:val="28"/>
        </w:rPr>
        <w:t>, я</w:t>
      </w:r>
      <w:r w:rsidRPr="00B96D6D">
        <w:rPr>
          <w:sz w:val="28"/>
          <w:szCs w:val="28"/>
        </w:rPr>
        <w:t>вляясь</w:t>
      </w:r>
      <w:r w:rsidRPr="00243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лицом </w:t>
      </w:r>
      <w:r w:rsidR="00605480">
        <w:rPr>
          <w:sz w:val="28"/>
          <w:szCs w:val="28"/>
        </w:rPr>
        <w:t>–</w:t>
      </w:r>
      <w:r w:rsidR="00D65FAB">
        <w:rPr>
          <w:sz w:val="28"/>
          <w:szCs w:val="28"/>
        </w:rPr>
        <w:t xml:space="preserve"> </w:t>
      </w:r>
      <w:r w:rsidR="00BF57AA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, </w:t>
      </w:r>
      <w:r w:rsidR="00D2793D">
        <w:rPr>
          <w:sz w:val="28"/>
          <w:szCs w:val="28"/>
        </w:rPr>
        <w:t>не исполнил</w:t>
      </w:r>
      <w:r w:rsidR="007F4A29">
        <w:rPr>
          <w:sz w:val="28"/>
          <w:szCs w:val="28"/>
        </w:rPr>
        <w:t>а</w:t>
      </w:r>
      <w:r w:rsidR="00D2793D">
        <w:rPr>
          <w:sz w:val="28"/>
          <w:szCs w:val="28"/>
        </w:rPr>
        <w:t xml:space="preserve"> обязанность по</w:t>
      </w:r>
      <w:r w:rsidR="00D65FAB">
        <w:rPr>
          <w:sz w:val="28"/>
          <w:szCs w:val="28"/>
        </w:rPr>
        <w:t xml:space="preserve"> своевременному </w:t>
      </w:r>
      <w:r w:rsidR="00D2793D">
        <w:rPr>
          <w:sz w:val="28"/>
          <w:szCs w:val="28"/>
        </w:rPr>
        <w:t xml:space="preserve"> предоставлению</w:t>
      </w:r>
      <w:r w:rsidR="002E2FC3">
        <w:rPr>
          <w:sz w:val="28"/>
          <w:szCs w:val="28"/>
        </w:rPr>
        <w:t xml:space="preserve"> в</w:t>
      </w:r>
      <w:r w:rsidR="00D65FAB">
        <w:rPr>
          <w:sz w:val="28"/>
          <w:szCs w:val="28"/>
        </w:rPr>
        <w:t xml:space="preserve"> налоговый орган</w:t>
      </w:r>
      <w:r w:rsidR="00832E94">
        <w:rPr>
          <w:sz w:val="28"/>
          <w:szCs w:val="28"/>
        </w:rPr>
        <w:t xml:space="preserve"> Расчет по страховым взносам за </w:t>
      </w:r>
      <w:r w:rsidR="00BF57AA">
        <w:rPr>
          <w:sz w:val="28"/>
          <w:szCs w:val="28"/>
        </w:rPr>
        <w:t xml:space="preserve"> (данные изъяты) </w:t>
      </w:r>
      <w:r w:rsidR="00832E94">
        <w:rPr>
          <w:sz w:val="28"/>
          <w:szCs w:val="28"/>
        </w:rPr>
        <w:t>год</w:t>
      </w:r>
      <w:r w:rsidR="00BD1180">
        <w:rPr>
          <w:sz w:val="28"/>
          <w:szCs w:val="28"/>
        </w:rPr>
        <w:t xml:space="preserve">, последний срок  предоставления Расчета по страховым взносам за </w:t>
      </w:r>
      <w:r w:rsidR="00BF57AA">
        <w:rPr>
          <w:sz w:val="28"/>
          <w:szCs w:val="28"/>
        </w:rPr>
        <w:t xml:space="preserve"> (данные изъяты)</w:t>
      </w:r>
      <w:r w:rsidR="00BD1180">
        <w:rPr>
          <w:sz w:val="28"/>
          <w:szCs w:val="28"/>
        </w:rPr>
        <w:t xml:space="preserve"> год является </w:t>
      </w:r>
      <w:r w:rsidR="00BF57AA">
        <w:rPr>
          <w:sz w:val="28"/>
          <w:szCs w:val="28"/>
        </w:rPr>
        <w:t xml:space="preserve"> (данные изъяты)</w:t>
      </w:r>
      <w:r w:rsidR="00BD1180">
        <w:rPr>
          <w:sz w:val="28"/>
          <w:szCs w:val="28"/>
        </w:rPr>
        <w:t xml:space="preserve">года, обязанность по  предоставлению расчета  по страховым взносам.  Фактически </w:t>
      </w:r>
      <w:r w:rsidR="00BF57AA">
        <w:rPr>
          <w:sz w:val="28"/>
          <w:szCs w:val="28"/>
        </w:rPr>
        <w:t xml:space="preserve"> (данные изъяты)</w:t>
      </w:r>
      <w:r w:rsidRPr="00BD1180" w:rsidR="00BD1180">
        <w:rPr>
          <w:sz w:val="28"/>
          <w:szCs w:val="28"/>
        </w:rPr>
        <w:t xml:space="preserve"> </w:t>
      </w:r>
      <w:r w:rsidR="00BD1180">
        <w:rPr>
          <w:sz w:val="28"/>
          <w:szCs w:val="28"/>
        </w:rPr>
        <w:t xml:space="preserve">Пархоменко В.А. </w:t>
      </w:r>
      <w:r w:rsidR="00832E94">
        <w:rPr>
          <w:sz w:val="28"/>
          <w:szCs w:val="28"/>
        </w:rPr>
        <w:t xml:space="preserve">Расчет представлен в налоговый орган на бумажном носителе </w:t>
      </w:r>
      <w:r w:rsidR="00BF57AA">
        <w:rPr>
          <w:sz w:val="28"/>
          <w:szCs w:val="28"/>
        </w:rPr>
        <w:t xml:space="preserve"> (данные изъяты) </w:t>
      </w:r>
      <w:r w:rsidR="00832E94">
        <w:rPr>
          <w:sz w:val="28"/>
          <w:szCs w:val="28"/>
        </w:rPr>
        <w:t>года</w:t>
      </w:r>
      <w:r w:rsidR="00BA3981">
        <w:rPr>
          <w:sz w:val="28"/>
          <w:szCs w:val="28"/>
        </w:rPr>
        <w:t xml:space="preserve">, </w:t>
      </w:r>
      <w:r w:rsidR="00D2793D">
        <w:rPr>
          <w:sz w:val="28"/>
          <w:szCs w:val="28"/>
        </w:rPr>
        <w:t xml:space="preserve">что является нарушением п. </w:t>
      </w:r>
      <w:r w:rsidR="00BD1180">
        <w:rPr>
          <w:sz w:val="28"/>
          <w:szCs w:val="28"/>
        </w:rPr>
        <w:t>7</w:t>
      </w:r>
      <w:r w:rsidR="00D2793D">
        <w:rPr>
          <w:sz w:val="28"/>
          <w:szCs w:val="28"/>
        </w:rPr>
        <w:t xml:space="preserve"> ст. </w:t>
      </w:r>
      <w:r w:rsidR="00BD1180">
        <w:rPr>
          <w:sz w:val="28"/>
          <w:szCs w:val="28"/>
        </w:rPr>
        <w:t>431</w:t>
      </w:r>
      <w:r w:rsidR="00613297"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>Налогового кодекса Российской Федерации и влечет за собой административную ответственность, предусмотренную ст. 15.</w:t>
      </w:r>
      <w:r w:rsidR="0025419A">
        <w:rPr>
          <w:sz w:val="28"/>
          <w:szCs w:val="28"/>
        </w:rPr>
        <w:t>5</w:t>
      </w:r>
      <w:r w:rsidR="00D2793D">
        <w:rPr>
          <w:sz w:val="28"/>
          <w:szCs w:val="28"/>
        </w:rPr>
        <w:t xml:space="preserve"> Кодекса </w:t>
      </w:r>
      <w:r w:rsidR="00BA3981">
        <w:rPr>
          <w:sz w:val="28"/>
          <w:szCs w:val="28"/>
        </w:rPr>
        <w:t>о</w:t>
      </w:r>
      <w:r w:rsidR="00D2793D">
        <w:rPr>
          <w:sz w:val="28"/>
          <w:szCs w:val="28"/>
        </w:rPr>
        <w:t>б административных правонарушениях</w:t>
      </w:r>
      <w:r w:rsidR="00BA3981">
        <w:rPr>
          <w:sz w:val="28"/>
          <w:szCs w:val="28"/>
        </w:rPr>
        <w:t xml:space="preserve"> Российской Федерации</w:t>
      </w:r>
      <w:r w:rsidR="00D2793D">
        <w:rPr>
          <w:sz w:val="28"/>
          <w:szCs w:val="28"/>
        </w:rPr>
        <w:t>.</w:t>
      </w:r>
    </w:p>
    <w:p w:rsidR="00456603" w:rsidP="004566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Пархоменко В.А. в судебном заседании вину в совершении административного правонарушения признала и пояснила,  что </w:t>
      </w:r>
      <w:r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BF57AA">
        <w:rPr>
          <w:sz w:val="28"/>
          <w:szCs w:val="28"/>
        </w:rPr>
        <w:t xml:space="preserve"> (</w:t>
      </w:r>
      <w:r w:rsidR="00BF57AA">
        <w:rPr>
          <w:sz w:val="28"/>
          <w:szCs w:val="28"/>
        </w:rPr>
        <w:t>данные</w:t>
      </w:r>
      <w:r w:rsidR="00BF57AA"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и Финансово-хозяйственным фондом заключен договор на  осуществление  бухгалтерского учета о деятельности предприятия, и она, как руководитель не имела  возможности их контролировать. Просила назначить минимальное наказание.</w:t>
      </w:r>
    </w:p>
    <w:p w:rsidR="00456603" w:rsidP="004566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Выслушав  пояснения лица  привлекаемого к административной ответственности Пархоменко В.А., 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BD1180" w:rsidP="004566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Согласно пп.1 п. 1 ст. 419 </w:t>
      </w:r>
      <w:r>
        <w:rPr>
          <w:sz w:val="28"/>
          <w:szCs w:val="28"/>
        </w:rPr>
        <w:t>Налогового кодекса Российской Федерации плательщиками страховых взносов  признаются лица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производящие выплаты  и иные вознаграждения  физическими  лицами (организациями).</w:t>
      </w:r>
    </w:p>
    <w:p w:rsidR="00BD1180" w:rsidP="00BD11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пункта 7 статьи 431 Налогового кодекса Российской Федерации плательщики, указанные в подпункте 1 пункта 1 статьи 419 Налогового кодекса РФ (за исключением физических лиц, производящих выплаты, указанные подпункте 3 пункта 3 статьи 419 НК РФ), предоставляют расчет по страховым взносам не позднее 30 числа месяца, следующего за расчетным (отчетным периодом), в налоговый орган по месту нахождения организации и по</w:t>
      </w:r>
      <w:r>
        <w:rPr>
          <w:sz w:val="28"/>
          <w:szCs w:val="28"/>
        </w:rPr>
        <w:t xml:space="preserve">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BD1180" w:rsidP="00BD11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пунктом </w:t>
      </w:r>
      <w:r w:rsidR="00D654E5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423 Налогового кодекса Российской Федерации </w:t>
      </w:r>
      <w:r w:rsidR="00D654E5">
        <w:rPr>
          <w:sz w:val="28"/>
          <w:szCs w:val="28"/>
        </w:rPr>
        <w:t xml:space="preserve">расчетным </w:t>
      </w:r>
      <w:r>
        <w:rPr>
          <w:sz w:val="28"/>
          <w:szCs w:val="28"/>
        </w:rPr>
        <w:t xml:space="preserve"> период</w:t>
      </w:r>
      <w:r w:rsidR="00D654E5">
        <w:rPr>
          <w:sz w:val="28"/>
          <w:szCs w:val="28"/>
        </w:rPr>
        <w:t>ом</w:t>
      </w:r>
      <w:r>
        <w:rPr>
          <w:sz w:val="28"/>
          <w:szCs w:val="28"/>
        </w:rPr>
        <w:t xml:space="preserve"> призна</w:t>
      </w:r>
      <w:r w:rsidR="00D654E5">
        <w:rPr>
          <w:sz w:val="28"/>
          <w:szCs w:val="28"/>
        </w:rPr>
        <w:t>ется</w:t>
      </w:r>
      <w:r>
        <w:rPr>
          <w:sz w:val="28"/>
          <w:szCs w:val="28"/>
        </w:rPr>
        <w:t xml:space="preserve"> календарный год.</w:t>
      </w:r>
    </w:p>
    <w:p w:rsidR="0000527E" w:rsidP="0000527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Государственная регистрация юридического лица </w:t>
      </w:r>
      <w:r w:rsidR="00BF57AA">
        <w:rPr>
          <w:sz w:val="28"/>
          <w:szCs w:val="28"/>
        </w:rPr>
        <w:t xml:space="preserve"> 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  осуществлена </w:t>
      </w:r>
      <w:r w:rsidR="00BF57AA">
        <w:rPr>
          <w:sz w:val="28"/>
          <w:szCs w:val="28"/>
        </w:rPr>
        <w:t xml:space="preserve"> (данные изъяты</w:t>
      </w:r>
      <w:r w:rsidR="00BF57AA">
        <w:rPr>
          <w:sz w:val="28"/>
          <w:szCs w:val="28"/>
        </w:rPr>
        <w:t>)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ода.</w:t>
      </w:r>
    </w:p>
    <w:p w:rsidR="0000527E" w:rsidP="0000527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Таким образом, последним срок</w:t>
      </w:r>
      <w:r w:rsidR="00096F5C">
        <w:rPr>
          <w:color w:val="000000"/>
          <w:sz w:val="28"/>
          <w:szCs w:val="28"/>
          <w:shd w:val="clear" w:color="auto" w:fill="FFFFFF"/>
        </w:rPr>
        <w:t>ом</w:t>
      </w:r>
      <w:r>
        <w:rPr>
          <w:color w:val="000000"/>
          <w:sz w:val="28"/>
          <w:szCs w:val="28"/>
          <w:shd w:val="clear" w:color="auto" w:fill="FFFFFF"/>
        </w:rPr>
        <w:t xml:space="preserve"> предоставления </w:t>
      </w:r>
      <w:r>
        <w:rPr>
          <w:sz w:val="28"/>
          <w:szCs w:val="28"/>
        </w:rPr>
        <w:t xml:space="preserve">Расчета по страховым взносам за </w:t>
      </w:r>
      <w:r w:rsidR="00BF57AA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  <w:shd w:val="clear" w:color="auto" w:fill="FFFFFF"/>
        </w:rPr>
        <w:t xml:space="preserve"> является </w:t>
      </w:r>
      <w:r w:rsidR="00BF57AA">
        <w:rPr>
          <w:sz w:val="28"/>
          <w:szCs w:val="28"/>
        </w:rPr>
        <w:t xml:space="preserve"> (данные изъяты</w:t>
      </w:r>
      <w:r w:rsidR="00BF57AA">
        <w:rPr>
          <w:sz w:val="28"/>
          <w:szCs w:val="28"/>
        </w:rPr>
        <w:t>)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 xml:space="preserve">ода, фактически  расчет  в Межрайонную ИФНС №7 по Республике Крым был предоставлен </w:t>
      </w:r>
      <w:r w:rsidR="00BF57AA">
        <w:rPr>
          <w:sz w:val="28"/>
          <w:szCs w:val="28"/>
        </w:rPr>
        <w:t xml:space="preserve"> (данные изъяты)</w:t>
      </w:r>
      <w:r>
        <w:rPr>
          <w:color w:val="000000"/>
          <w:sz w:val="28"/>
          <w:szCs w:val="28"/>
          <w:shd w:val="clear" w:color="auto" w:fill="FFFFFF"/>
        </w:rPr>
        <w:t>года (</w:t>
      </w:r>
      <w:r>
        <w:rPr>
          <w:color w:val="000000"/>
          <w:sz w:val="28"/>
          <w:szCs w:val="28"/>
          <w:shd w:val="clear" w:color="auto" w:fill="FFFFFF"/>
        </w:rPr>
        <w:t>рег</w:t>
      </w:r>
      <w:r>
        <w:rPr>
          <w:color w:val="000000"/>
          <w:sz w:val="28"/>
          <w:szCs w:val="28"/>
          <w:shd w:val="clear" w:color="auto" w:fill="FFFFFF"/>
        </w:rPr>
        <w:t xml:space="preserve">. № </w:t>
      </w:r>
      <w:r w:rsidR="00BF57AA">
        <w:rPr>
          <w:sz w:val="28"/>
          <w:szCs w:val="28"/>
        </w:rPr>
        <w:t xml:space="preserve"> (данные изъяты)</w:t>
      </w:r>
      <w:r>
        <w:rPr>
          <w:color w:val="000000"/>
          <w:sz w:val="28"/>
          <w:szCs w:val="28"/>
          <w:shd w:val="clear" w:color="auto" w:fill="FFFFFF"/>
        </w:rPr>
        <w:t>).</w:t>
      </w:r>
    </w:p>
    <w:p w:rsidR="003731F5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D8141A" w:rsidR="007D418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 w:rsidR="007D418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протоколом об а</w:t>
      </w:r>
      <w:r>
        <w:rPr>
          <w:sz w:val="28"/>
          <w:szCs w:val="28"/>
        </w:rPr>
        <w:t xml:space="preserve">дминистративном правонарушении </w:t>
      </w:r>
      <w:r w:rsidR="00E64793">
        <w:rPr>
          <w:sz w:val="28"/>
          <w:szCs w:val="28"/>
        </w:rPr>
        <w:t>№</w:t>
      </w:r>
      <w:r w:rsidR="00BF57AA">
        <w:rPr>
          <w:sz w:val="28"/>
          <w:szCs w:val="28"/>
        </w:rPr>
        <w:t xml:space="preserve"> (данные изъяты)</w:t>
      </w:r>
      <w:r w:rsidR="0079704C">
        <w:rPr>
          <w:sz w:val="28"/>
          <w:szCs w:val="28"/>
        </w:rPr>
        <w:t xml:space="preserve"> </w:t>
      </w:r>
      <w:r w:rsidR="00E64793">
        <w:rPr>
          <w:sz w:val="28"/>
          <w:szCs w:val="28"/>
        </w:rPr>
        <w:t xml:space="preserve">от </w:t>
      </w:r>
      <w:r w:rsidR="00BF57AA">
        <w:rPr>
          <w:sz w:val="28"/>
          <w:szCs w:val="28"/>
        </w:rPr>
        <w:t xml:space="preserve"> (данные изъяты</w:t>
      </w:r>
      <w:r w:rsidR="00BF57AA">
        <w:rPr>
          <w:sz w:val="28"/>
          <w:szCs w:val="28"/>
        </w:rPr>
        <w:t>)</w:t>
      </w:r>
      <w:r w:rsidR="00E64793">
        <w:rPr>
          <w:sz w:val="28"/>
          <w:szCs w:val="28"/>
        </w:rPr>
        <w:t>г</w:t>
      </w:r>
      <w:r w:rsidR="00E64793">
        <w:rPr>
          <w:sz w:val="28"/>
          <w:szCs w:val="28"/>
        </w:rPr>
        <w:t xml:space="preserve">ода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л.д.1-</w:t>
      </w:r>
      <w:r w:rsidR="00D654E5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актом </w:t>
      </w:r>
      <w:r w:rsidR="00991F43">
        <w:rPr>
          <w:sz w:val="28"/>
          <w:szCs w:val="28"/>
        </w:rPr>
        <w:t xml:space="preserve">об обнаружении фактов, свидетельствующих о предусмотренных Налоговым Кодексом </w:t>
      </w:r>
      <w:r w:rsidR="00605480">
        <w:rPr>
          <w:sz w:val="28"/>
          <w:szCs w:val="28"/>
        </w:rPr>
        <w:t>РФ</w:t>
      </w:r>
      <w:r w:rsidR="00991F43">
        <w:rPr>
          <w:sz w:val="28"/>
          <w:szCs w:val="28"/>
        </w:rPr>
        <w:t xml:space="preserve"> налоговых правонарушениях </w:t>
      </w:r>
      <w:r>
        <w:rPr>
          <w:sz w:val="28"/>
          <w:szCs w:val="28"/>
        </w:rPr>
        <w:t>№</w:t>
      </w:r>
      <w:r w:rsidR="00BF57AA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от </w:t>
      </w:r>
      <w:r w:rsidR="00BF57AA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>г</w:t>
      </w:r>
      <w:r w:rsidR="00F67CE7">
        <w:rPr>
          <w:sz w:val="28"/>
          <w:szCs w:val="28"/>
        </w:rPr>
        <w:t>.</w:t>
      </w:r>
      <w:r>
        <w:rPr>
          <w:sz w:val="28"/>
          <w:szCs w:val="28"/>
        </w:rPr>
        <w:t xml:space="preserve"> (л.д.</w:t>
      </w:r>
      <w:r w:rsidR="00D654E5">
        <w:rPr>
          <w:sz w:val="28"/>
          <w:szCs w:val="28"/>
        </w:rPr>
        <w:t>6-9</w:t>
      </w:r>
      <w:r>
        <w:rPr>
          <w:sz w:val="28"/>
          <w:szCs w:val="28"/>
        </w:rPr>
        <w:t>)</w:t>
      </w:r>
      <w:r w:rsidR="009045E3">
        <w:rPr>
          <w:sz w:val="28"/>
          <w:szCs w:val="28"/>
        </w:rPr>
        <w:t>;</w:t>
      </w:r>
      <w:r w:rsidR="00A11B19">
        <w:rPr>
          <w:sz w:val="28"/>
          <w:szCs w:val="28"/>
        </w:rPr>
        <w:t xml:space="preserve"> квитанцией о приеме налоговой декларации</w:t>
      </w:r>
      <w:r w:rsidR="00E64793">
        <w:rPr>
          <w:sz w:val="28"/>
          <w:szCs w:val="28"/>
        </w:rPr>
        <w:t xml:space="preserve"> </w:t>
      </w:r>
      <w:r w:rsidR="00A11B19">
        <w:rPr>
          <w:sz w:val="28"/>
          <w:szCs w:val="28"/>
        </w:rPr>
        <w:t>(расчета) в электронном виде №</w:t>
      </w:r>
      <w:r w:rsidR="00BF57AA">
        <w:rPr>
          <w:sz w:val="28"/>
          <w:szCs w:val="28"/>
        </w:rPr>
        <w:t xml:space="preserve"> (данные изъяты</w:t>
      </w:r>
      <w:r w:rsidR="00BF57AA">
        <w:rPr>
          <w:sz w:val="28"/>
          <w:szCs w:val="28"/>
        </w:rPr>
        <w:t>)</w:t>
      </w:r>
      <w:r w:rsidR="00A11B19">
        <w:rPr>
          <w:sz w:val="28"/>
          <w:szCs w:val="28"/>
        </w:rPr>
        <w:t>о</w:t>
      </w:r>
      <w:r w:rsidR="00A11B19">
        <w:rPr>
          <w:sz w:val="28"/>
          <w:szCs w:val="28"/>
        </w:rPr>
        <w:t xml:space="preserve">т </w:t>
      </w:r>
      <w:r w:rsidR="00BF57AA">
        <w:rPr>
          <w:sz w:val="28"/>
          <w:szCs w:val="28"/>
        </w:rPr>
        <w:t xml:space="preserve"> (данные изъяты)</w:t>
      </w:r>
      <w:r w:rsidR="00A11B19">
        <w:rPr>
          <w:sz w:val="28"/>
          <w:szCs w:val="28"/>
        </w:rPr>
        <w:t>года (л.д.</w:t>
      </w:r>
      <w:r w:rsidR="008C6BAF">
        <w:rPr>
          <w:sz w:val="28"/>
          <w:szCs w:val="28"/>
        </w:rPr>
        <w:t>8</w:t>
      </w:r>
      <w:r w:rsidR="00A11B19">
        <w:rPr>
          <w:sz w:val="28"/>
          <w:szCs w:val="28"/>
        </w:rPr>
        <w:t>)</w:t>
      </w:r>
      <w:r w:rsidR="008C6BAF">
        <w:rPr>
          <w:sz w:val="28"/>
          <w:szCs w:val="28"/>
        </w:rPr>
        <w:t xml:space="preserve">; </w:t>
      </w:r>
      <w:r w:rsidR="009045E3">
        <w:rPr>
          <w:sz w:val="28"/>
          <w:szCs w:val="28"/>
        </w:rPr>
        <w:t xml:space="preserve">сведениями </w:t>
      </w:r>
      <w:r w:rsidR="00991F43">
        <w:rPr>
          <w:sz w:val="28"/>
          <w:szCs w:val="28"/>
        </w:rPr>
        <w:t xml:space="preserve">о </w:t>
      </w:r>
      <w:r w:rsidR="009045E3">
        <w:rPr>
          <w:sz w:val="28"/>
          <w:szCs w:val="28"/>
        </w:rPr>
        <w:t xml:space="preserve"> юридическо</w:t>
      </w:r>
      <w:r w:rsidR="00991F43">
        <w:rPr>
          <w:sz w:val="28"/>
          <w:szCs w:val="28"/>
        </w:rPr>
        <w:t>м</w:t>
      </w:r>
      <w:r w:rsidR="009045E3">
        <w:rPr>
          <w:sz w:val="28"/>
          <w:szCs w:val="28"/>
        </w:rPr>
        <w:t xml:space="preserve"> лиц</w:t>
      </w:r>
      <w:r w:rsidR="00991F43">
        <w:rPr>
          <w:sz w:val="28"/>
          <w:szCs w:val="28"/>
        </w:rPr>
        <w:t>е из ЕГРЮЛ</w:t>
      </w:r>
      <w:r w:rsidR="009045E3">
        <w:rPr>
          <w:sz w:val="28"/>
          <w:szCs w:val="28"/>
        </w:rPr>
        <w:t xml:space="preserve"> (л.д.</w:t>
      </w:r>
      <w:r w:rsidR="00B95D68">
        <w:rPr>
          <w:sz w:val="28"/>
          <w:szCs w:val="28"/>
        </w:rPr>
        <w:t>1</w:t>
      </w:r>
      <w:r w:rsidR="00D654E5">
        <w:rPr>
          <w:sz w:val="28"/>
          <w:szCs w:val="28"/>
        </w:rPr>
        <w:t>5</w:t>
      </w:r>
      <w:r w:rsidR="00A11B19">
        <w:rPr>
          <w:sz w:val="28"/>
          <w:szCs w:val="28"/>
        </w:rPr>
        <w:t>-</w:t>
      </w:r>
      <w:r w:rsidR="00D654E5">
        <w:rPr>
          <w:sz w:val="28"/>
          <w:szCs w:val="28"/>
        </w:rPr>
        <w:t>17</w:t>
      </w:r>
      <w:r w:rsidR="009045E3">
        <w:rPr>
          <w:sz w:val="28"/>
          <w:szCs w:val="28"/>
        </w:rPr>
        <w:t>)</w:t>
      </w:r>
      <w:r w:rsidR="00991F43">
        <w:rPr>
          <w:sz w:val="28"/>
          <w:szCs w:val="28"/>
        </w:rPr>
        <w:t>.</w:t>
      </w:r>
      <w:r w:rsidR="009045E3">
        <w:rPr>
          <w:sz w:val="28"/>
          <w:szCs w:val="28"/>
        </w:rPr>
        <w:t xml:space="preserve"> </w:t>
      </w:r>
    </w:p>
    <w:p w:rsidR="0025419A" w:rsidRPr="00176E28" w:rsidP="0025419A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 w:rsidR="00BF57AA">
        <w:rPr>
          <w:sz w:val="28"/>
          <w:szCs w:val="28"/>
        </w:rPr>
        <w:t xml:space="preserve"> (данные изъяты</w:t>
      </w:r>
      <w:r w:rsidR="00BF57AA">
        <w:rPr>
          <w:sz w:val="28"/>
          <w:szCs w:val="28"/>
        </w:rPr>
        <w:t>)</w:t>
      </w:r>
      <w:r w:rsidR="0079704C">
        <w:rPr>
          <w:sz w:val="28"/>
          <w:szCs w:val="28"/>
        </w:rPr>
        <w:t>Л</w:t>
      </w:r>
      <w:r w:rsidR="0079704C">
        <w:rPr>
          <w:sz w:val="28"/>
          <w:szCs w:val="28"/>
        </w:rPr>
        <w:t xml:space="preserve">енинского района Республики Крым </w:t>
      </w:r>
      <w:r w:rsidR="00E4270F">
        <w:rPr>
          <w:sz w:val="28"/>
          <w:szCs w:val="28"/>
        </w:rPr>
        <w:t>Пархоменко В.А</w:t>
      </w:r>
      <w:r w:rsidR="00ED546D">
        <w:rPr>
          <w:sz w:val="28"/>
          <w:szCs w:val="28"/>
        </w:rPr>
        <w:t xml:space="preserve">.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</w:t>
      </w:r>
      <w:r w:rsidRPr="009642F3">
        <w:rPr>
          <w:sz w:val="28"/>
          <w:szCs w:val="28"/>
        </w:rPr>
        <w:t>по ст. 15.</w:t>
      </w:r>
      <w:r>
        <w:rPr>
          <w:sz w:val="28"/>
          <w:szCs w:val="28"/>
        </w:rPr>
        <w:t>5</w:t>
      </w:r>
      <w:r w:rsidRPr="009642F3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</w:t>
      </w:r>
      <w:r w:rsidRPr="009642F3">
        <w:rPr>
          <w:sz w:val="28"/>
          <w:szCs w:val="28"/>
        </w:rPr>
        <w:t xml:space="preserve"> </w:t>
      </w:r>
      <w:r w:rsidRPr="00176E28">
        <w:rPr>
          <w:sz w:val="28"/>
          <w:szCs w:val="28"/>
        </w:rPr>
        <w:t>н</w:t>
      </w:r>
      <w:r w:rsidRPr="00176E28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176E28">
        <w:rPr>
          <w:sz w:val="28"/>
          <w:szCs w:val="28"/>
        </w:rPr>
        <w:t>сроков</w:t>
      </w:r>
      <w:r w:rsidRPr="00176E28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176E28">
        <w:rPr>
          <w:sz w:val="28"/>
          <w:szCs w:val="28"/>
        </w:rPr>
        <w:t>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E4270F" w:rsidP="00E4270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E4270F" w:rsidRPr="005E4B12" w:rsidP="00E4270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обстоятельство судья учитывает признание Пархоменко В.А.  своей вины.</w:t>
      </w:r>
    </w:p>
    <w:p w:rsidR="00E4270F" w:rsidP="00E4270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 отягчающих административную ответственность, судьей не установлено.</w:t>
      </w:r>
    </w:p>
    <w:p w:rsidR="00E4270F" w:rsidP="00E4270F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>КоАП РФ при назначении административного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 xml:space="preserve">вины, отсутствие отягчающих и </w:t>
      </w:r>
      <w:r>
        <w:rPr>
          <w:sz w:val="28"/>
          <w:szCs w:val="28"/>
        </w:rPr>
        <w:t>наличие смягчающих</w:t>
      </w:r>
      <w:r w:rsidRPr="005729CA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тельств,  п</w:t>
      </w:r>
      <w:r w:rsidRPr="000E1329">
        <w:rPr>
          <w:sz w:val="28"/>
          <w:szCs w:val="28"/>
        </w:rPr>
        <w:t xml:space="preserve">ринимая во внимание то, что назначенное наказание должно быть не только карой, но и преследовать цель общей и специальной превенции, то есть </w:t>
      </w:r>
      <w:r w:rsidRPr="000E1329">
        <w:rPr>
          <w:sz w:val="28"/>
          <w:szCs w:val="28"/>
        </w:rPr>
        <w:t>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</w:t>
      </w:r>
      <w:r w:rsidRPr="000E1329">
        <w:rPr>
          <w:sz w:val="28"/>
          <w:szCs w:val="28"/>
        </w:rPr>
        <w:t xml:space="preserve">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>
        <w:rPr>
          <w:color w:val="000000"/>
          <w:sz w:val="28"/>
          <w:szCs w:val="28"/>
          <w:shd w:val="clear" w:color="auto" w:fill="FFFFFF"/>
        </w:rPr>
        <w:t>по общим правилам,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372ECA">
        <w:rPr>
          <w:sz w:val="28"/>
          <w:szCs w:val="28"/>
        </w:rPr>
        <w:t>3.1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372ECA">
        <w:rPr>
          <w:sz w:val="28"/>
          <w:szCs w:val="28"/>
        </w:rPr>
        <w:t>3.5</w:t>
      </w:r>
      <w:r>
        <w:fldChar w:fldCharType="end"/>
      </w:r>
      <w:r w:rsidRPr="00E24C74">
        <w:rPr>
          <w:color w:val="000000"/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372ECA">
        <w:rPr>
          <w:sz w:val="28"/>
          <w:szCs w:val="28"/>
        </w:rPr>
        <w:t>4.1 КоАП</w:t>
      </w:r>
      <w:r>
        <w:fldChar w:fldCharType="end"/>
      </w:r>
      <w:r w:rsidRPr="00E24C74">
        <w:rPr>
          <w:color w:val="000000"/>
          <w:sz w:val="28"/>
          <w:szCs w:val="28"/>
          <w:shd w:val="clear" w:color="auto" w:fill="FFFFFF"/>
        </w:rPr>
        <w:t xml:space="preserve"> РФ в пределах санкции </w:t>
      </w:r>
      <w:r>
        <w:rPr>
          <w:color w:val="000000"/>
          <w:sz w:val="28"/>
          <w:szCs w:val="28"/>
          <w:shd w:val="clear" w:color="auto" w:fill="FFFFFF"/>
        </w:rPr>
        <w:t xml:space="preserve">части 2  </w:t>
      </w:r>
      <w:r w:rsidRPr="00E24C74">
        <w:rPr>
          <w:color w:val="000000"/>
          <w:sz w:val="28"/>
          <w:szCs w:val="28"/>
          <w:shd w:val="clear" w:color="auto" w:fill="FFFFFF"/>
        </w:rPr>
        <w:t>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>
        <w:rPr>
          <w:sz w:val="28"/>
          <w:szCs w:val="28"/>
        </w:rPr>
        <w:t xml:space="preserve">15.33 </w:t>
      </w:r>
      <w:r w:rsidRPr="00372ECA">
        <w:rPr>
          <w:sz w:val="28"/>
          <w:szCs w:val="28"/>
        </w:rPr>
        <w:t>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Р</w:t>
      </w:r>
      <w:r w:rsidRPr="00E24C74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B400B3" w:rsidRPr="00BC33A7" w:rsidP="00E4270F">
      <w:pPr>
        <w:ind w:right="-2" w:firstLine="708"/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="00F67CE7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На основании изложенного и руководствуясь ст.ст.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Pr="00BC33A7">
        <w:rPr>
          <w:sz w:val="28"/>
          <w:szCs w:val="28"/>
        </w:rPr>
        <w:t>, 29.5, 29.6, 29.9 Кодекса Российской Федерации об админист</w:t>
      </w:r>
      <w:r w:rsidR="007D4184">
        <w:rPr>
          <w:sz w:val="28"/>
          <w:szCs w:val="28"/>
        </w:rPr>
        <w:t xml:space="preserve">ративных правонарушениях, 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F77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4CBF">
        <w:rPr>
          <w:sz w:val="28"/>
          <w:szCs w:val="28"/>
        </w:rPr>
        <w:t>Должностное лицо</w:t>
      </w:r>
      <w:r w:rsidR="00D654E5">
        <w:rPr>
          <w:sz w:val="28"/>
          <w:szCs w:val="28"/>
        </w:rPr>
        <w:t xml:space="preserve"> -</w:t>
      </w:r>
      <w:r w:rsidR="007A4CBF">
        <w:rPr>
          <w:sz w:val="28"/>
          <w:szCs w:val="28"/>
        </w:rPr>
        <w:t xml:space="preserve"> </w:t>
      </w:r>
      <w:r w:rsidR="00BF57AA">
        <w:rPr>
          <w:sz w:val="28"/>
          <w:szCs w:val="28"/>
        </w:rPr>
        <w:t xml:space="preserve"> (данные изъяты) </w:t>
      </w:r>
      <w:r w:rsidR="00E4270F">
        <w:rPr>
          <w:sz w:val="28"/>
          <w:szCs w:val="28"/>
        </w:rPr>
        <w:t>Пархоменко В</w:t>
      </w:r>
      <w:r w:rsidR="00BF57AA">
        <w:rPr>
          <w:sz w:val="28"/>
          <w:szCs w:val="28"/>
        </w:rPr>
        <w:t>.А.</w:t>
      </w:r>
      <w:r w:rsidR="00E4270F">
        <w:rPr>
          <w:sz w:val="28"/>
          <w:szCs w:val="28"/>
        </w:rPr>
        <w:t xml:space="preserve"> </w:t>
      </w:r>
      <w:r w:rsidR="008C6BAF">
        <w:rPr>
          <w:sz w:val="28"/>
          <w:szCs w:val="28"/>
        </w:rPr>
        <w:t>пр</w:t>
      </w:r>
      <w:r>
        <w:rPr>
          <w:sz w:val="28"/>
          <w:szCs w:val="28"/>
        </w:rPr>
        <w:t>изнать виновн</w:t>
      </w:r>
      <w:r w:rsidR="00A452C9">
        <w:rPr>
          <w:sz w:val="28"/>
          <w:szCs w:val="28"/>
        </w:rPr>
        <w:t>ой</w:t>
      </w:r>
      <w:r w:rsidR="00D85ABB">
        <w:rPr>
          <w:b/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ст. 15.</w:t>
      </w:r>
      <w:r w:rsidR="0025419A">
        <w:rPr>
          <w:sz w:val="28"/>
          <w:szCs w:val="28"/>
        </w:rPr>
        <w:t>5</w:t>
      </w:r>
      <w:r w:rsidRPr="00AD5ED3">
        <w:rPr>
          <w:sz w:val="28"/>
          <w:szCs w:val="28"/>
        </w:rPr>
        <w:t xml:space="preserve"> КоАП РФ</w:t>
      </w:r>
      <w:r w:rsidR="007A4CBF">
        <w:rPr>
          <w:sz w:val="28"/>
          <w:szCs w:val="28"/>
        </w:rPr>
        <w:t>,</w:t>
      </w:r>
      <w:r w:rsidRPr="00AD5ED3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 w:rsidR="00A452C9">
        <w:rPr>
          <w:sz w:val="28"/>
          <w:szCs w:val="28"/>
        </w:rPr>
        <w:t>ё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>300 (триста) рублей.</w:t>
      </w:r>
    </w:p>
    <w:p w:rsidR="00233701" w:rsidP="00B400B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Сумму штрафа необходимо внести на расчетный</w:t>
      </w:r>
      <w:r w:rsidR="00B400B3">
        <w:rPr>
          <w:sz w:val="28"/>
          <w:szCs w:val="28"/>
        </w:rPr>
        <w:t xml:space="preserve"> </w:t>
      </w:r>
      <w:r w:rsidRPr="00F96876" w:rsidR="00B400B3">
        <w:rPr>
          <w:sz w:val="28"/>
          <w:szCs w:val="28"/>
        </w:rPr>
        <w:t>счет №40101810335100010001,</w:t>
      </w:r>
      <w:r w:rsidRPr="00F96876" w:rsidR="00B400B3">
        <w:rPr>
          <w:bCs/>
          <w:sz w:val="28"/>
          <w:szCs w:val="28"/>
        </w:rPr>
        <w:t xml:space="preserve"> получатель – УФК по Республике Крым (</w:t>
      </w:r>
      <w:r w:rsidRPr="00F96876" w:rsidR="00B400B3">
        <w:rPr>
          <w:bCs/>
          <w:sz w:val="28"/>
          <w:szCs w:val="28"/>
        </w:rPr>
        <w:t>Межрайонная</w:t>
      </w:r>
      <w:r w:rsidRPr="00F96876" w:rsidR="00B400B3">
        <w:rPr>
          <w:bCs/>
          <w:sz w:val="28"/>
          <w:szCs w:val="28"/>
        </w:rPr>
        <w:t xml:space="preserve"> ИФНС России №7 по Республике Крым)</w:t>
      </w:r>
      <w:r w:rsidRPr="00F96876" w:rsidR="00B400B3">
        <w:rPr>
          <w:sz w:val="28"/>
          <w:szCs w:val="28"/>
        </w:rPr>
        <w:t>,</w:t>
      </w:r>
      <w:r w:rsidRPr="00F96876" w:rsidR="00B400B3">
        <w:rPr>
          <w:bCs/>
          <w:sz w:val="28"/>
          <w:szCs w:val="28"/>
        </w:rPr>
        <w:t xml:space="preserve"> </w:t>
      </w:r>
    </w:p>
    <w:p w:rsidR="00233701" w:rsidP="00233701">
      <w:pPr>
        <w:jc w:val="both"/>
        <w:rPr>
          <w:bCs/>
          <w:sz w:val="28"/>
          <w:szCs w:val="28"/>
        </w:rPr>
      </w:pPr>
      <w:r w:rsidRPr="00F96876">
        <w:rPr>
          <w:bCs/>
          <w:sz w:val="28"/>
          <w:szCs w:val="28"/>
        </w:rPr>
        <w:t>банк получателя</w:t>
      </w:r>
      <w:r w:rsidRPr="00F96876">
        <w:rPr>
          <w:sz w:val="28"/>
          <w:szCs w:val="28"/>
        </w:rPr>
        <w:t> – О</w:t>
      </w:r>
      <w:r>
        <w:rPr>
          <w:sz w:val="28"/>
          <w:szCs w:val="28"/>
        </w:rPr>
        <w:t>тделение Республика Крым ЦБ РФ</w:t>
      </w:r>
      <w:r w:rsidRPr="00F96876">
        <w:rPr>
          <w:bCs/>
          <w:sz w:val="28"/>
          <w:szCs w:val="28"/>
        </w:rPr>
        <w:t>,</w:t>
      </w:r>
    </w:p>
    <w:p w:rsidR="00233701" w:rsidP="00233701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БИК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 xml:space="preserve"> 043510001,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 ИНН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9111000027,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>КПП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 xml:space="preserve"> 911101001,</w:t>
      </w:r>
      <w:r w:rsidR="00F67CE7">
        <w:rPr>
          <w:sz w:val="28"/>
          <w:szCs w:val="28"/>
        </w:rPr>
        <w:t xml:space="preserve"> </w:t>
      </w:r>
    </w:p>
    <w:p w:rsidR="00B400B3" w:rsidP="00233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Pr="00F96876">
        <w:rPr>
          <w:sz w:val="28"/>
          <w:szCs w:val="28"/>
        </w:rPr>
        <w:t xml:space="preserve"> </w:t>
      </w:r>
      <w:r w:rsidR="00F77EA6">
        <w:rPr>
          <w:sz w:val="28"/>
          <w:szCs w:val="28"/>
        </w:rPr>
        <w:t xml:space="preserve">18211603030016000140, </w:t>
      </w:r>
      <w:r>
        <w:rPr>
          <w:sz w:val="28"/>
          <w:szCs w:val="28"/>
        </w:rPr>
        <w:t xml:space="preserve">  </w:t>
      </w:r>
      <w:r w:rsidR="00F77EA6">
        <w:rPr>
          <w:sz w:val="28"/>
          <w:szCs w:val="28"/>
        </w:rPr>
        <w:t xml:space="preserve">ОКТМО </w:t>
      </w:r>
      <w:r>
        <w:rPr>
          <w:sz w:val="28"/>
          <w:szCs w:val="28"/>
        </w:rPr>
        <w:t xml:space="preserve"> </w:t>
      </w:r>
      <w:r w:rsidR="00F77EA6">
        <w:rPr>
          <w:sz w:val="28"/>
          <w:szCs w:val="28"/>
        </w:rPr>
        <w:t xml:space="preserve"> 35627405.</w:t>
      </w:r>
    </w:p>
    <w:p w:rsidR="007A4CBF" w:rsidRPr="00F96876" w:rsidP="00B400B3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8C6BAF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AD5ED3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 w:rsidR="00AD5ED3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</w:t>
      </w:r>
      <w:r w:rsidR="00AD5ED3">
        <w:rPr>
          <w:sz w:val="28"/>
          <w:szCs w:val="28"/>
        </w:rPr>
        <w:t>Н.А.Ермакова</w:t>
      </w:r>
    </w:p>
    <w:p w:rsidR="00B400B3" w:rsidP="00B400B3"/>
    <w:p w:rsidR="00B400B3" w:rsidP="00B400B3"/>
    <w:p w:rsidR="00B400B3" w:rsidP="00B400B3"/>
    <w:p w:rsidR="001C1D92"/>
    <w:sectPr w:rsidSect="000F3836"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0B3"/>
    <w:rsid w:val="0000527E"/>
    <w:rsid w:val="00021C10"/>
    <w:rsid w:val="00087D29"/>
    <w:rsid w:val="00096F5C"/>
    <w:rsid w:val="000B5CA9"/>
    <w:rsid w:val="000E1329"/>
    <w:rsid w:val="000F3836"/>
    <w:rsid w:val="00104A51"/>
    <w:rsid w:val="00105116"/>
    <w:rsid w:val="00164191"/>
    <w:rsid w:val="00176E28"/>
    <w:rsid w:val="001C1D92"/>
    <w:rsid w:val="001C216D"/>
    <w:rsid w:val="001E380A"/>
    <w:rsid w:val="001F108C"/>
    <w:rsid w:val="00203A12"/>
    <w:rsid w:val="00223806"/>
    <w:rsid w:val="00225084"/>
    <w:rsid w:val="00233701"/>
    <w:rsid w:val="0024316F"/>
    <w:rsid w:val="0025419A"/>
    <w:rsid w:val="00272F25"/>
    <w:rsid w:val="00282A6A"/>
    <w:rsid w:val="002E2FC3"/>
    <w:rsid w:val="00301782"/>
    <w:rsid w:val="00322E59"/>
    <w:rsid w:val="0034279A"/>
    <w:rsid w:val="00372ECA"/>
    <w:rsid w:val="003731F5"/>
    <w:rsid w:val="003E1826"/>
    <w:rsid w:val="003E61F8"/>
    <w:rsid w:val="00441C51"/>
    <w:rsid w:val="00456603"/>
    <w:rsid w:val="004B617D"/>
    <w:rsid w:val="004E0D1B"/>
    <w:rsid w:val="005729CA"/>
    <w:rsid w:val="00575B9F"/>
    <w:rsid w:val="00596268"/>
    <w:rsid w:val="00596384"/>
    <w:rsid w:val="00597385"/>
    <w:rsid w:val="005C63C1"/>
    <w:rsid w:val="005E4B12"/>
    <w:rsid w:val="00605480"/>
    <w:rsid w:val="00613297"/>
    <w:rsid w:val="006236C2"/>
    <w:rsid w:val="0066279C"/>
    <w:rsid w:val="00671A53"/>
    <w:rsid w:val="006924E8"/>
    <w:rsid w:val="006C2167"/>
    <w:rsid w:val="006E6F1E"/>
    <w:rsid w:val="00703F5A"/>
    <w:rsid w:val="0073457F"/>
    <w:rsid w:val="00776EC2"/>
    <w:rsid w:val="00784516"/>
    <w:rsid w:val="0079704C"/>
    <w:rsid w:val="007A25B2"/>
    <w:rsid w:val="007A4CBF"/>
    <w:rsid w:val="007C3F05"/>
    <w:rsid w:val="007D4184"/>
    <w:rsid w:val="007E6CB8"/>
    <w:rsid w:val="007F4A29"/>
    <w:rsid w:val="00817D5F"/>
    <w:rsid w:val="00832E94"/>
    <w:rsid w:val="00864D85"/>
    <w:rsid w:val="008758F4"/>
    <w:rsid w:val="008B082B"/>
    <w:rsid w:val="008B1BAB"/>
    <w:rsid w:val="008C0616"/>
    <w:rsid w:val="008C6BAF"/>
    <w:rsid w:val="008E3F7F"/>
    <w:rsid w:val="008F354E"/>
    <w:rsid w:val="009045E3"/>
    <w:rsid w:val="00925227"/>
    <w:rsid w:val="0095281F"/>
    <w:rsid w:val="00956EFB"/>
    <w:rsid w:val="00962E18"/>
    <w:rsid w:val="009642F3"/>
    <w:rsid w:val="00991F43"/>
    <w:rsid w:val="00995197"/>
    <w:rsid w:val="009F100C"/>
    <w:rsid w:val="00A11B19"/>
    <w:rsid w:val="00A452C9"/>
    <w:rsid w:val="00A872C9"/>
    <w:rsid w:val="00AA2233"/>
    <w:rsid w:val="00AC12BD"/>
    <w:rsid w:val="00AC645D"/>
    <w:rsid w:val="00AD5ED3"/>
    <w:rsid w:val="00B077EA"/>
    <w:rsid w:val="00B26DAF"/>
    <w:rsid w:val="00B31597"/>
    <w:rsid w:val="00B400B3"/>
    <w:rsid w:val="00B54F5D"/>
    <w:rsid w:val="00B6016B"/>
    <w:rsid w:val="00B64626"/>
    <w:rsid w:val="00B95D68"/>
    <w:rsid w:val="00B96D6D"/>
    <w:rsid w:val="00BA3981"/>
    <w:rsid w:val="00BC33A7"/>
    <w:rsid w:val="00BC5735"/>
    <w:rsid w:val="00BD1180"/>
    <w:rsid w:val="00BE2423"/>
    <w:rsid w:val="00BF57AA"/>
    <w:rsid w:val="00C42AD9"/>
    <w:rsid w:val="00C9359E"/>
    <w:rsid w:val="00CA09ED"/>
    <w:rsid w:val="00CA460A"/>
    <w:rsid w:val="00CD0DB6"/>
    <w:rsid w:val="00CE7BA9"/>
    <w:rsid w:val="00CF52FF"/>
    <w:rsid w:val="00D1416F"/>
    <w:rsid w:val="00D254FB"/>
    <w:rsid w:val="00D2793D"/>
    <w:rsid w:val="00D654E5"/>
    <w:rsid w:val="00D65FAB"/>
    <w:rsid w:val="00D8141A"/>
    <w:rsid w:val="00D85ABB"/>
    <w:rsid w:val="00DD61D8"/>
    <w:rsid w:val="00E24C74"/>
    <w:rsid w:val="00E313D8"/>
    <w:rsid w:val="00E4270F"/>
    <w:rsid w:val="00E50E3D"/>
    <w:rsid w:val="00E64793"/>
    <w:rsid w:val="00EA2D52"/>
    <w:rsid w:val="00ED546D"/>
    <w:rsid w:val="00F55D07"/>
    <w:rsid w:val="00F66C41"/>
    <w:rsid w:val="00F67CE7"/>
    <w:rsid w:val="00F77EA6"/>
    <w:rsid w:val="00F96876"/>
    <w:rsid w:val="00FD279D"/>
    <w:rsid w:val="00FD521A"/>
    <w:rsid w:val="00FF2F5D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43977-83E8-44F9-A7ED-4156AB72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