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944291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D63B8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F29B4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944291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593DC5" w:rsidRPr="00944291" w:rsidP="0098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944291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91MS0062-01-202</w:t>
      </w:r>
      <w:r w:rsidRPr="00944291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="006B6CF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6F29B4">
        <w:rPr>
          <w:rFonts w:ascii="Times New Roman" w:eastAsia="Times New Roman" w:hAnsi="Times New Roman" w:cs="Times New Roman"/>
          <w:sz w:val="24"/>
          <w:szCs w:val="24"/>
          <w:lang w:eastAsia="ru-RU"/>
        </w:rPr>
        <w:t>2683-77</w:t>
      </w:r>
    </w:p>
    <w:p w:rsidR="00944291" w:rsidRPr="00944291" w:rsidP="0098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</w:t>
      </w:r>
      <w:r w:rsidR="006F29B4">
        <w:rPr>
          <w:rFonts w:ascii="Times New Roman" w:eastAsia="Times New Roman" w:hAnsi="Times New Roman" w:cs="Times New Roman"/>
          <w:sz w:val="24"/>
          <w:szCs w:val="24"/>
          <w:lang w:eastAsia="ru-RU"/>
        </w:rPr>
        <w:t>529</w:t>
      </w:r>
      <w:r w:rsidR="006B6CF8">
        <w:rPr>
          <w:rFonts w:ascii="Times New Roman" w:eastAsia="Times New Roman" w:hAnsi="Times New Roman" w:cs="Times New Roman"/>
          <w:sz w:val="24"/>
          <w:szCs w:val="24"/>
          <w:lang w:eastAsia="ru-RU"/>
        </w:rPr>
        <w:t>2420</w:t>
      </w:r>
      <w:r w:rsidR="006F29B4">
        <w:rPr>
          <w:rFonts w:ascii="Times New Roman" w:eastAsia="Times New Roman" w:hAnsi="Times New Roman" w:cs="Times New Roman"/>
          <w:sz w:val="24"/>
          <w:szCs w:val="24"/>
          <w:lang w:eastAsia="ru-RU"/>
        </w:rPr>
        <w:t>164</w:t>
      </w:r>
    </w:p>
    <w:p w:rsidR="00BE4306" w:rsidRPr="00944291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94429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44291" w:rsidRPr="00944291" w:rsidP="0094429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9F310B">
        <w:rPr>
          <w:rFonts w:ascii="Times New Roman" w:hAnsi="Times New Roman" w:cs="Times New Roman"/>
          <w:sz w:val="24"/>
          <w:szCs w:val="24"/>
          <w:lang w:val="uk-UA"/>
        </w:rPr>
        <w:t xml:space="preserve"> декабря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 xml:space="preserve"> 2024 года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пгт Ленино</w:t>
      </w:r>
    </w:p>
    <w:p w:rsidR="00593DC5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hAnsi="Times New Roman" w:cs="Times New Roman"/>
          <w:sz w:val="24"/>
          <w:szCs w:val="24"/>
        </w:rPr>
        <w:t xml:space="preserve">        </w:t>
      </w:r>
      <w:r w:rsidR="009F310B">
        <w:rPr>
          <w:rFonts w:ascii="Times New Roman" w:hAnsi="Times New Roman" w:cs="Times New Roman"/>
          <w:sz w:val="24"/>
          <w:szCs w:val="24"/>
        </w:rPr>
        <w:t>М</w:t>
      </w:r>
      <w:r w:rsidRPr="00944291">
        <w:rPr>
          <w:rFonts w:ascii="Times New Roman" w:hAnsi="Times New Roman" w:cs="Times New Roman"/>
          <w:sz w:val="24"/>
          <w:szCs w:val="24"/>
        </w:rPr>
        <w:t xml:space="preserve">ировой судья судебного </w:t>
      </w:r>
      <w:r w:rsidRPr="00944291">
        <w:rPr>
          <w:rFonts w:ascii="Times New Roman" w:hAnsi="Times New Roman" w:cs="Times New Roman"/>
          <w:sz w:val="24"/>
          <w:szCs w:val="24"/>
        </w:rPr>
        <w:t>участка №6</w:t>
      </w:r>
      <w:r w:rsidR="009F310B">
        <w:rPr>
          <w:rFonts w:ascii="Times New Roman" w:hAnsi="Times New Roman" w:cs="Times New Roman"/>
          <w:sz w:val="24"/>
          <w:szCs w:val="24"/>
        </w:rPr>
        <w:t>2</w:t>
      </w:r>
      <w:r w:rsidRPr="00944291">
        <w:rPr>
          <w:rFonts w:ascii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</w:t>
      </w:r>
      <w:r w:rsidR="009F310B">
        <w:rPr>
          <w:rFonts w:ascii="Times New Roman" w:hAnsi="Times New Roman" w:cs="Times New Roman"/>
          <w:sz w:val="24"/>
          <w:szCs w:val="24"/>
        </w:rPr>
        <w:t>Тимофеева В.А</w:t>
      </w:r>
      <w:r w:rsidRPr="00944291">
        <w:rPr>
          <w:rFonts w:ascii="Times New Roman" w:hAnsi="Times New Roman" w:cs="Times New Roman"/>
          <w:sz w:val="24"/>
          <w:szCs w:val="24"/>
        </w:rPr>
        <w:t xml:space="preserve">.,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дело об административном правонарушении, предусмотренном </w:t>
      </w:r>
      <w:r w:rsidRPr="00944291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944291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944291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правонарушениях, в отношении</w:t>
      </w:r>
    </w:p>
    <w:p w:rsidR="006F2BD6" w:rsidRPr="009F310B" w:rsidP="00736EF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Шиманович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3B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Сергея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Евгенье</w:t>
      </w:r>
      <w:r w:rsidR="00D63B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вича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736EF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9F31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F2BD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94429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94429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DE8" w:rsidP="006B6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944291" w:rsidR="008C19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6EF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6B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 w:rsidR="000D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установлено, что </w:t>
      </w:r>
      <w:r w:rsidRPr="00944291" w:rsidR="00E2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истёк срок, предусмотренный статьёй </w:t>
      </w:r>
      <w:r w:rsidRPr="00944291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>32.2 КоАП РФ, добровольной уплаты административного штрафа, возложенного на</w:t>
      </w:r>
      <w:r w:rsidR="006F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Шиманович </w:t>
      </w:r>
      <w:r w:rsidR="00D63B8D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31697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63B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по делу об а</w:t>
      </w:r>
      <w:r w:rsidR="006B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 правонарушении </w:t>
      </w:r>
      <w:r w:rsidRPr="00736EF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штрафа в размере </w:t>
      </w:r>
      <w:r w:rsidRPr="00736EF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чём</w:t>
      </w:r>
      <w:r w:rsidR="006B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97E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Шиманович</w:t>
      </w:r>
      <w:r w:rsidR="0031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С.Е</w:t>
      </w:r>
      <w:r w:rsidR="00D63B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надлежаще уведомлен. Постановл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вступило в законную силу </w:t>
      </w:r>
      <w:r w:rsidRPr="00736EF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обжаловано не было.</w:t>
      </w:r>
    </w:p>
    <w:p w:rsidR="00BF66AB" w:rsidP="001B05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Шиманович С.Е</w:t>
      </w:r>
      <w:r w:rsidRPr="006B6CF8" w:rsidR="006B6C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</w:t>
      </w:r>
      <w:r w:rsidR="006B6CF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 w:rsidR="006B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явился, </w:t>
      </w:r>
      <w:r w:rsidR="00D63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пояснил суду о том, что не оплатил штраф в установленный законом срок, так 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него было составлено два протокола об административном правонарушении, а реквизиты  выдали только на одно постановление. На сегодняшний день штраф им оплачен.</w:t>
      </w:r>
    </w:p>
    <w:p w:rsidR="00D40396" w:rsidRPr="00944291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593DC5" w:rsidRPr="00944291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выявление причин и условий, способствовавших совершению административных правонарушений.</w:t>
      </w:r>
    </w:p>
    <w:p w:rsidR="006B6CF8" w:rsidP="00AA2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44291" w:rsidR="002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44291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44291" w:rsidR="002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BF66AB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Шиманович С.Е</w:t>
      </w:r>
      <w:r w:rsidRPr="006B6C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 w:rsidR="002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подтверждается </w:t>
      </w:r>
      <w:r w:rsidRPr="00944291" w:rsidR="0099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доказательствами, имеющимися в материалах дела, а именно: </w:t>
      </w:r>
      <w:r w:rsidRPr="00944291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</w:t>
      </w:r>
      <w:r w:rsidRPr="00944291" w:rsidR="00A0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6EF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D63B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F293F" w:rsidR="004F293F">
        <w:t xml:space="preserve"> </w:t>
      </w:r>
      <w:r w:rsidRPr="004F293F" w:rsidR="004F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по делу об административном правонарушении </w:t>
      </w:r>
      <w:r w:rsidRPr="00736EF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D63B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F6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рапортом  об обнаружении признаком административного правонарушении от </w:t>
      </w:r>
      <w:r w:rsidRPr="00736EF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BF66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4F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справкой </w:t>
      </w:r>
      <w:r w:rsidR="00D63B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лицо по учетам СООП</w:t>
      </w:r>
      <w:r w:rsidR="004F29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5C6B" w:rsidRPr="00944291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изученные материалы дела, д</w:t>
      </w:r>
      <w:r w:rsidRPr="00944291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ействия </w:t>
      </w:r>
      <w:r w:rsidR="00BF66AB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Шиманович С.Е</w:t>
      </w:r>
      <w:r w:rsidRPr="004F293F" w:rsidR="004F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44291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944291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44291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944291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как </w:t>
      </w:r>
      <w:r w:rsidRPr="00944291" w:rsidR="00A7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944291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2 ст. 4.1 Кодекса Российской Федерации об административных правонарушениях при назначен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административного наказания </w:t>
      </w:r>
      <w:r w:rsidR="00BF66AB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Шиманович С.Е</w:t>
      </w:r>
      <w:r w:rsidRPr="004F293F" w:rsidR="004F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25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онарушения, личность виновного,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имущественное положение привлекаемого лица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356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3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 смягчающих и отягчающих административную ответственность при ра</w:t>
      </w:r>
      <w:r w:rsidRPr="00025356">
        <w:rPr>
          <w:rFonts w:ascii="Times New Roman" w:eastAsia="Times New Roman" w:hAnsi="Times New Roman" w:cs="Times New Roman"/>
          <w:sz w:val="24"/>
          <w:szCs w:val="24"/>
          <w:lang w:eastAsia="ru-RU"/>
        </w:rPr>
        <w:t>ссмотрении настоящего дела не установлено.</w:t>
      </w:r>
    </w:p>
    <w:p w:rsidR="006C2E9E" w:rsidRPr="00944291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944291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штрафа</w:t>
      </w:r>
      <w:r w:rsidRPr="00944291" w:rsidR="00BB0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предусмотренный КоАП РФ, с учётом того, что </w:t>
      </w:r>
      <w:r w:rsidRPr="00944291" w:rsidR="008C1F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исключающих такой вид административного наказания, не имеется.</w:t>
      </w:r>
    </w:p>
    <w:p w:rsidR="00593DC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944291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ч. 1</w:t>
      </w:r>
      <w:r w:rsidRPr="00944291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944291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1F43B0" w:rsidRPr="00944291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94429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593DC5" w:rsidRPr="0094429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944291" w:rsidRPr="00944291" w:rsidP="0094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66AB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Шиманович</w:t>
      </w:r>
      <w:r w:rsidR="004F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Сергея </w:t>
      </w:r>
      <w:r w:rsidR="00BF66AB">
        <w:rPr>
          <w:rFonts w:ascii="Times New Roman" w:eastAsia="Times New Roman" w:hAnsi="Times New Roman" w:cs="Times New Roman"/>
          <w:sz w:val="24"/>
          <w:szCs w:val="24"/>
          <w:lang w:eastAsia="ru-RU"/>
        </w:rPr>
        <w:t>Евгень</w:t>
      </w:r>
      <w:r w:rsidR="00D63B8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F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вича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944291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944291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44291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944291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944291" w:rsidR="00280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 и назначить ему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административного штрафа в двукратном размере суммы неуплаченного административного штрафа, а именно в размере 1000 (одна тысяча) рублей.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Н   9102013284, КПП   910201001,    БИК 013510002,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ОКТМО 35627000,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0025140.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х статьей 31.5 настоящего Кодекса.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В.А.Тимофеева</w:t>
      </w:r>
    </w:p>
    <w:p w:rsidR="00D40396" w:rsidRPr="00944291" w:rsidP="0094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5356"/>
    <w:rsid w:val="00026294"/>
    <w:rsid w:val="000332F2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B0588"/>
    <w:rsid w:val="001D593D"/>
    <w:rsid w:val="001F43B0"/>
    <w:rsid w:val="001F6247"/>
    <w:rsid w:val="002128F1"/>
    <w:rsid w:val="00214FAE"/>
    <w:rsid w:val="00221330"/>
    <w:rsid w:val="002350CE"/>
    <w:rsid w:val="002648C7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D63AA"/>
    <w:rsid w:val="002E149B"/>
    <w:rsid w:val="002E53F0"/>
    <w:rsid w:val="002F1F2A"/>
    <w:rsid w:val="00302877"/>
    <w:rsid w:val="003057F1"/>
    <w:rsid w:val="0031697E"/>
    <w:rsid w:val="003206AD"/>
    <w:rsid w:val="0033352A"/>
    <w:rsid w:val="003823A2"/>
    <w:rsid w:val="00385B67"/>
    <w:rsid w:val="00385FC0"/>
    <w:rsid w:val="003A0DE5"/>
    <w:rsid w:val="003A4005"/>
    <w:rsid w:val="003B5557"/>
    <w:rsid w:val="003B6A92"/>
    <w:rsid w:val="003B79B0"/>
    <w:rsid w:val="003D3DCC"/>
    <w:rsid w:val="003D6B38"/>
    <w:rsid w:val="003D7B47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86320"/>
    <w:rsid w:val="004B183F"/>
    <w:rsid w:val="004B6151"/>
    <w:rsid w:val="004C123C"/>
    <w:rsid w:val="004E0A6B"/>
    <w:rsid w:val="004F293F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A3D"/>
    <w:rsid w:val="006118FE"/>
    <w:rsid w:val="006208CC"/>
    <w:rsid w:val="00641B7E"/>
    <w:rsid w:val="006427C6"/>
    <w:rsid w:val="00652056"/>
    <w:rsid w:val="00666611"/>
    <w:rsid w:val="00676DF0"/>
    <w:rsid w:val="006A0F3D"/>
    <w:rsid w:val="006A17E5"/>
    <w:rsid w:val="006A3AE4"/>
    <w:rsid w:val="006A68E6"/>
    <w:rsid w:val="006B0EB9"/>
    <w:rsid w:val="006B1C16"/>
    <w:rsid w:val="006B6CF8"/>
    <w:rsid w:val="006C005D"/>
    <w:rsid w:val="006C2D8F"/>
    <w:rsid w:val="006C2E9E"/>
    <w:rsid w:val="006C5765"/>
    <w:rsid w:val="006C6699"/>
    <w:rsid w:val="006C6946"/>
    <w:rsid w:val="006F29B4"/>
    <w:rsid w:val="006F2BD6"/>
    <w:rsid w:val="006F4FFA"/>
    <w:rsid w:val="006F558F"/>
    <w:rsid w:val="006F78D5"/>
    <w:rsid w:val="00707051"/>
    <w:rsid w:val="00736EF5"/>
    <w:rsid w:val="00742D90"/>
    <w:rsid w:val="00745436"/>
    <w:rsid w:val="007657D6"/>
    <w:rsid w:val="007664FA"/>
    <w:rsid w:val="00782BE3"/>
    <w:rsid w:val="00784BDD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4291"/>
    <w:rsid w:val="00947321"/>
    <w:rsid w:val="0096188C"/>
    <w:rsid w:val="0098307E"/>
    <w:rsid w:val="0098487A"/>
    <w:rsid w:val="00993788"/>
    <w:rsid w:val="009A789D"/>
    <w:rsid w:val="009E6813"/>
    <w:rsid w:val="009F310B"/>
    <w:rsid w:val="009F33B2"/>
    <w:rsid w:val="00A06B40"/>
    <w:rsid w:val="00A112C8"/>
    <w:rsid w:val="00A13534"/>
    <w:rsid w:val="00A52688"/>
    <w:rsid w:val="00A670A9"/>
    <w:rsid w:val="00A71021"/>
    <w:rsid w:val="00A9783F"/>
    <w:rsid w:val="00AA0547"/>
    <w:rsid w:val="00AA2DE8"/>
    <w:rsid w:val="00AB02A2"/>
    <w:rsid w:val="00AC2DA1"/>
    <w:rsid w:val="00AC5303"/>
    <w:rsid w:val="00AE23E4"/>
    <w:rsid w:val="00AE4E7A"/>
    <w:rsid w:val="00AE5C6B"/>
    <w:rsid w:val="00AE6FE3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BF66AB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3B8D"/>
    <w:rsid w:val="00D65FCA"/>
    <w:rsid w:val="00D86E01"/>
    <w:rsid w:val="00D97C1B"/>
    <w:rsid w:val="00DA1C56"/>
    <w:rsid w:val="00DB1E39"/>
    <w:rsid w:val="00DB5370"/>
    <w:rsid w:val="00DC3B84"/>
    <w:rsid w:val="00DC7888"/>
    <w:rsid w:val="00DD2D57"/>
    <w:rsid w:val="00E024CC"/>
    <w:rsid w:val="00E23AED"/>
    <w:rsid w:val="00E24F14"/>
    <w:rsid w:val="00E329EF"/>
    <w:rsid w:val="00E4060B"/>
    <w:rsid w:val="00E538FA"/>
    <w:rsid w:val="00E80112"/>
    <w:rsid w:val="00E8224A"/>
    <w:rsid w:val="00E87886"/>
    <w:rsid w:val="00E87C51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1326D-EDF5-4D47-A2F9-43446AFC4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