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6555E1" w:rsidR="00E6664D">
        <w:rPr>
          <w:rFonts w:ascii="Times New Roman" w:eastAsia="Times New Roman" w:hAnsi="Times New Roman" w:cs="Times New Roman"/>
          <w:sz w:val="24"/>
          <w:szCs w:val="24"/>
          <w:lang w:eastAsia="ru-RU"/>
        </w:rPr>
        <w:t>542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E6664D">
        <w:rPr>
          <w:rFonts w:ascii="Times New Roman" w:eastAsia="Times New Roman" w:hAnsi="Times New Roman" w:cs="Times New Roman"/>
          <w:sz w:val="24"/>
          <w:szCs w:val="24"/>
          <w:lang w:eastAsia="ru-RU"/>
        </w:rPr>
        <w:t>002729-36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6664D" w:rsidR="00E6664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0410760300625005422420152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6664D" w:rsidP="00E6664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Шинкаренко Андрея Валентиновича, </w:t>
      </w:r>
      <w:r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7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Шинкаренко А.В.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8204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726"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0B18E2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73726"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3726" w:rsidP="00A7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вина подтверждается доказательствами, имеющимися в материалах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дела, а именно: протоколом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 от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4DDD" w:rsidR="005A4D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73726"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726"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BD4" w:rsidRP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A73726"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А.В.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Шинкаренко Андрея Валентиновича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4DDD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555E1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F29AC"/>
    <w:rsid w:val="0080783A"/>
    <w:rsid w:val="00815EF8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73726"/>
    <w:rsid w:val="00A9783F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6664D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2748-18A4-432E-90AC-2687750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