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346ED2" w:rsidP="009F100C">
      <w:pPr>
        <w:jc w:val="right"/>
        <w:rPr>
          <w:sz w:val="22"/>
          <w:szCs w:val="22"/>
        </w:rPr>
      </w:pPr>
      <w:r w:rsidRPr="00346ED2">
        <w:rPr>
          <w:sz w:val="22"/>
          <w:szCs w:val="22"/>
        </w:rPr>
        <w:t>Дело № 5-6</w:t>
      </w:r>
      <w:r w:rsidRPr="00346ED2" w:rsidR="00AC645D">
        <w:rPr>
          <w:sz w:val="22"/>
          <w:szCs w:val="22"/>
        </w:rPr>
        <w:t>2</w:t>
      </w:r>
      <w:r w:rsidRPr="00346ED2">
        <w:rPr>
          <w:sz w:val="22"/>
          <w:szCs w:val="22"/>
        </w:rPr>
        <w:t>-</w:t>
      </w:r>
      <w:r w:rsidRPr="00346ED2" w:rsidR="00BE72A4">
        <w:rPr>
          <w:sz w:val="22"/>
          <w:szCs w:val="22"/>
        </w:rPr>
        <w:t>549</w:t>
      </w:r>
      <w:r w:rsidRPr="00346ED2">
        <w:rPr>
          <w:sz w:val="22"/>
          <w:szCs w:val="22"/>
        </w:rPr>
        <w:t>/201</w:t>
      </w:r>
      <w:r w:rsidRPr="00346ED2" w:rsidR="004B617D">
        <w:rPr>
          <w:sz w:val="22"/>
          <w:szCs w:val="22"/>
        </w:rPr>
        <w:t>8</w:t>
      </w:r>
    </w:p>
    <w:p w:rsidR="00B400B3" w:rsidRPr="00346ED2" w:rsidP="00B400B3">
      <w:pPr>
        <w:jc w:val="center"/>
        <w:rPr>
          <w:b/>
          <w:sz w:val="22"/>
          <w:szCs w:val="22"/>
        </w:rPr>
      </w:pPr>
    </w:p>
    <w:p w:rsidR="00B400B3" w:rsidRPr="00346ED2" w:rsidP="00B400B3">
      <w:pPr>
        <w:jc w:val="center"/>
        <w:rPr>
          <w:b/>
          <w:sz w:val="22"/>
          <w:szCs w:val="22"/>
        </w:rPr>
      </w:pPr>
      <w:r w:rsidRPr="00346ED2">
        <w:rPr>
          <w:b/>
          <w:sz w:val="22"/>
          <w:szCs w:val="22"/>
        </w:rPr>
        <w:t>ПОСТАНОВЛЕНИЕ</w:t>
      </w:r>
    </w:p>
    <w:p w:rsidR="00B400B3" w:rsidRPr="00346ED2" w:rsidP="00B400B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>24 декабря</w:t>
      </w:r>
      <w:r w:rsidRPr="00346ED2" w:rsidR="004B617D">
        <w:rPr>
          <w:sz w:val="22"/>
          <w:szCs w:val="22"/>
        </w:rPr>
        <w:t xml:space="preserve"> 2018</w:t>
      </w:r>
      <w:r w:rsidRPr="00346ED2">
        <w:rPr>
          <w:sz w:val="22"/>
          <w:szCs w:val="22"/>
        </w:rPr>
        <w:t xml:space="preserve"> г</w:t>
      </w:r>
      <w:r w:rsidRPr="00346ED2" w:rsidR="005C63C1">
        <w:rPr>
          <w:sz w:val="22"/>
          <w:szCs w:val="22"/>
        </w:rPr>
        <w:t>ода</w:t>
      </w:r>
      <w:r w:rsidRPr="00346ED2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346ED2" w:rsidP="00B400B3">
      <w:pPr>
        <w:jc w:val="both"/>
        <w:rPr>
          <w:sz w:val="22"/>
          <w:szCs w:val="22"/>
        </w:rPr>
      </w:pPr>
    </w:p>
    <w:p w:rsidR="00B400B3" w:rsidRPr="00346ED2" w:rsidP="00B400B3">
      <w:pPr>
        <w:ind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М</w:t>
      </w:r>
      <w:r w:rsidRPr="00346ED2" w:rsidR="00AC645D">
        <w:rPr>
          <w:sz w:val="22"/>
          <w:szCs w:val="22"/>
        </w:rPr>
        <w:t>ир</w:t>
      </w:r>
      <w:r w:rsidRPr="00346ED2" w:rsidR="009F100C">
        <w:rPr>
          <w:sz w:val="22"/>
          <w:szCs w:val="22"/>
        </w:rPr>
        <w:t>овой судья судебного  участка №</w:t>
      </w:r>
      <w:r w:rsidRPr="00346ED2" w:rsidR="00AC645D">
        <w:rPr>
          <w:sz w:val="22"/>
          <w:szCs w:val="22"/>
        </w:rPr>
        <w:t>6</w:t>
      </w:r>
      <w:r w:rsidRPr="00346ED2">
        <w:rPr>
          <w:sz w:val="22"/>
          <w:szCs w:val="22"/>
        </w:rPr>
        <w:t>2</w:t>
      </w:r>
      <w:r w:rsidRPr="00346ED2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346ED2">
        <w:rPr>
          <w:sz w:val="22"/>
          <w:szCs w:val="22"/>
        </w:rPr>
        <w:t>Ермакова Наталия Алексеевна</w:t>
      </w:r>
      <w:r w:rsidRPr="00346ED2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346ED2" w:rsidR="00AC645D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>Межрайонной инспекции</w:t>
      </w:r>
      <w:r w:rsidRPr="00346ED2" w:rsidR="00E64793">
        <w:rPr>
          <w:sz w:val="22"/>
          <w:szCs w:val="22"/>
        </w:rPr>
        <w:t xml:space="preserve"> Федеральной налоговой службы №</w:t>
      </w:r>
      <w:r w:rsidRPr="00346ED2">
        <w:rPr>
          <w:sz w:val="22"/>
          <w:szCs w:val="22"/>
        </w:rPr>
        <w:t>7 по Республике Крым</w:t>
      </w:r>
      <w:r w:rsidRPr="00346ED2" w:rsidR="00060960">
        <w:rPr>
          <w:sz w:val="22"/>
          <w:szCs w:val="22"/>
        </w:rPr>
        <w:t>,</w:t>
      </w:r>
      <w:r w:rsidRPr="00346ED2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346ED2" w:rsidP="00B400B3">
            <w:pPr>
              <w:jc w:val="both"/>
            </w:pPr>
          </w:p>
        </w:tc>
        <w:tc>
          <w:tcPr>
            <w:tcW w:w="8044" w:type="dxa"/>
          </w:tcPr>
          <w:p w:rsidR="00346ED2" w:rsidRPr="00346ED2" w:rsidP="00BE72A4">
            <w:pPr>
              <w:jc w:val="both"/>
            </w:pPr>
            <w:r w:rsidRPr="00346ED2">
              <w:t xml:space="preserve">                                   </w:t>
            </w:r>
            <w:r w:rsidRPr="00346ED2" w:rsidR="00BE72A4">
              <w:t>Байбуза</w:t>
            </w:r>
            <w:r w:rsidRPr="00346ED2" w:rsidR="00BE72A4">
              <w:t xml:space="preserve"> Е</w:t>
            </w:r>
            <w:r w:rsidRPr="00346ED2">
              <w:t>.А. (данные изъяты)</w:t>
            </w:r>
            <w:r w:rsidRPr="00346ED2">
              <w:t xml:space="preserve"> ,</w:t>
            </w:r>
          </w:p>
          <w:p w:rsidR="00B31597" w:rsidRPr="00346ED2" w:rsidP="00BE72A4">
            <w:pPr>
              <w:jc w:val="both"/>
            </w:pPr>
          </w:p>
        </w:tc>
      </w:tr>
    </w:tbl>
    <w:p w:rsidR="00B400B3" w:rsidRPr="00346ED2" w:rsidP="009F100C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        </w:t>
      </w:r>
      <w:r w:rsidRPr="00346ED2">
        <w:rPr>
          <w:sz w:val="22"/>
          <w:szCs w:val="22"/>
        </w:rPr>
        <w:t>за совершение правонарушения, предусмотренного ст. 15.</w:t>
      </w:r>
      <w:r w:rsidRPr="00346ED2" w:rsidR="001F77D3">
        <w:rPr>
          <w:sz w:val="22"/>
          <w:szCs w:val="22"/>
        </w:rPr>
        <w:t>5</w:t>
      </w:r>
      <w:r w:rsidRPr="00346ED2">
        <w:rPr>
          <w:sz w:val="22"/>
          <w:szCs w:val="22"/>
        </w:rPr>
        <w:t xml:space="preserve"> </w:t>
      </w:r>
      <w:r w:rsidRPr="00346ED2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346ED2" w:rsidR="009F100C">
        <w:rPr>
          <w:sz w:val="22"/>
          <w:szCs w:val="22"/>
        </w:rPr>
        <w:t xml:space="preserve"> </w:t>
      </w:r>
    </w:p>
    <w:p w:rsidR="00B400B3" w:rsidRPr="00346ED2" w:rsidP="009F100C">
      <w:pPr>
        <w:jc w:val="center"/>
        <w:rPr>
          <w:b/>
          <w:sz w:val="22"/>
          <w:szCs w:val="22"/>
        </w:rPr>
      </w:pPr>
    </w:p>
    <w:p w:rsidR="00B400B3" w:rsidRPr="00346ED2" w:rsidP="009F100C">
      <w:pPr>
        <w:jc w:val="center"/>
        <w:rPr>
          <w:b/>
          <w:sz w:val="22"/>
          <w:szCs w:val="22"/>
        </w:rPr>
      </w:pPr>
      <w:r w:rsidRPr="00346ED2">
        <w:rPr>
          <w:b/>
          <w:sz w:val="22"/>
          <w:szCs w:val="22"/>
        </w:rPr>
        <w:t>УСТАНОВИЛ:</w:t>
      </w:r>
    </w:p>
    <w:p w:rsidR="00B400B3" w:rsidRPr="00346ED2" w:rsidP="00B400B3">
      <w:pPr>
        <w:jc w:val="center"/>
        <w:rPr>
          <w:sz w:val="22"/>
          <w:szCs w:val="22"/>
        </w:rPr>
      </w:pPr>
    </w:p>
    <w:p w:rsidR="00A005E9" w:rsidRPr="00346ED2" w:rsidP="00BE72A4">
      <w:pPr>
        <w:ind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Согласно протоколу об административном правонарушении  №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 xml:space="preserve"> от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года</w:t>
      </w:r>
      <w:r w:rsidRPr="00346ED2" w:rsidR="00BA3981">
        <w:rPr>
          <w:sz w:val="22"/>
          <w:szCs w:val="22"/>
        </w:rPr>
        <w:t xml:space="preserve"> </w:t>
      </w:r>
      <w:r w:rsidRPr="00346ED2" w:rsidR="00B12DFB">
        <w:rPr>
          <w:sz w:val="22"/>
          <w:szCs w:val="22"/>
        </w:rPr>
        <w:t>Байбуз</w:t>
      </w:r>
      <w:r w:rsidRPr="00346ED2" w:rsidR="00BE72A4">
        <w:rPr>
          <w:sz w:val="22"/>
          <w:szCs w:val="22"/>
        </w:rPr>
        <w:t xml:space="preserve"> Е.А.</w:t>
      </w:r>
      <w:r w:rsidRPr="00346ED2" w:rsidR="00B12DFB">
        <w:rPr>
          <w:sz w:val="22"/>
          <w:szCs w:val="22"/>
        </w:rPr>
        <w:t>,</w:t>
      </w:r>
      <w:r w:rsidRPr="00346ED2" w:rsidR="00BE72A4">
        <w:rPr>
          <w:sz w:val="22"/>
          <w:szCs w:val="22"/>
        </w:rPr>
        <w:t xml:space="preserve"> являясь должностным лицом – </w:t>
      </w:r>
      <w:r w:rsidRPr="00346ED2" w:rsidR="00346ED2">
        <w:rPr>
          <w:sz w:val="22"/>
          <w:szCs w:val="22"/>
        </w:rPr>
        <w:t>(данные изъяты)</w:t>
      </w:r>
      <w:r w:rsidRPr="00346ED2" w:rsidR="00BE72A4">
        <w:rPr>
          <w:sz w:val="22"/>
          <w:szCs w:val="22"/>
        </w:rPr>
        <w:t xml:space="preserve">, не исполнил обязанность по своевременному предоставлению в налоговый орган Расчет по страховым взносам за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E72A4">
        <w:rPr>
          <w:sz w:val="22"/>
          <w:szCs w:val="22"/>
        </w:rPr>
        <w:t xml:space="preserve">год,  последний срок предоставления которого является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E72A4">
        <w:rPr>
          <w:sz w:val="22"/>
          <w:szCs w:val="22"/>
        </w:rPr>
        <w:t>года.</w:t>
      </w:r>
      <w:r w:rsidRPr="00346ED2" w:rsidR="00BE72A4">
        <w:rPr>
          <w:sz w:val="22"/>
          <w:szCs w:val="22"/>
        </w:rPr>
        <w:t xml:space="preserve"> </w:t>
      </w:r>
      <w:r w:rsidRPr="00346ED2" w:rsidR="00BE72A4">
        <w:rPr>
          <w:sz w:val="22"/>
          <w:szCs w:val="22"/>
        </w:rPr>
        <w:t xml:space="preserve">В ходе камеральной налоговой проверки Расчет по страховым взносам за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E72A4">
        <w:rPr>
          <w:sz w:val="22"/>
          <w:szCs w:val="22"/>
        </w:rPr>
        <w:t xml:space="preserve">год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E72A4">
        <w:rPr>
          <w:sz w:val="22"/>
          <w:szCs w:val="22"/>
        </w:rPr>
        <w:t xml:space="preserve">выявлено непредставление налогоплательщиком налоговой декларации в установленный законодательством о налогах и сборах срок и в соответствии со ст.100 Налогового кодекса РФ составлен Акт налоговой проверки от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E72A4">
        <w:rPr>
          <w:sz w:val="22"/>
          <w:szCs w:val="22"/>
        </w:rPr>
        <w:t>года №</w:t>
      </w:r>
      <w:r w:rsidRPr="00346ED2" w:rsidR="00346ED2">
        <w:rPr>
          <w:sz w:val="22"/>
          <w:szCs w:val="22"/>
        </w:rPr>
        <w:t>(данные изъяты)</w:t>
      </w:r>
      <w:r w:rsidRPr="00346ED2" w:rsidR="00BE72A4">
        <w:rPr>
          <w:sz w:val="22"/>
          <w:szCs w:val="22"/>
        </w:rPr>
        <w:t>.</w:t>
      </w:r>
      <w:r w:rsidRPr="00346ED2" w:rsidR="00BE72A4">
        <w:rPr>
          <w:sz w:val="22"/>
          <w:szCs w:val="22"/>
        </w:rPr>
        <w:t xml:space="preserve"> </w:t>
      </w:r>
      <w:r w:rsidRPr="00346ED2" w:rsidR="00B12DFB">
        <w:rPr>
          <w:sz w:val="22"/>
          <w:szCs w:val="22"/>
        </w:rPr>
        <w:t xml:space="preserve">Фактически </w:t>
      </w:r>
      <w:r w:rsidRPr="00346ED2">
        <w:rPr>
          <w:sz w:val="22"/>
          <w:szCs w:val="22"/>
        </w:rPr>
        <w:t>Расчет по страховы</w:t>
      </w:r>
      <w:r w:rsidRPr="00346ED2" w:rsidR="00B12DFB">
        <w:rPr>
          <w:sz w:val="22"/>
          <w:szCs w:val="22"/>
        </w:rPr>
        <w:t xml:space="preserve">м взносам за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B12DFB">
        <w:rPr>
          <w:sz w:val="22"/>
          <w:szCs w:val="22"/>
        </w:rPr>
        <w:t xml:space="preserve"> год представлен в </w:t>
      </w:r>
      <w:r w:rsidRPr="00346ED2" w:rsidR="00B12DFB">
        <w:rPr>
          <w:sz w:val="22"/>
          <w:szCs w:val="22"/>
        </w:rPr>
        <w:t>Межрайонную</w:t>
      </w:r>
      <w:r w:rsidRPr="00346ED2" w:rsidR="00B12DFB">
        <w:rPr>
          <w:sz w:val="22"/>
          <w:szCs w:val="22"/>
        </w:rPr>
        <w:t xml:space="preserve"> ИФНС России по Республике Крым по телекоммуникационным каналам связи</w:t>
      </w:r>
      <w:r w:rsidRPr="00346ED2">
        <w:rPr>
          <w:sz w:val="22"/>
          <w:szCs w:val="22"/>
        </w:rPr>
        <w:t xml:space="preserve"> 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года (</w:t>
      </w:r>
      <w:r w:rsidRPr="00346ED2">
        <w:rPr>
          <w:sz w:val="22"/>
          <w:szCs w:val="22"/>
        </w:rPr>
        <w:t>рег.№</w:t>
      </w:r>
      <w:r w:rsidRPr="00346ED2" w:rsidR="00346ED2">
        <w:rPr>
          <w:sz w:val="22"/>
          <w:szCs w:val="22"/>
        </w:rPr>
        <w:t xml:space="preserve"> (данные изъяты)</w:t>
      </w:r>
      <w:r w:rsidRPr="00346ED2">
        <w:rPr>
          <w:sz w:val="22"/>
          <w:szCs w:val="22"/>
        </w:rPr>
        <w:t>).</w:t>
      </w:r>
    </w:p>
    <w:p w:rsidR="00BE72A4" w:rsidRPr="00346ED2" w:rsidP="00BE72A4">
      <w:pPr>
        <w:ind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Таким образом, должностное лицо –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A005E9">
        <w:rPr>
          <w:sz w:val="22"/>
          <w:szCs w:val="22"/>
        </w:rPr>
        <w:t>Байбуз</w:t>
      </w:r>
      <w:r w:rsidRPr="00346ED2" w:rsidR="00A005E9">
        <w:rPr>
          <w:sz w:val="22"/>
          <w:szCs w:val="22"/>
        </w:rPr>
        <w:t xml:space="preserve"> Е.А.</w:t>
      </w:r>
      <w:r w:rsidRPr="00346ED2">
        <w:rPr>
          <w:sz w:val="22"/>
          <w:szCs w:val="22"/>
        </w:rPr>
        <w:t xml:space="preserve"> допустил  нарушение  </w:t>
      </w:r>
      <w:r w:rsidRPr="00346ED2" w:rsidR="00A005E9">
        <w:rPr>
          <w:sz w:val="22"/>
          <w:szCs w:val="22"/>
        </w:rPr>
        <w:t xml:space="preserve">п. 7 ст. 431  </w:t>
      </w:r>
      <w:r w:rsidRPr="00346ED2">
        <w:rPr>
          <w:sz w:val="22"/>
          <w:szCs w:val="22"/>
        </w:rPr>
        <w:t xml:space="preserve">Налогового кодекса Российской Федерации, что влечет за собой административную ответственность, предусмотренную статьёй 15.5 </w:t>
      </w:r>
      <w:r w:rsidRPr="00346ED2" w:rsidR="00B12DFB">
        <w:rPr>
          <w:sz w:val="22"/>
          <w:szCs w:val="22"/>
        </w:rPr>
        <w:t>КоАП РФ</w:t>
      </w:r>
      <w:r w:rsidRPr="00346ED2">
        <w:rPr>
          <w:sz w:val="22"/>
          <w:szCs w:val="22"/>
        </w:rPr>
        <w:t>.</w:t>
      </w:r>
    </w:p>
    <w:p w:rsidR="00767513" w:rsidRPr="00346ED2" w:rsidP="0076751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ab/>
      </w:r>
      <w:r w:rsidRPr="00346ED2" w:rsidR="00A005E9">
        <w:rPr>
          <w:sz w:val="22"/>
          <w:szCs w:val="22"/>
        </w:rPr>
        <w:t>Байбуз</w:t>
      </w:r>
      <w:r w:rsidRPr="00346ED2" w:rsidR="00A005E9">
        <w:rPr>
          <w:sz w:val="22"/>
          <w:szCs w:val="22"/>
        </w:rPr>
        <w:t xml:space="preserve"> Е.А. </w:t>
      </w:r>
      <w:r w:rsidRPr="00346ED2">
        <w:rPr>
          <w:sz w:val="22"/>
          <w:szCs w:val="22"/>
        </w:rPr>
        <w:t>в судебное заседание не явился, о дате и времени судебного заседания был извещен надлежащим образом и в срок, что подтверждается отчетом об отслеживании отправления с почтовым идентификатором с отметкой об ожидании адресата</w:t>
      </w:r>
      <w:r w:rsidRPr="00346ED2" w:rsidR="00FD6CF3">
        <w:rPr>
          <w:sz w:val="22"/>
          <w:szCs w:val="22"/>
        </w:rPr>
        <w:t xml:space="preserve"> и конвертом с отметкой почтового отделения об истечении срока хранения судебной повестки</w:t>
      </w:r>
      <w:r w:rsidRPr="00346ED2">
        <w:rPr>
          <w:sz w:val="22"/>
          <w:szCs w:val="22"/>
        </w:rPr>
        <w:t>.</w:t>
      </w:r>
    </w:p>
    <w:p w:rsidR="00767513" w:rsidRPr="00346ED2" w:rsidP="007675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   </w:t>
      </w:r>
      <w:r w:rsidRPr="00346ED2">
        <w:rPr>
          <w:sz w:val="22"/>
          <w:szCs w:val="22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346ED2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>месте</w:t>
      </w:r>
      <w:r w:rsidRPr="00346ED2">
        <w:rPr>
          <w:sz w:val="22"/>
          <w:szCs w:val="22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46ED2">
        <w:rPr>
          <w:sz w:val="22"/>
          <w:szCs w:val="22"/>
        </w:rPr>
        <w:t>дств св</w:t>
      </w:r>
      <w:r w:rsidRPr="00346ED2">
        <w:rPr>
          <w:sz w:val="22"/>
          <w:szCs w:val="22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6CF3" w:rsidRPr="00346ED2" w:rsidP="00FD6CF3">
      <w:pPr>
        <w:ind w:right="-1"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46ED2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46ED2">
        <w:rPr>
          <w:sz w:val="22"/>
          <w:szCs w:val="22"/>
        </w:rPr>
        <w:t>Судебное</w:t>
      </w:r>
      <w:r w:rsidRPr="00346ED2">
        <w:rPr>
          <w:sz w:val="22"/>
          <w:szCs w:val="22"/>
        </w:rPr>
        <w:t>", утвержденных приказом ФГУП "Почта России" от 31 августа 2005 года № 343.</w:t>
      </w:r>
    </w:p>
    <w:p w:rsidR="00767513" w:rsidRPr="00346ED2" w:rsidP="0076751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       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 xml:space="preserve">         Согласно п. 7 ст. 431 Налогового Кодекса Российской Федерации </w:t>
      </w:r>
      <w:r w:rsidRPr="00346ED2">
        <w:rPr>
          <w:color w:val="000000"/>
          <w:sz w:val="22"/>
          <w:szCs w:val="22"/>
          <w:shd w:val="clear" w:color="auto" w:fill="FFFFFF"/>
        </w:rPr>
        <w:t>плательщики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 указанные в </w:t>
      </w:r>
      <w:r w:rsidRPr="00346ED2">
        <w:rPr>
          <w:color w:val="000000"/>
          <w:sz w:val="22"/>
          <w:szCs w:val="22"/>
          <w:shd w:val="clear" w:color="auto" w:fill="FFFFFF"/>
        </w:rPr>
        <w:t>пп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 w:rsidRPr="00346ED2">
        <w:rPr>
          <w:color w:val="000000"/>
          <w:sz w:val="22"/>
          <w:szCs w:val="22"/>
          <w:shd w:val="clear" w:color="auto" w:fill="FFFFFF"/>
        </w:rPr>
        <w:t>пп</w:t>
      </w:r>
      <w:r w:rsidRPr="00346ED2">
        <w:rPr>
          <w:color w:val="000000"/>
          <w:sz w:val="22"/>
          <w:szCs w:val="22"/>
          <w:shd w:val="clear" w:color="auto" w:fill="FFFFFF"/>
        </w:rPr>
        <w:t>. 3 п. 3 ст. 422 НК РФ)), представляют расчет  по страховым взносам не позднее 30-го числа месяца следующего за расчетным</w:t>
      </w:r>
      <w:r w:rsidRPr="00346ED2" w:rsidR="00060960">
        <w:rPr>
          <w:color w:val="000000"/>
          <w:sz w:val="22"/>
          <w:szCs w:val="22"/>
          <w:shd w:val="clear" w:color="auto" w:fill="FFFFFF"/>
        </w:rPr>
        <w:t xml:space="preserve"> 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 xml:space="preserve">         В соответствии с п</w:t>
      </w:r>
      <w:r w:rsidRPr="00346ED2" w:rsidR="00B12DFB">
        <w:rPr>
          <w:color w:val="000000"/>
          <w:sz w:val="22"/>
          <w:szCs w:val="22"/>
          <w:shd w:val="clear" w:color="auto" w:fill="FFFFFF"/>
        </w:rPr>
        <w:t>унктом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2 ст</w:t>
      </w:r>
      <w:r w:rsidRPr="00346ED2" w:rsidR="00B12DFB">
        <w:rPr>
          <w:color w:val="000000"/>
          <w:sz w:val="22"/>
          <w:szCs w:val="22"/>
          <w:shd w:val="clear" w:color="auto" w:fill="FFFFFF"/>
        </w:rPr>
        <w:t>атьи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423 Налогового Кодекса </w:t>
      </w:r>
      <w:r w:rsidRPr="00346ED2" w:rsidR="00B12DFB">
        <w:rPr>
          <w:color w:val="000000"/>
          <w:sz w:val="22"/>
          <w:szCs w:val="22"/>
          <w:shd w:val="clear" w:color="auto" w:fill="FFFFFF"/>
        </w:rPr>
        <w:t>РФ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отчетными периодами признаются  первый квартал, полугодие, девять месяцев календарного года. 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346ED2" w:rsidR="00B12DFB">
        <w:rPr>
          <w:color w:val="000000"/>
          <w:sz w:val="22"/>
          <w:szCs w:val="22"/>
          <w:shd w:val="clear" w:color="auto" w:fill="FFFFFF"/>
        </w:rPr>
        <w:t>Пунктом 7 статьи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6.1  Налогового Кодекса </w:t>
      </w:r>
      <w:r w:rsidRPr="00346ED2" w:rsidR="00B12DFB">
        <w:rPr>
          <w:color w:val="000000"/>
          <w:sz w:val="22"/>
          <w:szCs w:val="22"/>
          <w:shd w:val="clear" w:color="auto" w:fill="FFFFFF"/>
        </w:rPr>
        <w:t>РФ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</w:t>
      </w:r>
      <w:r w:rsidRPr="00346ED2" w:rsidR="00B12DFB">
        <w:rPr>
          <w:color w:val="000000"/>
          <w:sz w:val="22"/>
          <w:szCs w:val="22"/>
          <w:shd w:val="clear" w:color="auto" w:fill="FFFFFF"/>
        </w:rPr>
        <w:t xml:space="preserve">установлено, что 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767513" w:rsidRPr="00346ED2" w:rsidP="00767513">
      <w:pPr>
        <w:jc w:val="both"/>
        <w:rPr>
          <w:color w:val="000000"/>
          <w:sz w:val="22"/>
          <w:szCs w:val="22"/>
          <w:shd w:val="clear" w:color="auto" w:fill="FFFFFF"/>
        </w:rPr>
      </w:pPr>
      <w:r w:rsidRPr="00346ED2">
        <w:rPr>
          <w:color w:val="000000"/>
          <w:sz w:val="22"/>
          <w:szCs w:val="22"/>
          <w:shd w:val="clear" w:color="auto" w:fill="FFFFFF"/>
        </w:rPr>
        <w:t xml:space="preserve">          Таким образом, последним сроком представления </w:t>
      </w:r>
      <w:r w:rsidRPr="00346ED2" w:rsidR="00A005E9">
        <w:rPr>
          <w:color w:val="000000"/>
          <w:sz w:val="22"/>
          <w:szCs w:val="22"/>
          <w:shd w:val="clear" w:color="auto" w:fill="FFFFFF"/>
        </w:rPr>
        <w:t>Ра</w:t>
      </w:r>
      <w:r w:rsidRPr="00346ED2">
        <w:rPr>
          <w:sz w:val="22"/>
          <w:szCs w:val="22"/>
        </w:rPr>
        <w:t xml:space="preserve">счета по страховым взносам за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A005E9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>год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является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года, фактически </w:t>
      </w:r>
      <w:r w:rsidRPr="00346ED2" w:rsidR="00346ED2">
        <w:rPr>
          <w:sz w:val="22"/>
          <w:szCs w:val="22"/>
        </w:rPr>
        <w:t xml:space="preserve">(данные </w:t>
      </w:r>
      <w:r w:rsidRPr="00346ED2" w:rsidR="00346ED2">
        <w:rPr>
          <w:sz w:val="22"/>
          <w:szCs w:val="22"/>
        </w:rPr>
        <w:t xml:space="preserve">изъяты) </w:t>
      </w:r>
      <w:r w:rsidRPr="00346ED2" w:rsidR="00A005E9">
        <w:rPr>
          <w:sz w:val="22"/>
          <w:szCs w:val="22"/>
        </w:rPr>
        <w:t>Р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асчет был представлен в Межрайонную ИФНС №7 по Республике Крым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D52F46">
        <w:rPr>
          <w:sz w:val="22"/>
          <w:szCs w:val="22"/>
        </w:rPr>
        <w:t>года (</w:t>
      </w:r>
      <w:r w:rsidRPr="00346ED2" w:rsidR="00D52F46">
        <w:rPr>
          <w:sz w:val="22"/>
          <w:szCs w:val="22"/>
        </w:rPr>
        <w:t>рег.№</w:t>
      </w:r>
      <w:r w:rsidRPr="00346ED2" w:rsidR="00346ED2">
        <w:rPr>
          <w:sz w:val="22"/>
          <w:szCs w:val="22"/>
        </w:rPr>
        <w:t xml:space="preserve"> (данные изъяты)</w:t>
      </w:r>
      <w:r w:rsidRPr="00346ED2">
        <w:rPr>
          <w:color w:val="000000"/>
          <w:sz w:val="22"/>
          <w:szCs w:val="22"/>
          <w:shd w:val="clear" w:color="auto" w:fill="FFFFFF"/>
        </w:rPr>
        <w:t>).</w:t>
      </w:r>
    </w:p>
    <w:p w:rsidR="00767513" w:rsidRPr="00346ED2" w:rsidP="0076751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ab/>
      </w:r>
      <w:r w:rsidRPr="00346ED2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46ED2">
        <w:rPr>
          <w:sz w:val="22"/>
          <w:szCs w:val="22"/>
        </w:rPr>
        <w:t xml:space="preserve">протоколом об административном правонарушении </w:t>
      </w:r>
      <w:r w:rsidRPr="00346ED2" w:rsidR="00D52F46">
        <w:rPr>
          <w:sz w:val="22"/>
          <w:szCs w:val="22"/>
        </w:rPr>
        <w:t>№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D52F46">
        <w:rPr>
          <w:sz w:val="22"/>
          <w:szCs w:val="22"/>
        </w:rPr>
        <w:t xml:space="preserve"> от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г. (л.д.1-</w:t>
      </w:r>
      <w:r w:rsidRPr="00346ED2" w:rsidR="00A56930">
        <w:rPr>
          <w:sz w:val="22"/>
          <w:szCs w:val="22"/>
        </w:rPr>
        <w:t>4</w:t>
      </w:r>
      <w:r w:rsidRPr="00346ED2">
        <w:rPr>
          <w:sz w:val="22"/>
          <w:szCs w:val="22"/>
        </w:rPr>
        <w:t xml:space="preserve">); актом  налоговой проверки №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A56930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 xml:space="preserve">от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г. (л.д.</w:t>
      </w:r>
      <w:r w:rsidRPr="00346ED2" w:rsidR="00D52F46">
        <w:rPr>
          <w:sz w:val="22"/>
          <w:szCs w:val="22"/>
        </w:rPr>
        <w:t>6</w:t>
      </w:r>
      <w:r w:rsidRPr="00346ED2" w:rsidR="00A56930">
        <w:rPr>
          <w:sz w:val="22"/>
          <w:szCs w:val="22"/>
        </w:rPr>
        <w:t>-</w:t>
      </w:r>
      <w:r w:rsidRPr="00346ED2" w:rsidR="00D52F46">
        <w:rPr>
          <w:sz w:val="22"/>
          <w:szCs w:val="22"/>
        </w:rPr>
        <w:t>10</w:t>
      </w:r>
      <w:r w:rsidRPr="00346ED2">
        <w:rPr>
          <w:sz w:val="22"/>
          <w:szCs w:val="22"/>
        </w:rPr>
        <w:t>); квитанцией о приеме налоговой декларации (расчета) в электронном виде №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D52F46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 xml:space="preserve">от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года (л.д.</w:t>
      </w:r>
      <w:r w:rsidRPr="00346ED2" w:rsidR="00D52F46">
        <w:rPr>
          <w:sz w:val="22"/>
          <w:szCs w:val="22"/>
        </w:rPr>
        <w:t>10</w:t>
      </w:r>
      <w:r w:rsidRPr="00346ED2">
        <w:rPr>
          <w:sz w:val="22"/>
          <w:szCs w:val="22"/>
        </w:rPr>
        <w:t>);</w:t>
      </w:r>
      <w:r w:rsidRPr="00346ED2">
        <w:rPr>
          <w:sz w:val="22"/>
          <w:szCs w:val="22"/>
        </w:rPr>
        <w:t xml:space="preserve"> сведениями о  юридическом лице из ЕГРЮЛ</w:t>
      </w:r>
      <w:r w:rsidRPr="00346ED2" w:rsidR="00D52F46">
        <w:rPr>
          <w:sz w:val="22"/>
          <w:szCs w:val="22"/>
        </w:rPr>
        <w:t xml:space="preserve"> </w:t>
      </w:r>
      <w:r w:rsidRPr="00346ED2" w:rsidR="00346ED2">
        <w:rPr>
          <w:sz w:val="22"/>
          <w:szCs w:val="22"/>
        </w:rPr>
        <w:t xml:space="preserve">(данные изъяты) </w:t>
      </w:r>
      <w:r w:rsidRPr="00346ED2">
        <w:rPr>
          <w:sz w:val="22"/>
          <w:szCs w:val="22"/>
        </w:rPr>
        <w:t>(</w:t>
      </w:r>
      <w:r w:rsidRPr="00346ED2">
        <w:rPr>
          <w:sz w:val="22"/>
          <w:szCs w:val="22"/>
        </w:rPr>
        <w:t>л</w:t>
      </w:r>
      <w:r w:rsidRPr="00346ED2">
        <w:rPr>
          <w:sz w:val="22"/>
          <w:szCs w:val="22"/>
        </w:rPr>
        <w:t>.д.18-2</w:t>
      </w:r>
      <w:r w:rsidRPr="00346ED2" w:rsidR="00D52F46">
        <w:rPr>
          <w:sz w:val="22"/>
          <w:szCs w:val="22"/>
        </w:rPr>
        <w:t>3</w:t>
      </w:r>
      <w:r w:rsidRPr="00346ED2">
        <w:rPr>
          <w:sz w:val="22"/>
          <w:szCs w:val="22"/>
        </w:rPr>
        <w:t xml:space="preserve">). </w:t>
      </w:r>
    </w:p>
    <w:p w:rsidR="00767513" w:rsidRPr="00346ED2" w:rsidP="00767513">
      <w:pPr>
        <w:ind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Таким образом, действия  директор</w:t>
      </w:r>
      <w:r w:rsidRPr="00346ED2">
        <w:rPr>
          <w:sz w:val="22"/>
          <w:szCs w:val="22"/>
        </w:rPr>
        <w:t xml:space="preserve">а  </w:t>
      </w:r>
      <w:r w:rsidRPr="00346ED2">
        <w:rPr>
          <w:color w:val="000000"/>
          <w:sz w:val="22"/>
          <w:szCs w:val="22"/>
          <w:shd w:val="clear" w:color="auto" w:fill="FFFFFF"/>
        </w:rPr>
        <w:t>ООО</w:t>
      </w:r>
      <w:r w:rsidRPr="00346ED2">
        <w:rPr>
          <w:color w:val="000000"/>
          <w:sz w:val="22"/>
          <w:szCs w:val="22"/>
          <w:shd w:val="clear" w:color="auto" w:fill="FFFFFF"/>
        </w:rPr>
        <w:t xml:space="preserve"> </w:t>
      </w:r>
      <w:r w:rsidRPr="00346ED2" w:rsidR="00D52F46">
        <w:rPr>
          <w:sz w:val="22"/>
          <w:szCs w:val="22"/>
        </w:rPr>
        <w:t>«</w:t>
      </w:r>
      <w:r w:rsidRPr="00346ED2" w:rsidR="00D52F46">
        <w:rPr>
          <w:sz w:val="22"/>
          <w:szCs w:val="22"/>
        </w:rPr>
        <w:t>Сварог</w:t>
      </w:r>
      <w:r w:rsidRPr="00346ED2" w:rsidR="00D52F46">
        <w:rPr>
          <w:sz w:val="22"/>
          <w:szCs w:val="22"/>
        </w:rPr>
        <w:t xml:space="preserve">» </w:t>
      </w:r>
      <w:r w:rsidRPr="00346ED2" w:rsidR="00D52F46">
        <w:rPr>
          <w:sz w:val="22"/>
          <w:szCs w:val="22"/>
        </w:rPr>
        <w:t>Байбуза</w:t>
      </w:r>
      <w:r w:rsidRPr="00346ED2" w:rsidR="00D52F46">
        <w:rPr>
          <w:sz w:val="22"/>
          <w:szCs w:val="22"/>
        </w:rPr>
        <w:t xml:space="preserve"> Е.А. </w:t>
      </w:r>
      <w:r w:rsidRPr="00346ED2">
        <w:rPr>
          <w:sz w:val="22"/>
          <w:szCs w:val="22"/>
        </w:rPr>
        <w:t>правильно квалифицированы по ст. 15.5 КоАП РФ, то есть н</w:t>
      </w:r>
      <w:r w:rsidRPr="00346ED2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346ED2">
        <w:rPr>
          <w:sz w:val="22"/>
          <w:szCs w:val="22"/>
        </w:rPr>
        <w:t>сроков</w:t>
      </w:r>
      <w:r w:rsidRPr="00346ED2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346ED2">
        <w:rPr>
          <w:sz w:val="22"/>
          <w:szCs w:val="22"/>
        </w:rPr>
        <w:t>.</w:t>
      </w:r>
    </w:p>
    <w:p w:rsidR="00767513" w:rsidRPr="00346ED2" w:rsidP="00767513">
      <w:pPr>
        <w:ind w:right="-2"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67513" w:rsidRPr="00346ED2" w:rsidP="00767513">
      <w:pPr>
        <w:ind w:right="-2"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346ED2" w:rsidP="00767513">
      <w:pPr>
        <w:ind w:right="-2" w:firstLine="708"/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</w:t>
      </w:r>
      <w:r w:rsidRPr="00346ED2">
        <w:rPr>
          <w:color w:val="000000"/>
          <w:sz w:val="22"/>
          <w:szCs w:val="22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46ED2">
        <w:rPr>
          <w:sz w:val="22"/>
          <w:szCs w:val="22"/>
        </w:rPr>
        <w:t>3.1</w:t>
      </w:r>
      <w:r>
        <w:fldChar w:fldCharType="end"/>
      </w:r>
      <w:r w:rsidRPr="00346ED2">
        <w:rPr>
          <w:sz w:val="22"/>
          <w:szCs w:val="22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46ED2">
        <w:rPr>
          <w:sz w:val="22"/>
          <w:szCs w:val="22"/>
        </w:rPr>
        <w:t>3.5</w:t>
      </w:r>
      <w:r>
        <w:fldChar w:fldCharType="end"/>
      </w:r>
      <w:r w:rsidRPr="00346ED2">
        <w:rPr>
          <w:sz w:val="22"/>
          <w:szCs w:val="22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46ED2">
        <w:rPr>
          <w:sz w:val="22"/>
          <w:szCs w:val="22"/>
        </w:rPr>
        <w:t>4.1 КоАП</w:t>
      </w:r>
      <w:r>
        <w:fldChar w:fldCharType="end"/>
      </w:r>
      <w:r w:rsidRPr="00346ED2">
        <w:rPr>
          <w:color w:val="000000"/>
          <w:sz w:val="22"/>
          <w:szCs w:val="22"/>
          <w:shd w:val="clear" w:color="auto" w:fill="FFFFFF"/>
        </w:rPr>
        <w:t> РФ в пределах санкции статьи</w:t>
      </w:r>
      <w:r w:rsidRPr="00346ED2">
        <w:rPr>
          <w:color w:val="000000"/>
          <w:sz w:val="22"/>
          <w:szCs w:val="22"/>
          <w:shd w:val="clear" w:color="auto" w:fill="FFFFFF"/>
        </w:rPr>
        <w:t> 15.5</w:t>
      </w:r>
      <w:r w:rsidRPr="00346ED2">
        <w:rPr>
          <w:color w:val="000000" w:themeColor="text1"/>
          <w:sz w:val="22"/>
          <w:szCs w:val="22"/>
          <w:shd w:val="clear" w:color="auto" w:fill="FFFFFF"/>
        </w:rPr>
        <w:t> </w:t>
      </w:r>
      <w:r w:rsidRPr="00346ED2" w:rsidR="00FD6CF3">
        <w:rPr>
          <w:color w:val="000000" w:themeColor="text1"/>
          <w:sz w:val="22"/>
          <w:szCs w:val="22"/>
          <w:shd w:val="clear" w:color="auto" w:fill="FFFFFF"/>
        </w:rPr>
        <w:t xml:space="preserve">КоАП </w:t>
      </w:r>
      <w:r w:rsidRPr="00346ED2">
        <w:rPr>
          <w:color w:val="000000"/>
          <w:sz w:val="22"/>
          <w:szCs w:val="22"/>
          <w:shd w:val="clear" w:color="auto" w:fill="FFFFFF"/>
        </w:rPr>
        <w:t>РФ</w:t>
      </w:r>
      <w:r w:rsidRPr="00346ED2">
        <w:rPr>
          <w:sz w:val="22"/>
          <w:szCs w:val="22"/>
        </w:rPr>
        <w:t>.</w:t>
      </w:r>
    </w:p>
    <w:p w:rsidR="00767513" w:rsidRPr="00346ED2" w:rsidP="0076751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ab/>
        <w:t xml:space="preserve"> На основании изложенного и руководствуясь ст.ст. 15.5, 29.5, 29.6, 29.9 Кодекса Российской Федерации об административных правонарушениях, </w:t>
      </w:r>
    </w:p>
    <w:p w:rsidR="00B12DFB" w:rsidRPr="00346ED2" w:rsidP="00767513">
      <w:pPr>
        <w:jc w:val="both"/>
        <w:rPr>
          <w:sz w:val="22"/>
          <w:szCs w:val="22"/>
        </w:rPr>
      </w:pPr>
    </w:p>
    <w:p w:rsidR="00767513" w:rsidRPr="00346ED2" w:rsidP="00767513">
      <w:pPr>
        <w:jc w:val="center"/>
        <w:rPr>
          <w:b/>
          <w:sz w:val="22"/>
          <w:szCs w:val="22"/>
        </w:rPr>
      </w:pPr>
      <w:r w:rsidRPr="00346ED2">
        <w:rPr>
          <w:b/>
          <w:sz w:val="22"/>
          <w:szCs w:val="22"/>
        </w:rPr>
        <w:t>ПОСТАНОВИЛ:</w:t>
      </w:r>
    </w:p>
    <w:p w:rsidR="00767513" w:rsidRPr="00346ED2" w:rsidP="00767513">
      <w:pPr>
        <w:jc w:val="both"/>
        <w:rPr>
          <w:sz w:val="22"/>
          <w:szCs w:val="22"/>
        </w:rPr>
      </w:pPr>
    </w:p>
    <w:p w:rsidR="00767513" w:rsidRPr="00346ED2" w:rsidP="00767513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        Должностное лицо</w:t>
      </w:r>
      <w:r w:rsidRPr="00346ED2" w:rsidR="00B12DFB">
        <w:rPr>
          <w:sz w:val="22"/>
          <w:szCs w:val="22"/>
        </w:rPr>
        <w:t xml:space="preserve"> </w:t>
      </w:r>
      <w:r w:rsidRPr="00346ED2" w:rsidR="00346ED2">
        <w:rPr>
          <w:sz w:val="22"/>
          <w:szCs w:val="22"/>
        </w:rPr>
        <w:t xml:space="preserve">(данные изъяты) </w:t>
      </w:r>
      <w:r w:rsidRPr="00346ED2" w:rsidR="009E08A4">
        <w:rPr>
          <w:sz w:val="22"/>
          <w:szCs w:val="22"/>
        </w:rPr>
        <w:t>Байбуза</w:t>
      </w:r>
      <w:r w:rsidRPr="00346ED2" w:rsidR="009E08A4">
        <w:rPr>
          <w:sz w:val="22"/>
          <w:szCs w:val="22"/>
        </w:rPr>
        <w:t xml:space="preserve"> Е</w:t>
      </w:r>
      <w:r w:rsidRPr="00346ED2" w:rsidR="00346ED2">
        <w:rPr>
          <w:sz w:val="22"/>
          <w:szCs w:val="22"/>
        </w:rPr>
        <w:t>.А.</w:t>
      </w:r>
      <w:r w:rsidRPr="00346ED2" w:rsidR="009E08A4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>признать виновным</w:t>
      </w:r>
      <w:r w:rsidRPr="00346ED2">
        <w:rPr>
          <w:b/>
          <w:sz w:val="22"/>
          <w:szCs w:val="22"/>
        </w:rPr>
        <w:t xml:space="preserve"> </w:t>
      </w:r>
      <w:r w:rsidRPr="00346ED2">
        <w:rPr>
          <w:sz w:val="22"/>
          <w:szCs w:val="22"/>
        </w:rPr>
        <w:t xml:space="preserve">в совершении административного правонарушения, предусмотренного ст. 15.5 </w:t>
      </w:r>
      <w:r w:rsidRPr="00346ED2" w:rsidR="00B12DFB">
        <w:rPr>
          <w:sz w:val="22"/>
          <w:szCs w:val="22"/>
        </w:rPr>
        <w:t>Кодекса Российской Федерации об административных правонарушениях,</w:t>
      </w:r>
      <w:r w:rsidRPr="00346ED2">
        <w:rPr>
          <w:sz w:val="22"/>
          <w:szCs w:val="22"/>
        </w:rPr>
        <w:t xml:space="preserve"> и подвергнуть его  административному наказанию  в виде штрафа в сумме 300 (триста) рублей.</w:t>
      </w:r>
    </w:p>
    <w:p w:rsidR="00B12DFB" w:rsidRPr="00346ED2" w:rsidP="00767513">
      <w:pPr>
        <w:ind w:firstLine="708"/>
        <w:jc w:val="both"/>
        <w:rPr>
          <w:bCs/>
          <w:sz w:val="22"/>
          <w:szCs w:val="22"/>
        </w:rPr>
      </w:pPr>
      <w:r w:rsidRPr="00346ED2">
        <w:rPr>
          <w:sz w:val="22"/>
          <w:szCs w:val="22"/>
        </w:rPr>
        <w:t>Сумму штрафа необходимо внести на расчетный счет №40101810335100010001,</w:t>
      </w:r>
      <w:r w:rsidRPr="00346ED2">
        <w:rPr>
          <w:bCs/>
          <w:sz w:val="22"/>
          <w:szCs w:val="22"/>
        </w:rPr>
        <w:t xml:space="preserve"> получатель – УФК по Республике Крым (</w:t>
      </w:r>
      <w:r w:rsidRPr="00346ED2">
        <w:rPr>
          <w:bCs/>
          <w:sz w:val="22"/>
          <w:szCs w:val="22"/>
        </w:rPr>
        <w:t>Межрайонная</w:t>
      </w:r>
      <w:r w:rsidRPr="00346ED2">
        <w:rPr>
          <w:bCs/>
          <w:sz w:val="22"/>
          <w:szCs w:val="22"/>
        </w:rPr>
        <w:t xml:space="preserve"> ИФНС России №7 по Республике Крым)</w:t>
      </w:r>
      <w:r w:rsidRPr="00346ED2">
        <w:rPr>
          <w:sz w:val="22"/>
          <w:szCs w:val="22"/>
        </w:rPr>
        <w:t>,</w:t>
      </w:r>
      <w:r w:rsidRPr="00346ED2">
        <w:rPr>
          <w:bCs/>
          <w:sz w:val="22"/>
          <w:szCs w:val="22"/>
        </w:rPr>
        <w:t xml:space="preserve"> </w:t>
      </w:r>
    </w:p>
    <w:p w:rsidR="00B12DFB" w:rsidRPr="00346ED2" w:rsidP="00B12DFB">
      <w:pPr>
        <w:jc w:val="both"/>
        <w:rPr>
          <w:bCs/>
          <w:sz w:val="22"/>
          <w:szCs w:val="22"/>
        </w:rPr>
      </w:pPr>
      <w:r w:rsidRPr="00346ED2">
        <w:rPr>
          <w:bCs/>
          <w:sz w:val="22"/>
          <w:szCs w:val="22"/>
        </w:rPr>
        <w:t>банк получателя</w:t>
      </w:r>
      <w:r w:rsidRPr="00346ED2">
        <w:rPr>
          <w:sz w:val="22"/>
          <w:szCs w:val="22"/>
        </w:rPr>
        <w:t> – Отделение Ре</w:t>
      </w:r>
      <w:r w:rsidRPr="00346ED2">
        <w:rPr>
          <w:sz w:val="22"/>
          <w:szCs w:val="22"/>
        </w:rPr>
        <w:t>спублика Крым ЦБ РФ</w:t>
      </w:r>
      <w:r w:rsidRPr="00346ED2">
        <w:rPr>
          <w:bCs/>
          <w:sz w:val="22"/>
          <w:szCs w:val="22"/>
        </w:rPr>
        <w:t>,</w:t>
      </w:r>
    </w:p>
    <w:p w:rsidR="00B12DFB" w:rsidRPr="00346ED2" w:rsidP="00B12DFB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БИК </w:t>
      </w:r>
      <w:r w:rsidRPr="00346ED2">
        <w:rPr>
          <w:sz w:val="22"/>
          <w:szCs w:val="22"/>
        </w:rPr>
        <w:t xml:space="preserve">  </w:t>
      </w:r>
      <w:r w:rsidRPr="00346ED2">
        <w:rPr>
          <w:sz w:val="22"/>
          <w:szCs w:val="22"/>
        </w:rPr>
        <w:t>043510001,</w:t>
      </w:r>
      <w:r w:rsidRPr="00346ED2">
        <w:rPr>
          <w:sz w:val="22"/>
          <w:szCs w:val="22"/>
        </w:rPr>
        <w:t xml:space="preserve">  </w:t>
      </w:r>
      <w:r w:rsidRPr="00346ED2">
        <w:rPr>
          <w:sz w:val="22"/>
          <w:szCs w:val="22"/>
        </w:rPr>
        <w:t xml:space="preserve"> ИНН </w:t>
      </w:r>
      <w:r w:rsidRPr="00346ED2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 xml:space="preserve">9111000027, </w:t>
      </w:r>
      <w:r w:rsidRPr="00346ED2">
        <w:rPr>
          <w:sz w:val="22"/>
          <w:szCs w:val="22"/>
        </w:rPr>
        <w:t xml:space="preserve">  </w:t>
      </w:r>
      <w:r w:rsidRPr="00346ED2">
        <w:rPr>
          <w:sz w:val="22"/>
          <w:szCs w:val="22"/>
        </w:rPr>
        <w:t>КПП</w:t>
      </w:r>
      <w:r w:rsidRPr="00346ED2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 xml:space="preserve"> 911101001, </w:t>
      </w:r>
    </w:p>
    <w:p w:rsidR="00767513" w:rsidRPr="00346ED2" w:rsidP="00B12DFB">
      <w:pPr>
        <w:jc w:val="both"/>
        <w:rPr>
          <w:sz w:val="22"/>
          <w:szCs w:val="22"/>
        </w:rPr>
      </w:pPr>
      <w:r w:rsidRPr="00346ED2">
        <w:rPr>
          <w:sz w:val="22"/>
          <w:szCs w:val="22"/>
        </w:rPr>
        <w:t>КБК</w:t>
      </w:r>
      <w:r w:rsidRPr="00346ED2">
        <w:rPr>
          <w:sz w:val="22"/>
          <w:szCs w:val="22"/>
        </w:rPr>
        <w:t xml:space="preserve">  18211603030016000140, </w:t>
      </w:r>
      <w:r w:rsidRPr="00346ED2">
        <w:rPr>
          <w:sz w:val="22"/>
          <w:szCs w:val="22"/>
        </w:rPr>
        <w:t xml:space="preserve">  </w:t>
      </w:r>
      <w:r w:rsidRPr="00346ED2">
        <w:rPr>
          <w:sz w:val="22"/>
          <w:szCs w:val="22"/>
        </w:rPr>
        <w:t>ОКТМО  35627405.</w:t>
      </w:r>
    </w:p>
    <w:p w:rsidR="00767513" w:rsidRPr="00346ED2" w:rsidP="00346ED2">
      <w:pPr>
        <w:ind w:firstLine="708"/>
        <w:jc w:val="both"/>
        <w:rPr>
          <w:sz w:val="22"/>
          <w:szCs w:val="22"/>
        </w:rPr>
      </w:pPr>
      <w:r w:rsidRPr="00346ED2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346ED2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346ED2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346ED2" w:rsidR="00B12DFB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46ED2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346ED2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346ED2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46ED2">
        <w:rPr>
          <w:sz w:val="22"/>
          <w:szCs w:val="22"/>
        </w:rPr>
        <w:t xml:space="preserve">           </w:t>
      </w:r>
      <w:r w:rsidRPr="00346ED2">
        <w:rPr>
          <w:sz w:val="22"/>
          <w:szCs w:val="22"/>
        </w:rPr>
        <w:t xml:space="preserve">Мировой судья  </w:t>
      </w:r>
      <w:r w:rsidRPr="00346ED2">
        <w:rPr>
          <w:sz w:val="22"/>
          <w:szCs w:val="22"/>
        </w:rPr>
        <w:t xml:space="preserve"> </w:t>
      </w:r>
      <w:r w:rsidRPr="00346ED2">
        <w:rPr>
          <w:sz w:val="22"/>
          <w:szCs w:val="22"/>
        </w:rPr>
        <w:tab/>
      </w:r>
      <w:r w:rsidRPr="00346ED2">
        <w:rPr>
          <w:sz w:val="22"/>
          <w:szCs w:val="22"/>
        </w:rPr>
        <w:tab/>
      </w:r>
      <w:r w:rsidRPr="00346ED2">
        <w:rPr>
          <w:sz w:val="22"/>
          <w:szCs w:val="22"/>
        </w:rPr>
        <w:tab/>
      </w:r>
      <w:r w:rsidRPr="00346ED2">
        <w:rPr>
          <w:sz w:val="22"/>
          <w:szCs w:val="22"/>
        </w:rPr>
        <w:tab/>
      </w:r>
      <w:r w:rsidRPr="00346ED2">
        <w:rPr>
          <w:sz w:val="22"/>
          <w:szCs w:val="22"/>
        </w:rPr>
        <w:tab/>
      </w:r>
      <w:r w:rsidRPr="00346ED2">
        <w:rPr>
          <w:sz w:val="22"/>
          <w:szCs w:val="22"/>
        </w:rPr>
        <w:tab/>
        <w:t>Н</w:t>
      </w:r>
      <w:r w:rsidRPr="00346ED2">
        <w:rPr>
          <w:sz w:val="22"/>
          <w:szCs w:val="22"/>
        </w:rPr>
        <w:t>.А.Ермакова</w:t>
      </w:r>
    </w:p>
    <w:sectPr w:rsidSect="00346ED2">
      <w:pgSz w:w="11906" w:h="16838"/>
      <w:pgMar w:top="1134" w:right="850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43A0D"/>
    <w:rsid w:val="00060960"/>
    <w:rsid w:val="00071309"/>
    <w:rsid w:val="0007702F"/>
    <w:rsid w:val="000B5CA9"/>
    <w:rsid w:val="000D566A"/>
    <w:rsid w:val="000E1697"/>
    <w:rsid w:val="00104A51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82A6A"/>
    <w:rsid w:val="002B3ECE"/>
    <w:rsid w:val="00322CC4"/>
    <w:rsid w:val="00322E59"/>
    <w:rsid w:val="00346ED2"/>
    <w:rsid w:val="003731F5"/>
    <w:rsid w:val="003E1826"/>
    <w:rsid w:val="00406B3E"/>
    <w:rsid w:val="00441C51"/>
    <w:rsid w:val="00470E21"/>
    <w:rsid w:val="004B617D"/>
    <w:rsid w:val="004C615D"/>
    <w:rsid w:val="004E0D1B"/>
    <w:rsid w:val="00586021"/>
    <w:rsid w:val="00596268"/>
    <w:rsid w:val="005C63C1"/>
    <w:rsid w:val="005E738A"/>
    <w:rsid w:val="00613297"/>
    <w:rsid w:val="006236C2"/>
    <w:rsid w:val="0062629B"/>
    <w:rsid w:val="00671A53"/>
    <w:rsid w:val="006924E8"/>
    <w:rsid w:val="006C2167"/>
    <w:rsid w:val="006E6F1E"/>
    <w:rsid w:val="00767513"/>
    <w:rsid w:val="00776EC2"/>
    <w:rsid w:val="00784516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F354E"/>
    <w:rsid w:val="009045E3"/>
    <w:rsid w:val="00925227"/>
    <w:rsid w:val="00941409"/>
    <w:rsid w:val="0095281F"/>
    <w:rsid w:val="00991F43"/>
    <w:rsid w:val="009E08A4"/>
    <w:rsid w:val="009F100C"/>
    <w:rsid w:val="00A005E9"/>
    <w:rsid w:val="00A11B19"/>
    <w:rsid w:val="00A161FB"/>
    <w:rsid w:val="00A452C9"/>
    <w:rsid w:val="00A56930"/>
    <w:rsid w:val="00A73B99"/>
    <w:rsid w:val="00AA2233"/>
    <w:rsid w:val="00AC12BD"/>
    <w:rsid w:val="00AC645D"/>
    <w:rsid w:val="00AD5ED3"/>
    <w:rsid w:val="00B077EA"/>
    <w:rsid w:val="00B12DFB"/>
    <w:rsid w:val="00B26DAF"/>
    <w:rsid w:val="00B31597"/>
    <w:rsid w:val="00B400B3"/>
    <w:rsid w:val="00B54F5D"/>
    <w:rsid w:val="00B95D68"/>
    <w:rsid w:val="00BA3981"/>
    <w:rsid w:val="00BC5735"/>
    <w:rsid w:val="00BE2423"/>
    <w:rsid w:val="00BE72A4"/>
    <w:rsid w:val="00C9359E"/>
    <w:rsid w:val="00CA460A"/>
    <w:rsid w:val="00CC511B"/>
    <w:rsid w:val="00CF52FF"/>
    <w:rsid w:val="00D1416F"/>
    <w:rsid w:val="00D254FB"/>
    <w:rsid w:val="00D2793D"/>
    <w:rsid w:val="00D3570D"/>
    <w:rsid w:val="00D47644"/>
    <w:rsid w:val="00D52F46"/>
    <w:rsid w:val="00D85ABB"/>
    <w:rsid w:val="00D940FF"/>
    <w:rsid w:val="00E313D8"/>
    <w:rsid w:val="00E33A97"/>
    <w:rsid w:val="00E45976"/>
    <w:rsid w:val="00E55835"/>
    <w:rsid w:val="00E64793"/>
    <w:rsid w:val="00EA2D52"/>
    <w:rsid w:val="00F376CB"/>
    <w:rsid w:val="00F55D07"/>
    <w:rsid w:val="00F66C41"/>
    <w:rsid w:val="00F67CE7"/>
    <w:rsid w:val="00F77EA6"/>
    <w:rsid w:val="00FC0A9D"/>
    <w:rsid w:val="00FC7635"/>
    <w:rsid w:val="00FD521A"/>
    <w:rsid w:val="00FD68F4"/>
    <w:rsid w:val="00FD6C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