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979" w:rsidRPr="004C1026" w:rsidP="00D7497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Дело  № 5-6</w:t>
      </w:r>
      <w:r w:rsidRPr="004C1026" w:rsidR="0091626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A7F64">
        <w:rPr>
          <w:rFonts w:ascii="Times New Roman" w:eastAsia="Times New Roman" w:hAnsi="Times New Roman" w:cs="Times New Roman"/>
          <w:sz w:val="26"/>
          <w:szCs w:val="26"/>
          <w:lang w:eastAsia="ru-RU"/>
        </w:rPr>
        <w:t>561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/2023</w:t>
      </w:r>
    </w:p>
    <w:p w:rsidR="00D74979" w:rsidRPr="004C1026" w:rsidP="00D74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91MS0062-01-2023-</w:t>
      </w:r>
      <w:r w:rsidR="006A7F64">
        <w:rPr>
          <w:rFonts w:ascii="Times New Roman" w:eastAsia="Times New Roman" w:hAnsi="Times New Roman" w:cs="Times New Roman"/>
          <w:sz w:val="26"/>
          <w:szCs w:val="26"/>
          <w:lang w:eastAsia="ru-RU"/>
        </w:rPr>
        <w:t>002184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A7F64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</w:p>
    <w:p w:rsidR="00D74979" w:rsidRPr="004C1026" w:rsidP="00D74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6A7F64" w:rsidR="006A7F64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0410760300625005612308179</w:t>
      </w:r>
    </w:p>
    <w:p w:rsidR="00D74979" w:rsidRPr="004C1026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4979" w:rsidRPr="004C1026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74979" w:rsidRPr="004C1026" w:rsidP="006E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декабря 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года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пгт Ленино</w:t>
      </w:r>
    </w:p>
    <w:p w:rsidR="00D74979" w:rsidRPr="004C1026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4979" w:rsidRPr="004C1026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№62 Ленинского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(Ленинский муниципальный район) Республики Крым Тимофеева В.А</w:t>
      </w:r>
      <w:r w:rsidRPr="004C1026" w:rsidR="00A751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4C1026" w:rsidR="004F5A1B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8.37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в отношении</w:t>
      </w:r>
    </w:p>
    <w:p w:rsidR="00D74979" w:rsidRPr="004C1026" w:rsidP="00D702F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Паркина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Игоря Николаевича,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74979" w:rsidRPr="004C1026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4979" w:rsidRPr="004C1026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A7F64" w:rsidP="005F6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протокола об административном правонарушении</w:t>
      </w:r>
      <w:r w:rsidR="00860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01D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60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38F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6A38F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Pr="006A3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изъяты)</w:t>
      </w:r>
      <w:r w:rsidR="008601D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установлено что, в</w:t>
      </w:r>
      <w:r w:rsidRPr="008601D8" w:rsidR="00860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осуществления федерального государственного контроля (надзора) в области рыболовства и сохранении водных биологических ресурсов должностными лицами отделения (погз) в н.п. </w:t>
      </w:r>
      <w:r w:rsidRPr="008601D8" w:rsidR="00860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Заветное Службы в г. Керчи Пограничного управления ФСБ России по Республике Крым </w:t>
      </w:r>
      <w:r w:rsidRPr="006A38F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601D8" w:rsidR="00860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московскому времени) в акватории Керченского пролива Азовског</w:t>
      </w:r>
      <w:r w:rsidR="00860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о, в усредненных координатах </w:t>
      </w:r>
      <w:r w:rsidRPr="006A38F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601D8" w:rsidR="00860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обнаружен гражданин РФ Паркин Игорь Николаевич который осуществлял любительское рыболовство с применением запрещенного орудия лова - ставная сеть одностенная в количестве 1 штуки с размером (шагом) ячеи 2 сантиметра, общей длиной 20 метр</w:t>
      </w:r>
      <w:r w:rsidR="008601D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60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высотой сетного полотна 1,</w:t>
      </w:r>
      <w:r w:rsidRPr="008601D8" w:rsidR="008601D8">
        <w:rPr>
          <w:rFonts w:ascii="Times New Roman" w:eastAsia="Times New Roman" w:hAnsi="Times New Roman" w:cs="Times New Roman"/>
          <w:sz w:val="26"/>
          <w:szCs w:val="26"/>
          <w:lang w:eastAsia="ru-RU"/>
        </w:rPr>
        <w:t>5 метр. Но при этом каких-либо водных биоресурсов при осуществлении любительского рыболовства Паркин И.Н. добыто (выловлено) не было.</w:t>
      </w:r>
    </w:p>
    <w:p w:rsidR="00B72959" w:rsidRPr="004C1026" w:rsidP="00B72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Паркин И.Н. </w:t>
      </w:r>
      <w:r w:rsidRPr="004C1026" w:rsidR="00DE4BC1">
        <w:rPr>
          <w:rFonts w:ascii="Times New Roman" w:hAnsi="Times New Roman" w:cs="Times New Roman"/>
          <w:sz w:val="26"/>
          <w:szCs w:val="26"/>
        </w:rPr>
        <w:t>не явился. О дне,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 адрес суда направил заявление о рассмотрении дела в его отсутствие. Вину признает в содеянном раскаивается. Просил строго не наказывать.</w:t>
      </w:r>
    </w:p>
    <w:p w:rsidR="00B72959" w:rsidRPr="004C1026" w:rsidP="00B7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2 ст. 8.37 Кодекса Российской Федерации об административных правонарушениях нарушение правил, регламент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ирующих рыболовство, за исключением случаев, предусмотренных частью 2 статьи 8.17 настоящего Кодекса, влеч</w:t>
      </w:r>
      <w:r w:rsidRPr="004C1026" w:rsidR="00B02D92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т наложение административного штрафа на граждан в размере от двух тысяч до пяти тысяч рублей с конфискацией судна и других орудий добычи (вылова) вод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биологических ресурсов или без таковой</w:t>
      </w:r>
      <w:r w:rsidRPr="004C1026" w:rsidR="00B02D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19EE" w:rsidP="00860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8601D8" w:rsidR="008601D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Паркин</w:t>
      </w:r>
      <w:r w:rsidR="008601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601D8" w:rsidR="00860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И.Н.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 протоколом </w:t>
      </w:r>
      <w:r w:rsidRPr="004C1026" w:rsidR="00B02D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4C1026" w:rsidR="0067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6A38F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4C1026" w:rsidR="00A2576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60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1026" w:rsidR="00FC3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изъятии вещей и документов от </w:t>
      </w:r>
      <w:r w:rsidRPr="006A38F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4C1026" w:rsidR="00FC386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C1026" w:rsidR="00A25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0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повесткой о вызове Паркина И.Н. для составления протокола об административном правонарушении от </w:t>
      </w:r>
      <w:r w:rsidRPr="006A38F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860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4C1026" w:rsidR="00FC3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приема-передачи изъятых вещей на хранение,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объяснением Паркина И.Н.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38F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032E" w:rsidRPr="004C1026" w:rsidP="001D0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CE19EE" w:rsidR="00CE19E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Паркина</w:t>
      </w:r>
      <w:r w:rsidRPr="00CE19EE" w:rsidR="00CE1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И.Н.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 квалифицированы по ст. ч. 2 ст. 8.37 Кодекса Российской Федерации об административных правонарушениях, как нарушение правил, регламентирующих рыболовство.</w:t>
      </w:r>
    </w:p>
    <w:p w:rsidR="00A2576C" w:rsidRPr="004C1026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2 ст. 4.1 Кодекса Российской Федерации об административных правонаруше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ниях при назначении административного наказания </w:t>
      </w:r>
      <w:r w:rsidR="00CE19E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Паркину</w:t>
      </w:r>
      <w:r w:rsidRPr="00CE19EE" w:rsidR="00CE1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И.Н.</w:t>
      </w:r>
      <w:r w:rsidRPr="004C1026" w:rsidR="00A93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учитываются характер совершенного им 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правонарушения, личность виновного, его имущественное положение.</w:t>
      </w:r>
    </w:p>
    <w:p w:rsidR="00CE19EE" w:rsidRPr="00CE19EE" w:rsidP="00CE1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Смягчающим обстоятельством мировой судья признаёт признание вины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Паркина 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 </w:t>
      </w:r>
      <w:r w:rsidRPr="00CE19EE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раскаяние в содеянном.</w:t>
      </w:r>
    </w:p>
    <w:p w:rsidR="00CE19EE" w:rsidP="00CE1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9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0F5622" w:rsidRPr="004C1026" w:rsidP="000A6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части 1 статьи 3.7. Кодекса Российской Федерации об административных правонарушениях конфискацией орудия 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2576C" w:rsidRPr="004C1026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</w:t>
      </w:r>
      <w:r w:rsidRPr="004C1026" w:rsidR="000A6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статьи, </w:t>
      </w:r>
      <w:r w:rsidRPr="004C1026" w:rsidR="00A9374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1026" w:rsidR="000F5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конфискаци</w:t>
      </w:r>
      <w:r w:rsidRPr="004C1026" w:rsidR="00A9374B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4C1026" w:rsidR="000F5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орудий добычи (вылова) водных биологических ресурсов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4979" w:rsidRPr="004C1026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изложенного, руководствуясь </w:t>
      </w:r>
      <w:r w:rsidRPr="004C1026" w:rsidR="00A275AC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8.37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D74979" w:rsidRPr="004C1026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979" w:rsidRPr="004C1026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6A5545" w:rsidRPr="004C1026" w:rsidP="00FC7D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Паркина Игоря Николаевича </w:t>
      </w:r>
      <w:r w:rsidRPr="004C1026" w:rsidR="00D7497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4C1026" w:rsidR="00CF7308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4C1026" w:rsidR="00D74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Pr="004C1026" w:rsidR="00CF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2 ст. 8.37 </w:t>
      </w:r>
      <w:r w:rsidRPr="004C1026" w:rsidR="00D749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 и назначить е</w:t>
      </w:r>
      <w:r w:rsidRPr="004C1026" w:rsidR="00CF73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4C1026" w:rsidR="00D74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Pr="004C1026" w:rsidR="00D74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пятьсот</w:t>
      </w:r>
      <w:r w:rsidRPr="004C1026" w:rsidR="00D74979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1026" w:rsidR="00A9374B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Pr="004C1026" w:rsidR="00A751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1026" w:rsidR="00A751E5">
        <w:rPr>
          <w:rFonts w:ascii="Times New Roman" w:eastAsia="Calibri" w:hAnsi="Times New Roman" w:cs="Times New Roman"/>
          <w:b/>
          <w:sz w:val="26"/>
          <w:szCs w:val="26"/>
        </w:rPr>
        <w:t xml:space="preserve"> конфискации орудий добычи (вылова) водных биологических ресурсов</w:t>
      </w:r>
      <w:r w:rsidRPr="004C1026" w:rsidR="00A751E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9374B" w:rsidRPr="004C1026" w:rsidP="00CE1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Конфисковать в доход государства: орудия добычи (вылова) водных биологических ресурсов: </w:t>
      </w:r>
      <w:r w:rsidR="00CE19E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ставную сеть одностенную в количестве 1 штуки с размером (шагом) ячеи 2 сантиметра, общей длиной 20 метров и высотой стенного полотна 1,5 метров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которые  находятся на хранении  в отделении н.п. Заветное Службы г.Керчи Пограничного управления ФСБ России по Республике Крым у радиста группы дежурной службы отделения н.п. Заветное Службы 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г.Керчи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Пограничного управления ФСБ России по Республике Крым 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Колдубенко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С.С. </w:t>
      </w:r>
      <w:r w:rsidRPr="006A38F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акта приема-передачи от </w:t>
      </w:r>
      <w:r w:rsidRPr="006A38F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1038D" w:rsidRPr="004C1026" w:rsidP="004C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4C1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Сумму штрафа необходимо внести: </w:t>
      </w:r>
    </w:p>
    <w:p w:rsidR="0001038D" w:rsidRPr="004C1026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адрес: Ро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ссия, Республика Крым, 295000, г. Симферополь, ул. Набережная им.60-летия СССР, 28</w:t>
      </w:r>
      <w:r w:rsidRPr="004C1026" w:rsidR="00960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адрес: Россия, Республика Крым, 295000, г. Симферополь, ул. Набережная им.60-летия СССР, 28</w:t>
      </w:r>
    </w:p>
    <w:p w:rsidR="0001038D" w:rsidRPr="004C1026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Банковские реквизиты:</w:t>
      </w:r>
    </w:p>
    <w:p w:rsidR="0001038D" w:rsidRPr="004C1026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Получатель: УФК по Республике Крым (Министерств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юстиции Республики Крым) </w:t>
      </w:r>
    </w:p>
    <w:p w:rsidR="0001038D" w:rsidRPr="004C1026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FC7D1B" w:rsidRPr="004C1026" w:rsidP="00FC7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ИНН 9102013284</w:t>
      </w:r>
      <w:r w:rsidRPr="004C1026" w:rsidR="00960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КПП 910201001</w:t>
      </w:r>
      <w:r w:rsidRPr="004C1026" w:rsidR="00960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013510002, ОГРН 1149102019164</w:t>
      </w:r>
    </w:p>
    <w:p w:rsidR="0001038D" w:rsidRPr="004C1026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- Единый казначейский счет  40102810645370000035</w:t>
      </w:r>
    </w:p>
    <w:p w:rsidR="0001038D" w:rsidRPr="004C1026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Казначейск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ий счет  03100643000000017500</w:t>
      </w:r>
    </w:p>
    <w:p w:rsidR="0001038D" w:rsidRPr="004C1026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Лицевой счет  04752203230 в УФК по  Республике Крым</w:t>
      </w:r>
    </w:p>
    <w:p w:rsidR="0001038D" w:rsidRPr="004C1026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Сводного реестра 35220323</w:t>
      </w:r>
      <w:r w:rsidRPr="004C1026" w:rsidR="00960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35627000,</w:t>
      </w:r>
    </w:p>
    <w:p w:rsidR="0001038D" w:rsidRPr="004C1026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828 1 16 01083 01 0037 140</w:t>
      </w:r>
    </w:p>
    <w:p w:rsidR="00D74979" w:rsidRPr="004C1026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Разъяснить, что в соответствии с ч. 1 ст. 32.2 Кодекса Российской Федерации об 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административных правонарушениях административный штраф должен быть 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74979" w:rsidRPr="004C1026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54E2" w:rsidRPr="004C1026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</w:t>
      </w:r>
      <w:r w:rsidRPr="004C1026" w:rsidR="00ED0C5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судью судебного участка №62</w:t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74979" w:rsidRPr="004C1026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7B73" w:rsidRPr="004C1026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                  </w:t>
      </w:r>
      <w:r w:rsidRPr="004C1026" w:rsidR="001F6A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1026" w:rsidR="001F6A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1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В.А. Тимофеева</w:t>
      </w:r>
    </w:p>
    <w:sectPr w:rsidSect="001F6A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1038D"/>
    <w:rsid w:val="000A0C99"/>
    <w:rsid w:val="000A69A8"/>
    <w:rsid w:val="000E19CD"/>
    <w:rsid w:val="000F5622"/>
    <w:rsid w:val="00100B1C"/>
    <w:rsid w:val="001546F9"/>
    <w:rsid w:val="00163AC4"/>
    <w:rsid w:val="00163E5C"/>
    <w:rsid w:val="001B2AC1"/>
    <w:rsid w:val="001D032E"/>
    <w:rsid w:val="001F6A0F"/>
    <w:rsid w:val="0022400D"/>
    <w:rsid w:val="002346AE"/>
    <w:rsid w:val="00263292"/>
    <w:rsid w:val="0029045C"/>
    <w:rsid w:val="002A54E2"/>
    <w:rsid w:val="002E1C11"/>
    <w:rsid w:val="0036216A"/>
    <w:rsid w:val="003F61C2"/>
    <w:rsid w:val="00420ADA"/>
    <w:rsid w:val="00435360"/>
    <w:rsid w:val="00475982"/>
    <w:rsid w:val="004A7B73"/>
    <w:rsid w:val="004C1026"/>
    <w:rsid w:val="004E32FB"/>
    <w:rsid w:val="004F5A1B"/>
    <w:rsid w:val="00562D1A"/>
    <w:rsid w:val="005B34DB"/>
    <w:rsid w:val="005D38E7"/>
    <w:rsid w:val="005F6329"/>
    <w:rsid w:val="00625356"/>
    <w:rsid w:val="00674670"/>
    <w:rsid w:val="00676C38"/>
    <w:rsid w:val="006A38FF"/>
    <w:rsid w:val="006A5545"/>
    <w:rsid w:val="006A7F64"/>
    <w:rsid w:val="006E4D8D"/>
    <w:rsid w:val="00733006"/>
    <w:rsid w:val="007949ED"/>
    <w:rsid w:val="00815115"/>
    <w:rsid w:val="008601D8"/>
    <w:rsid w:val="00916268"/>
    <w:rsid w:val="00960C07"/>
    <w:rsid w:val="00A2576C"/>
    <w:rsid w:val="00A275AC"/>
    <w:rsid w:val="00A751E5"/>
    <w:rsid w:val="00A9374B"/>
    <w:rsid w:val="00AA17EB"/>
    <w:rsid w:val="00AB414C"/>
    <w:rsid w:val="00B02D92"/>
    <w:rsid w:val="00B4692C"/>
    <w:rsid w:val="00B72959"/>
    <w:rsid w:val="00B802B0"/>
    <w:rsid w:val="00C2082C"/>
    <w:rsid w:val="00CE19EE"/>
    <w:rsid w:val="00CF7308"/>
    <w:rsid w:val="00D36F96"/>
    <w:rsid w:val="00D65FCA"/>
    <w:rsid w:val="00D702F8"/>
    <w:rsid w:val="00D74979"/>
    <w:rsid w:val="00DC186E"/>
    <w:rsid w:val="00DE4BC1"/>
    <w:rsid w:val="00E04755"/>
    <w:rsid w:val="00E22642"/>
    <w:rsid w:val="00E9476B"/>
    <w:rsid w:val="00ED0C57"/>
    <w:rsid w:val="00EE5672"/>
    <w:rsid w:val="00F16BF3"/>
    <w:rsid w:val="00FB74F7"/>
    <w:rsid w:val="00FC386C"/>
    <w:rsid w:val="00FC7D1B"/>
    <w:rsid w:val="00FE38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0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00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