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124CC6">
        <w:rPr>
          <w:b/>
        </w:rPr>
        <w:t>23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F1E2C">
        <w:rPr>
          <w:b/>
        </w:rPr>
        <w:t>4</w:t>
      </w:r>
    </w:p>
    <w:p w:rsidR="002D04EF" w:rsidRPr="00E5155F" w:rsidP="002D04EF">
      <w:pPr>
        <w:jc w:val="center"/>
        <w:rPr>
          <w:b/>
          <w:sz w:val="27"/>
          <w:szCs w:val="27"/>
        </w:rPr>
      </w:pPr>
      <w:r w:rsidRPr="00E5155F">
        <w:rPr>
          <w:b/>
          <w:sz w:val="27"/>
          <w:szCs w:val="27"/>
        </w:rPr>
        <w:t>П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О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С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Т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А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Н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О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В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Л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Е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Н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И</w:t>
      </w:r>
      <w:r w:rsidRPr="00E5155F" w:rsidR="00D30A73">
        <w:rPr>
          <w:b/>
          <w:sz w:val="27"/>
          <w:szCs w:val="27"/>
        </w:rPr>
        <w:t xml:space="preserve"> </w:t>
      </w:r>
      <w:r w:rsidRPr="00E5155F">
        <w:rPr>
          <w:b/>
          <w:sz w:val="27"/>
          <w:szCs w:val="27"/>
        </w:rPr>
        <w:t>Е</w:t>
      </w:r>
    </w:p>
    <w:p w:rsidR="002D04EF" w:rsidRPr="00E5155F" w:rsidP="002D04EF">
      <w:pPr>
        <w:jc w:val="both"/>
        <w:rPr>
          <w:sz w:val="27"/>
          <w:szCs w:val="27"/>
          <w:lang w:val="uk-UA"/>
        </w:rPr>
      </w:pPr>
    </w:p>
    <w:p w:rsidR="002D04EF" w:rsidRPr="00E5155F" w:rsidP="002D04EF">
      <w:pPr>
        <w:rPr>
          <w:sz w:val="27"/>
          <w:szCs w:val="27"/>
          <w:lang w:val="uk-UA"/>
        </w:rPr>
      </w:pPr>
      <w:r w:rsidRPr="00E5155F">
        <w:rPr>
          <w:sz w:val="27"/>
          <w:szCs w:val="27"/>
          <w:lang w:val="uk-UA"/>
        </w:rPr>
        <w:t>23 января 2024</w:t>
      </w:r>
      <w:r w:rsidRPr="00E5155F" w:rsidR="00D30A73">
        <w:rPr>
          <w:sz w:val="27"/>
          <w:szCs w:val="27"/>
          <w:lang w:val="uk-UA"/>
        </w:rPr>
        <w:t xml:space="preserve"> </w:t>
      </w:r>
      <w:r w:rsidRPr="00E5155F" w:rsidR="00F37F83">
        <w:rPr>
          <w:sz w:val="27"/>
          <w:szCs w:val="27"/>
          <w:lang w:val="uk-UA"/>
        </w:rPr>
        <w:t>года</w:t>
      </w:r>
      <w:r w:rsidRPr="00E5155F" w:rsidR="00846F9A">
        <w:rPr>
          <w:sz w:val="27"/>
          <w:szCs w:val="27"/>
          <w:lang w:val="uk-UA"/>
        </w:rPr>
        <w:t xml:space="preserve">    </w:t>
      </w:r>
      <w:r w:rsidRPr="00E5155F" w:rsidR="00816225">
        <w:rPr>
          <w:sz w:val="27"/>
          <w:szCs w:val="27"/>
          <w:lang w:val="uk-UA"/>
        </w:rPr>
        <w:t xml:space="preserve">  </w:t>
      </w:r>
      <w:r w:rsidRPr="00E5155F" w:rsidR="00846F9A">
        <w:rPr>
          <w:sz w:val="27"/>
          <w:szCs w:val="27"/>
          <w:lang w:val="uk-UA"/>
        </w:rPr>
        <w:t xml:space="preserve">                                              </w:t>
      </w:r>
      <w:r w:rsidRPr="00E5155F" w:rsidR="00323831">
        <w:rPr>
          <w:sz w:val="27"/>
          <w:szCs w:val="27"/>
          <w:lang w:val="uk-UA"/>
        </w:rPr>
        <w:t xml:space="preserve">      </w:t>
      </w:r>
      <w:r w:rsidRPr="00E5155F" w:rsidR="00D30A73">
        <w:rPr>
          <w:sz w:val="27"/>
          <w:szCs w:val="27"/>
          <w:lang w:val="uk-UA"/>
        </w:rPr>
        <w:t xml:space="preserve">  </w:t>
      </w:r>
      <w:r w:rsidRPr="00E5155F" w:rsidR="000B59A0">
        <w:rPr>
          <w:sz w:val="27"/>
          <w:szCs w:val="27"/>
          <w:lang w:val="uk-UA"/>
        </w:rPr>
        <w:t xml:space="preserve">                      </w:t>
      </w:r>
      <w:r w:rsidR="00E5155F">
        <w:rPr>
          <w:sz w:val="27"/>
          <w:szCs w:val="27"/>
          <w:lang w:val="uk-UA"/>
        </w:rPr>
        <w:t xml:space="preserve">         </w:t>
      </w:r>
      <w:r w:rsidRPr="00E5155F" w:rsidR="005B5CA5">
        <w:rPr>
          <w:sz w:val="27"/>
          <w:szCs w:val="27"/>
          <w:lang w:val="uk-UA"/>
        </w:rPr>
        <w:t xml:space="preserve">  </w:t>
      </w:r>
      <w:r w:rsidRPr="00E5155F" w:rsidR="007F1E2C">
        <w:rPr>
          <w:sz w:val="27"/>
          <w:szCs w:val="27"/>
          <w:lang w:val="uk-UA"/>
        </w:rPr>
        <w:t>пгт</w:t>
      </w:r>
      <w:r w:rsidRPr="00E5155F" w:rsidR="00846F9A">
        <w:rPr>
          <w:sz w:val="27"/>
          <w:szCs w:val="27"/>
          <w:lang w:val="uk-UA"/>
        </w:rPr>
        <w:t xml:space="preserve"> Ленино</w:t>
      </w:r>
    </w:p>
    <w:p w:rsidR="002D04EF" w:rsidRPr="00E5155F" w:rsidP="002D04EF">
      <w:pPr>
        <w:jc w:val="both"/>
        <w:rPr>
          <w:sz w:val="27"/>
          <w:szCs w:val="27"/>
          <w:lang w:val="uk-UA"/>
        </w:rPr>
      </w:pPr>
    </w:p>
    <w:p w:rsidR="002D04EF" w:rsidRPr="00E5155F" w:rsidP="002D04EF">
      <w:pPr>
        <w:ind w:firstLine="708"/>
        <w:jc w:val="both"/>
        <w:rPr>
          <w:sz w:val="27"/>
          <w:szCs w:val="27"/>
        </w:rPr>
      </w:pPr>
      <w:r w:rsidRPr="00E5155F">
        <w:rPr>
          <w:sz w:val="27"/>
          <w:szCs w:val="27"/>
        </w:rPr>
        <w:t xml:space="preserve">Мировой судья судебного участка №63 Ленинского судебного района (Ленинский </w:t>
      </w:r>
      <w:r w:rsidRPr="00E5155F">
        <w:rPr>
          <w:sz w:val="27"/>
          <w:szCs w:val="27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E5155F" w:rsidR="000A0901">
        <w:rPr>
          <w:sz w:val="27"/>
          <w:szCs w:val="27"/>
        </w:rPr>
        <w:t xml:space="preserve">   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Tr="00A0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5155F">
            <w:pPr>
              <w:jc w:val="both"/>
              <w:rPr>
                <w:sz w:val="27"/>
                <w:szCs w:val="27"/>
                <w:lang w:eastAsia="en-US"/>
              </w:rPr>
            </w:pPr>
            <w:r w:rsidRPr="00E5155F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505" w:type="dxa"/>
            <w:hideMark/>
          </w:tcPr>
          <w:p w:rsidR="00A45B13" w:rsidRPr="00E5155F" w:rsidP="00661601">
            <w:pPr>
              <w:jc w:val="both"/>
              <w:rPr>
                <w:sz w:val="27"/>
                <w:szCs w:val="27"/>
              </w:rPr>
            </w:pPr>
            <w:r w:rsidRPr="00E5155F">
              <w:rPr>
                <w:b/>
                <w:sz w:val="27"/>
                <w:szCs w:val="27"/>
              </w:rPr>
              <w:t>Чичкина П</w:t>
            </w:r>
            <w:r w:rsidR="00661601">
              <w:rPr>
                <w:b/>
                <w:sz w:val="27"/>
                <w:szCs w:val="27"/>
              </w:rPr>
              <w:t>.</w:t>
            </w:r>
            <w:r w:rsidRPr="00E5155F">
              <w:rPr>
                <w:b/>
                <w:sz w:val="27"/>
                <w:szCs w:val="27"/>
              </w:rPr>
              <w:t xml:space="preserve"> В</w:t>
            </w:r>
            <w:r w:rsidR="00661601">
              <w:rPr>
                <w:b/>
                <w:sz w:val="27"/>
                <w:szCs w:val="27"/>
              </w:rPr>
              <w:t>.</w:t>
            </w:r>
            <w:r w:rsidRPr="00E5155F">
              <w:rPr>
                <w:b/>
                <w:sz w:val="27"/>
                <w:szCs w:val="27"/>
              </w:rPr>
              <w:t xml:space="preserve">, </w:t>
            </w:r>
            <w:r w:rsidRPr="00661601" w:rsidR="00661601">
              <w:rPr>
                <w:sz w:val="20"/>
                <w:szCs w:val="20"/>
              </w:rPr>
              <w:t>(данные изъяты)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E5155F" w:rsidP="007100E7">
                  <w:pPr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2D04EF" w:rsidRPr="00E5155F" w:rsidP="00D30A7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E5155F" w:rsidP="00982C31">
      <w:pPr>
        <w:jc w:val="both"/>
        <w:rPr>
          <w:sz w:val="27"/>
          <w:szCs w:val="27"/>
        </w:rPr>
      </w:pPr>
      <w:r w:rsidRPr="00E5155F">
        <w:rPr>
          <w:sz w:val="27"/>
          <w:szCs w:val="27"/>
        </w:rPr>
        <w:t>в совершении административного правонарушения, предусмотренного</w:t>
      </w:r>
      <w:r w:rsidRPr="00E5155F" w:rsidR="00D0067E">
        <w:rPr>
          <w:sz w:val="27"/>
          <w:szCs w:val="27"/>
        </w:rPr>
        <w:t xml:space="preserve"> ч.1 </w:t>
      </w:r>
      <w:r w:rsidRPr="00E5155F">
        <w:rPr>
          <w:sz w:val="27"/>
          <w:szCs w:val="27"/>
        </w:rPr>
        <w:t xml:space="preserve"> ст. 15.</w:t>
      </w:r>
      <w:r w:rsidRPr="00E5155F" w:rsidR="00BC11DC">
        <w:rPr>
          <w:sz w:val="27"/>
          <w:szCs w:val="27"/>
        </w:rPr>
        <w:t>33.2</w:t>
      </w:r>
      <w:r w:rsidRPr="00E5155F">
        <w:rPr>
          <w:sz w:val="27"/>
          <w:szCs w:val="27"/>
        </w:rPr>
        <w:t xml:space="preserve">  КоАП РФ, -</w:t>
      </w:r>
    </w:p>
    <w:p w:rsidR="00982C31" w:rsidRPr="00E5155F" w:rsidP="00982C31">
      <w:pPr>
        <w:jc w:val="center"/>
        <w:rPr>
          <w:b/>
          <w:sz w:val="27"/>
          <w:szCs w:val="27"/>
        </w:rPr>
      </w:pPr>
      <w:r w:rsidRPr="00E5155F">
        <w:rPr>
          <w:b/>
          <w:sz w:val="27"/>
          <w:szCs w:val="27"/>
        </w:rPr>
        <w:t>УСТАНОВИЛ:</w:t>
      </w:r>
    </w:p>
    <w:p w:rsidR="00365755" w:rsidRPr="00E5155F" w:rsidP="00A20DEC">
      <w:pPr>
        <w:ind w:firstLine="708"/>
        <w:jc w:val="both"/>
        <w:rPr>
          <w:sz w:val="27"/>
          <w:szCs w:val="27"/>
        </w:rPr>
      </w:pPr>
      <w:r w:rsidRPr="00E5155F">
        <w:rPr>
          <w:sz w:val="27"/>
          <w:szCs w:val="27"/>
        </w:rPr>
        <w:t>Согласно протоколу</w:t>
      </w:r>
      <w:r w:rsidRPr="00E5155F" w:rsidR="00846F9A">
        <w:rPr>
          <w:sz w:val="27"/>
          <w:szCs w:val="27"/>
        </w:rPr>
        <w:t xml:space="preserve"> об административном правонарушении </w:t>
      </w:r>
      <w:r w:rsidRPr="00661601" w:rsidR="00661601">
        <w:rPr>
          <w:sz w:val="20"/>
          <w:szCs w:val="20"/>
        </w:rPr>
        <w:t>(данные изъяты)</w:t>
      </w:r>
      <w:r w:rsidRPr="00E5155F" w:rsidR="00846F9A">
        <w:rPr>
          <w:sz w:val="27"/>
          <w:szCs w:val="27"/>
        </w:rPr>
        <w:t xml:space="preserve"> </w:t>
      </w:r>
      <w:r w:rsidR="00E5155F">
        <w:rPr>
          <w:sz w:val="27"/>
          <w:szCs w:val="27"/>
        </w:rPr>
        <w:t xml:space="preserve">   </w:t>
      </w:r>
      <w:r w:rsidRPr="00E5155F" w:rsidR="00C355C5">
        <w:rPr>
          <w:sz w:val="27"/>
          <w:szCs w:val="27"/>
        </w:rPr>
        <w:t>Чичкин П.В</w:t>
      </w:r>
      <w:r w:rsidRPr="00E5155F">
        <w:rPr>
          <w:sz w:val="27"/>
          <w:szCs w:val="27"/>
        </w:rPr>
        <w:t xml:space="preserve">., </w:t>
      </w:r>
      <w:r w:rsidRPr="00E5155F">
        <w:rPr>
          <w:sz w:val="27"/>
          <w:szCs w:val="27"/>
        </w:rPr>
        <w:t xml:space="preserve">являясь должностным лицом,  </w:t>
      </w:r>
      <w:r w:rsidRPr="00E5155F" w:rsidR="004114AA">
        <w:rPr>
          <w:sz w:val="27"/>
          <w:szCs w:val="27"/>
        </w:rPr>
        <w:t>допустил</w:t>
      </w:r>
      <w:r w:rsidRPr="00E5155F" w:rsidR="00846F9A">
        <w:rPr>
          <w:sz w:val="27"/>
          <w:szCs w:val="27"/>
        </w:rPr>
        <w:t xml:space="preserve"> административное правонарушение, выразившееся </w:t>
      </w:r>
      <w:r w:rsidRPr="00E5155F">
        <w:rPr>
          <w:sz w:val="27"/>
          <w:szCs w:val="27"/>
        </w:rPr>
        <w:t xml:space="preserve">в несвоевременном предоставлении формы Расчета по начисленным и уплаченным страховым взносам на </w:t>
      </w:r>
      <w:r w:rsidRPr="00E5155F">
        <w:rPr>
          <w:sz w:val="27"/>
          <w:szCs w:val="27"/>
        </w:rPr>
        <w:t>обязательное социальное страхование от несчастных случаев на производстве и профессиональных заболеваний, а также по расходам на выплату стр</w:t>
      </w:r>
      <w:r w:rsidRPr="00E5155F" w:rsidR="00696654">
        <w:rPr>
          <w:sz w:val="27"/>
          <w:szCs w:val="27"/>
        </w:rPr>
        <w:t xml:space="preserve">ахового обеспечения за </w:t>
      </w:r>
      <w:r w:rsidRPr="00661601" w:rsidR="00661601">
        <w:rPr>
          <w:sz w:val="20"/>
          <w:szCs w:val="20"/>
        </w:rPr>
        <w:t>(данные изъяты)</w:t>
      </w:r>
      <w:r w:rsidRPr="00E5155F" w:rsidR="00696654">
        <w:rPr>
          <w:sz w:val="27"/>
          <w:szCs w:val="27"/>
        </w:rPr>
        <w:t xml:space="preserve"> год (форма 4 –ФСС).</w:t>
      </w:r>
    </w:p>
    <w:p w:rsidR="00696654" w:rsidRPr="00E5155F" w:rsidP="00A20DEC">
      <w:pPr>
        <w:ind w:firstLine="708"/>
        <w:jc w:val="both"/>
        <w:rPr>
          <w:sz w:val="27"/>
          <w:szCs w:val="27"/>
        </w:rPr>
      </w:pPr>
      <w:r w:rsidRPr="00E5155F">
        <w:rPr>
          <w:sz w:val="27"/>
          <w:szCs w:val="27"/>
        </w:rPr>
        <w:t>Отчетными периодами формы Расчета по начисленным и уплаченным страхо</w:t>
      </w:r>
      <w:r w:rsidRPr="00E5155F">
        <w:rPr>
          <w:sz w:val="27"/>
          <w:szCs w:val="27"/>
        </w:rPr>
        <w:t>вым взносам на обязательное социальное страхование  от несчастных случаев на производстве</w:t>
      </w:r>
      <w:r w:rsidRPr="00E5155F" w:rsidR="00950F4B">
        <w:rPr>
          <w:sz w:val="27"/>
          <w:szCs w:val="27"/>
        </w:rPr>
        <w:t xml:space="preserve"> и профессиональных заболеваний, а также  по расходам на выплаты страхового обеспечения (форма 4-ФСС) признаются первый квартал, полугодие, девять месяцев  календарного года, календарный год (ст.22.1 ФЗ №125-ФЗ от 24.07.1998 года «Об обязательном социальном страховании от несчастных случаев на производстве и профессиональных заболеваний»). В соответствии со ст.24 ФЗ №125-ФЗ от 24.07.1998 г. плательщики страховых взносов представляют  в территориальный орган Фонда  социального страхования Российской Федерации ежеквартально</w:t>
      </w:r>
      <w:r w:rsidRPr="00E5155F" w:rsidR="00C637A1">
        <w:rPr>
          <w:sz w:val="27"/>
          <w:szCs w:val="27"/>
        </w:rPr>
        <w:t xml:space="preserve"> на бумажном носителе не позднее 20-го 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5B5CA5" w:rsidRPr="00E5155F" w:rsidP="00C614A8">
      <w:pPr>
        <w:jc w:val="both"/>
        <w:rPr>
          <w:sz w:val="27"/>
          <w:szCs w:val="27"/>
        </w:rPr>
      </w:pPr>
      <w:r w:rsidRPr="00E5155F">
        <w:rPr>
          <w:sz w:val="27"/>
          <w:szCs w:val="27"/>
        </w:rPr>
        <w:t xml:space="preserve">          </w:t>
      </w:r>
      <w:r w:rsidRPr="00E5155F" w:rsidR="00565DD2">
        <w:rPr>
          <w:sz w:val="27"/>
          <w:szCs w:val="27"/>
        </w:rPr>
        <w:t xml:space="preserve"> </w:t>
      </w:r>
      <w:r w:rsidRPr="00E5155F" w:rsidR="00C637A1">
        <w:rPr>
          <w:sz w:val="27"/>
          <w:szCs w:val="27"/>
        </w:rPr>
        <w:t>Таким образом,  срок</w:t>
      </w:r>
      <w:r w:rsidRPr="00E5155F">
        <w:rPr>
          <w:sz w:val="27"/>
          <w:szCs w:val="27"/>
        </w:rPr>
        <w:t xml:space="preserve"> </w:t>
      </w:r>
      <w:r w:rsidRPr="00E5155F" w:rsidR="00C637A1">
        <w:rPr>
          <w:sz w:val="27"/>
          <w:szCs w:val="27"/>
        </w:rPr>
        <w:t xml:space="preserve"> предоставления</w:t>
      </w:r>
      <w:r w:rsidRPr="00E5155F">
        <w:rPr>
          <w:sz w:val="27"/>
          <w:szCs w:val="27"/>
        </w:rPr>
        <w:t xml:space="preserve">  формы </w:t>
      </w:r>
      <w:r w:rsidRPr="00E5155F" w:rsidR="00565DD2">
        <w:rPr>
          <w:sz w:val="27"/>
          <w:szCs w:val="27"/>
        </w:rPr>
        <w:t xml:space="preserve"> </w:t>
      </w:r>
      <w:r w:rsidRPr="00E5155F">
        <w:rPr>
          <w:sz w:val="27"/>
          <w:szCs w:val="27"/>
        </w:rPr>
        <w:t>Р</w:t>
      </w:r>
      <w:r w:rsidRPr="00E5155F" w:rsidR="00C637A1">
        <w:rPr>
          <w:sz w:val="27"/>
          <w:szCs w:val="27"/>
        </w:rPr>
        <w:t xml:space="preserve">асчета за </w:t>
      </w:r>
      <w:r w:rsidRPr="00661601" w:rsidR="00661601">
        <w:rPr>
          <w:sz w:val="20"/>
          <w:szCs w:val="20"/>
        </w:rPr>
        <w:t>(данные изъяты)</w:t>
      </w:r>
      <w:r w:rsidRPr="00E5155F" w:rsidR="00C637A1">
        <w:rPr>
          <w:sz w:val="27"/>
          <w:szCs w:val="27"/>
        </w:rPr>
        <w:t>.</w:t>
      </w:r>
      <w:r w:rsidRPr="00E5155F" w:rsidR="00A0103E">
        <w:rPr>
          <w:sz w:val="27"/>
          <w:szCs w:val="27"/>
        </w:rPr>
        <w:t xml:space="preserve"> Фактически форма Расчета представлена</w:t>
      </w:r>
      <w:r w:rsidRPr="00E5155F">
        <w:rPr>
          <w:sz w:val="27"/>
          <w:szCs w:val="27"/>
        </w:rPr>
        <w:t xml:space="preserve"> в </w:t>
      </w:r>
      <w:r w:rsidRPr="00E5155F" w:rsidR="00A0103E">
        <w:rPr>
          <w:sz w:val="27"/>
          <w:szCs w:val="27"/>
        </w:rPr>
        <w:t xml:space="preserve"> </w:t>
      </w:r>
      <w:r w:rsidRPr="00E5155F">
        <w:rPr>
          <w:sz w:val="27"/>
          <w:szCs w:val="27"/>
        </w:rPr>
        <w:t xml:space="preserve">территориальный орган  Фонда социального страхования Российской Федерации </w:t>
      </w:r>
      <w:r w:rsidRPr="00661601" w:rsidR="00661601">
        <w:rPr>
          <w:sz w:val="20"/>
          <w:szCs w:val="20"/>
        </w:rPr>
        <w:t>(данные изъяты)</w:t>
      </w:r>
    </w:p>
    <w:p w:rsidR="00E7312C" w:rsidRPr="00E5155F" w:rsidP="00A20DEC">
      <w:pPr>
        <w:ind w:firstLine="708"/>
        <w:jc w:val="both"/>
        <w:rPr>
          <w:sz w:val="27"/>
          <w:szCs w:val="27"/>
          <w:shd w:val="clear" w:color="auto" w:fill="FFFFFF"/>
        </w:rPr>
      </w:pPr>
      <w:r w:rsidRPr="00E5155F">
        <w:rPr>
          <w:sz w:val="27"/>
          <w:szCs w:val="27"/>
        </w:rPr>
        <w:t xml:space="preserve">Чичкин П.В., </w:t>
      </w:r>
      <w:r w:rsidRPr="00E5155F">
        <w:rPr>
          <w:sz w:val="27"/>
          <w:szCs w:val="27"/>
          <w:shd w:val="clear" w:color="auto" w:fill="FFFFFF"/>
        </w:rPr>
        <w:t xml:space="preserve"> </w:t>
      </w:r>
      <w:r w:rsidRPr="00E5155F" w:rsidR="002D04EF">
        <w:rPr>
          <w:sz w:val="27"/>
          <w:szCs w:val="27"/>
          <w:shd w:val="clear" w:color="auto" w:fill="FFFFFF"/>
        </w:rPr>
        <w:t xml:space="preserve">меры </w:t>
      </w:r>
      <w:r w:rsidRPr="00E5155F" w:rsidR="00832AF2">
        <w:rPr>
          <w:sz w:val="27"/>
          <w:szCs w:val="27"/>
          <w:shd w:val="clear" w:color="auto" w:fill="FFFFFF"/>
        </w:rPr>
        <w:t xml:space="preserve"> </w:t>
      </w:r>
      <w:r w:rsidRPr="00E5155F" w:rsidR="002D04EF">
        <w:rPr>
          <w:sz w:val="27"/>
          <w:szCs w:val="27"/>
          <w:shd w:val="clear" w:color="auto" w:fill="FFFFFF"/>
        </w:rPr>
        <w:t xml:space="preserve">к </w:t>
      </w:r>
      <w:r w:rsidRPr="00E5155F" w:rsidR="00832AF2">
        <w:rPr>
          <w:sz w:val="27"/>
          <w:szCs w:val="27"/>
          <w:shd w:val="clear" w:color="auto" w:fill="FFFFFF"/>
        </w:rPr>
        <w:t xml:space="preserve"> </w:t>
      </w:r>
      <w:r w:rsidRPr="00E5155F" w:rsidR="00846F9A">
        <w:rPr>
          <w:sz w:val="27"/>
          <w:szCs w:val="27"/>
          <w:shd w:val="clear" w:color="auto" w:fill="FFFFFF"/>
        </w:rPr>
        <w:t>уведомлению которого</w:t>
      </w:r>
      <w:r w:rsidRPr="00E5155F" w:rsidR="002D04EF">
        <w:rPr>
          <w:sz w:val="27"/>
          <w:szCs w:val="27"/>
          <w:shd w:val="clear" w:color="auto" w:fill="FFFFFF"/>
        </w:rPr>
        <w:t xml:space="preserve"> судом были приняты,</w:t>
      </w:r>
      <w:r w:rsidRPr="00E5155F" w:rsidR="00846F9A">
        <w:rPr>
          <w:sz w:val="27"/>
          <w:szCs w:val="27"/>
          <w:shd w:val="clear" w:color="auto" w:fill="FFFFFF"/>
        </w:rPr>
        <w:t xml:space="preserve"> в судебное заседание не явился</w:t>
      </w:r>
      <w:r w:rsidRPr="00E5155F" w:rsidR="00115EEF">
        <w:rPr>
          <w:sz w:val="27"/>
          <w:szCs w:val="27"/>
          <w:shd w:val="clear" w:color="auto" w:fill="FFFFFF"/>
        </w:rPr>
        <w:t>, причин неявки суду не сообщил.</w:t>
      </w:r>
    </w:p>
    <w:p w:rsidR="002D04EF" w:rsidRPr="00E5155F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E5155F">
        <w:rPr>
          <w:sz w:val="27"/>
          <w:szCs w:val="27"/>
          <w:shd w:val="clear" w:color="auto" w:fill="FFFFFF"/>
        </w:rPr>
        <w:t xml:space="preserve">Таким образом, </w:t>
      </w:r>
      <w:r w:rsidRPr="00E5155F" w:rsidR="006C60BA">
        <w:rPr>
          <w:sz w:val="27"/>
          <w:szCs w:val="27"/>
        </w:rPr>
        <w:t>Чичкин П.В.</w:t>
      </w:r>
      <w:r w:rsidRPr="00E5155F" w:rsidR="006C60BA">
        <w:rPr>
          <w:sz w:val="27"/>
          <w:szCs w:val="27"/>
          <w:shd w:val="clear" w:color="auto" w:fill="FFFFFF"/>
        </w:rPr>
        <w:t xml:space="preserve"> </w:t>
      </w:r>
      <w:r w:rsidRPr="00E5155F">
        <w:rPr>
          <w:sz w:val="27"/>
          <w:szCs w:val="27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Pr="00E5155F" w:rsidR="00E7312C">
        <w:rPr>
          <w:sz w:val="27"/>
          <w:szCs w:val="27"/>
          <w:shd w:val="clear" w:color="auto" w:fill="FFFFFF"/>
        </w:rPr>
        <w:t>ой помощью защитника не пожелал</w:t>
      </w:r>
      <w:r w:rsidRPr="00E5155F">
        <w:rPr>
          <w:sz w:val="27"/>
          <w:szCs w:val="27"/>
          <w:shd w:val="clear" w:color="auto" w:fill="FFFFFF"/>
        </w:rPr>
        <w:t>, ходатайств по существу администрати</w:t>
      </w:r>
      <w:r w:rsidRPr="00E5155F" w:rsidR="00E7312C">
        <w:rPr>
          <w:sz w:val="27"/>
          <w:szCs w:val="27"/>
          <w:shd w:val="clear" w:color="auto" w:fill="FFFFFF"/>
        </w:rPr>
        <w:t>вного правонарушения не заявлял</w:t>
      </w:r>
      <w:r w:rsidRPr="00E5155F">
        <w:rPr>
          <w:sz w:val="27"/>
          <w:szCs w:val="27"/>
          <w:shd w:val="clear" w:color="auto" w:fill="FFFFFF"/>
        </w:rPr>
        <w:t>, законность протокола об административном правонарушении и дру</w:t>
      </w:r>
      <w:r w:rsidRPr="00E5155F" w:rsidR="00E7312C">
        <w:rPr>
          <w:sz w:val="27"/>
          <w:szCs w:val="27"/>
          <w:shd w:val="clear" w:color="auto" w:fill="FFFFFF"/>
        </w:rPr>
        <w:t>гие материалы дела не оспаривал</w:t>
      </w:r>
      <w:r w:rsidRPr="00E5155F">
        <w:rPr>
          <w:sz w:val="27"/>
          <w:szCs w:val="27"/>
          <w:shd w:val="clear" w:color="auto" w:fill="FFFFFF"/>
        </w:rPr>
        <w:t xml:space="preserve">. </w:t>
      </w:r>
    </w:p>
    <w:p w:rsidR="002D04EF" w:rsidRPr="00E5155F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E5155F">
        <w:rPr>
          <w:sz w:val="27"/>
          <w:szCs w:val="27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5155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25.1 КоАП</w:t>
        </w:r>
      </w:hyperlink>
      <w:r w:rsidRPr="00E5155F">
        <w:rPr>
          <w:sz w:val="27"/>
          <w:szCs w:val="27"/>
          <w:shd w:val="clear" w:color="auto" w:fill="FFFFFF"/>
        </w:rPr>
        <w:t xml:space="preserve"> РФ, суд считает возможным рассмотреть дело в отсутствие </w:t>
      </w:r>
      <w:r w:rsidRPr="00E5155F" w:rsidR="006C60BA">
        <w:rPr>
          <w:sz w:val="27"/>
          <w:szCs w:val="27"/>
        </w:rPr>
        <w:t>Чичкина П.В.,</w:t>
      </w:r>
      <w:r w:rsidRPr="00E5155F" w:rsidR="006C60BA">
        <w:rPr>
          <w:sz w:val="27"/>
          <w:szCs w:val="27"/>
          <w:shd w:val="clear" w:color="auto" w:fill="FFFFFF"/>
        </w:rPr>
        <w:t xml:space="preserve"> </w:t>
      </w:r>
      <w:r w:rsidRPr="00E5155F" w:rsidR="00E7312C">
        <w:rPr>
          <w:sz w:val="27"/>
          <w:szCs w:val="27"/>
          <w:shd w:val="clear" w:color="auto" w:fill="FFFFFF"/>
        </w:rPr>
        <w:t>поскольку его</w:t>
      </w:r>
      <w:r w:rsidRPr="00E5155F">
        <w:rPr>
          <w:sz w:val="27"/>
          <w:szCs w:val="27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</w:t>
      </w:r>
      <w:r w:rsidRPr="00E5155F">
        <w:rPr>
          <w:sz w:val="27"/>
          <w:szCs w:val="27"/>
          <w:shd w:val="clear" w:color="auto" w:fill="FFFFFF"/>
        </w:rPr>
        <w:t xml:space="preserve">и разрешению его в соответствии с законом. </w:t>
      </w:r>
    </w:p>
    <w:p w:rsidR="002D04EF" w:rsidRPr="00E5155F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E5155F">
        <w:rPr>
          <w:sz w:val="27"/>
          <w:szCs w:val="27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5155F" w:rsidP="00BC11DC">
      <w:pPr>
        <w:ind w:firstLine="709"/>
        <w:jc w:val="both"/>
        <w:rPr>
          <w:sz w:val="27"/>
          <w:szCs w:val="27"/>
          <w:shd w:val="clear" w:color="auto" w:fill="FFFFFF"/>
        </w:rPr>
      </w:pPr>
      <w:r w:rsidRPr="00E5155F">
        <w:rPr>
          <w:sz w:val="27"/>
          <w:szCs w:val="27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5155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E5155F">
        <w:rPr>
          <w:sz w:val="27"/>
          <w:szCs w:val="27"/>
          <w:shd w:val="clear" w:color="auto" w:fill="FFFFFF"/>
        </w:rPr>
        <w:t xml:space="preserve"> Кодекса Российской Федерации об </w:t>
      </w:r>
      <w:r w:rsidRPr="00E5155F">
        <w:rPr>
          <w:sz w:val="27"/>
          <w:szCs w:val="27"/>
          <w:shd w:val="clear" w:color="auto" w:fill="FFFFFF"/>
        </w:rPr>
        <w:t xml:space="preserve">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</w:t>
      </w:r>
      <w:r w:rsidRPr="00E5155F">
        <w:rPr>
          <w:sz w:val="27"/>
          <w:szCs w:val="27"/>
          <w:shd w:val="clear" w:color="auto" w:fill="FFFFFF"/>
        </w:rPr>
        <w:t>(персонифицированном) учете в системе обязательного пенсионного страхования срок либо отка</w:t>
      </w:r>
      <w:r w:rsidRPr="00E5155F">
        <w:rPr>
          <w:sz w:val="27"/>
          <w:szCs w:val="27"/>
          <w:shd w:val="clear" w:color="auto" w:fill="FFFFFF"/>
        </w:rPr>
        <w:t>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</w:t>
      </w:r>
      <w:r w:rsidRPr="00E5155F">
        <w:rPr>
          <w:sz w:val="27"/>
          <w:szCs w:val="27"/>
          <w:shd w:val="clear" w:color="auto" w:fill="FFFFFF"/>
        </w:rPr>
        <w:t xml:space="preserve">ставление таких сведений в неполном объеме или в искаженном виде. </w:t>
      </w:r>
    </w:p>
    <w:p w:rsidR="00C614A8" w:rsidRPr="00E5155F" w:rsidP="00BC11DC">
      <w:pPr>
        <w:ind w:firstLine="709"/>
        <w:jc w:val="both"/>
        <w:rPr>
          <w:sz w:val="27"/>
          <w:szCs w:val="27"/>
        </w:rPr>
      </w:pPr>
      <w:r w:rsidRPr="00E5155F">
        <w:rPr>
          <w:sz w:val="27"/>
          <w:szCs w:val="27"/>
          <w:shd w:val="clear" w:color="auto" w:fill="FFFFFF"/>
        </w:rPr>
        <w:t>В</w:t>
      </w:r>
      <w:r w:rsidRPr="00E5155F">
        <w:rPr>
          <w:sz w:val="27"/>
          <w:szCs w:val="27"/>
        </w:rPr>
        <w:t>ина</w:t>
      </w:r>
      <w:r w:rsidRPr="00E5155F">
        <w:rPr>
          <w:sz w:val="27"/>
          <w:szCs w:val="27"/>
        </w:rPr>
        <w:t xml:space="preserve"> </w:t>
      </w:r>
      <w:r w:rsidRPr="00661601" w:rsidR="00661601">
        <w:rPr>
          <w:sz w:val="20"/>
          <w:szCs w:val="20"/>
        </w:rPr>
        <w:t>(данные изъяты)</w:t>
      </w:r>
      <w:r w:rsidR="00661601">
        <w:rPr>
          <w:sz w:val="20"/>
          <w:szCs w:val="20"/>
        </w:rPr>
        <w:t xml:space="preserve"> </w:t>
      </w:r>
      <w:r w:rsidRPr="00E5155F" w:rsidR="006C60BA">
        <w:rPr>
          <w:sz w:val="27"/>
          <w:szCs w:val="27"/>
        </w:rPr>
        <w:t>Чичкина П.В.</w:t>
      </w:r>
      <w:r w:rsidRPr="00E5155F" w:rsidR="006C60BA">
        <w:rPr>
          <w:sz w:val="27"/>
          <w:szCs w:val="27"/>
          <w:shd w:val="clear" w:color="auto" w:fill="FFFFFF"/>
        </w:rPr>
        <w:t xml:space="preserve"> </w:t>
      </w:r>
      <w:r w:rsidRPr="00E5155F">
        <w:rPr>
          <w:sz w:val="27"/>
          <w:szCs w:val="27"/>
        </w:rPr>
        <w:t xml:space="preserve">в совершении административного правонарушения, </w:t>
      </w:r>
      <w:r w:rsidRPr="00E5155F" w:rsidR="007100E7">
        <w:rPr>
          <w:sz w:val="27"/>
          <w:szCs w:val="27"/>
        </w:rPr>
        <w:t xml:space="preserve">подтверждается следующими письменными доказательствами: </w:t>
      </w:r>
      <w:r w:rsidRPr="00E5155F">
        <w:rPr>
          <w:sz w:val="27"/>
          <w:szCs w:val="27"/>
        </w:rPr>
        <w:t xml:space="preserve">протоколом об административном правонарушении  </w:t>
      </w:r>
      <w:r w:rsidRPr="00661601" w:rsidR="00661601">
        <w:rPr>
          <w:sz w:val="20"/>
          <w:szCs w:val="20"/>
        </w:rPr>
        <w:t>(данные изъяты)</w:t>
      </w:r>
      <w:r w:rsidRPr="00E5155F">
        <w:rPr>
          <w:sz w:val="27"/>
          <w:szCs w:val="27"/>
        </w:rPr>
        <w:t xml:space="preserve">; копией списка внутренних почтовых отправлений от </w:t>
      </w:r>
      <w:r w:rsidRPr="00661601" w:rsidR="00661601">
        <w:rPr>
          <w:sz w:val="20"/>
          <w:szCs w:val="20"/>
        </w:rPr>
        <w:t>(данные изъяты)</w:t>
      </w:r>
      <w:r w:rsidRPr="00E5155F">
        <w:rPr>
          <w:sz w:val="27"/>
          <w:szCs w:val="27"/>
        </w:rPr>
        <w:t xml:space="preserve">; извещением  </w:t>
      </w:r>
      <w:r w:rsidRPr="00661601" w:rsidR="00661601">
        <w:rPr>
          <w:sz w:val="20"/>
          <w:szCs w:val="20"/>
        </w:rPr>
        <w:t>(данные изъяты)</w:t>
      </w:r>
      <w:r w:rsidRPr="00E5155F">
        <w:rPr>
          <w:sz w:val="27"/>
          <w:szCs w:val="27"/>
        </w:rPr>
        <w:t xml:space="preserve"> о повторном вызове должностного лица для составления протокола  об административном правон</w:t>
      </w:r>
      <w:r w:rsidRPr="00E5155F">
        <w:rPr>
          <w:sz w:val="27"/>
          <w:szCs w:val="27"/>
        </w:rPr>
        <w:t xml:space="preserve">арушении от </w:t>
      </w:r>
      <w:r w:rsidRPr="00661601" w:rsidR="00661601">
        <w:rPr>
          <w:sz w:val="20"/>
          <w:szCs w:val="20"/>
        </w:rPr>
        <w:t>(данные изъяты)</w:t>
      </w:r>
      <w:r w:rsidRPr="00E5155F">
        <w:rPr>
          <w:sz w:val="27"/>
          <w:szCs w:val="27"/>
        </w:rPr>
        <w:t xml:space="preserve">; копией списка внутренних почтовых отправлений  </w:t>
      </w:r>
      <w:r w:rsidRPr="00661601" w:rsidR="00661601">
        <w:rPr>
          <w:sz w:val="20"/>
          <w:szCs w:val="20"/>
        </w:rPr>
        <w:t>(данные изъяты)</w:t>
      </w:r>
      <w:r w:rsidRPr="00E5155F">
        <w:rPr>
          <w:sz w:val="27"/>
          <w:szCs w:val="27"/>
        </w:rPr>
        <w:t>;</w:t>
      </w:r>
      <w:r w:rsidRPr="00E5155F">
        <w:rPr>
          <w:sz w:val="27"/>
          <w:szCs w:val="27"/>
        </w:rPr>
        <w:t xml:space="preserve"> </w:t>
      </w:r>
      <w:r w:rsidRPr="00E5155F" w:rsidR="008A5584">
        <w:rPr>
          <w:sz w:val="27"/>
          <w:szCs w:val="27"/>
        </w:rPr>
        <w:t xml:space="preserve">извещением  </w:t>
      </w:r>
      <w:r w:rsidRPr="00661601" w:rsidR="00661601">
        <w:rPr>
          <w:sz w:val="20"/>
          <w:szCs w:val="20"/>
        </w:rPr>
        <w:t>(данные изъяты)</w:t>
      </w:r>
      <w:r w:rsidR="00661601">
        <w:rPr>
          <w:sz w:val="20"/>
          <w:szCs w:val="20"/>
        </w:rPr>
        <w:t xml:space="preserve"> </w:t>
      </w:r>
      <w:r w:rsidRPr="00E5155F" w:rsidR="008A5584">
        <w:rPr>
          <w:sz w:val="27"/>
          <w:szCs w:val="27"/>
        </w:rPr>
        <w:t xml:space="preserve">о вызове должностного лица  для составления протокола об административном правонарушении от </w:t>
      </w:r>
      <w:r w:rsidRPr="00661601" w:rsidR="00661601">
        <w:rPr>
          <w:sz w:val="20"/>
          <w:szCs w:val="20"/>
        </w:rPr>
        <w:t>(данные изъяты)</w:t>
      </w:r>
      <w:r w:rsidRPr="00E5155F" w:rsidR="006C60BA">
        <w:rPr>
          <w:sz w:val="27"/>
          <w:szCs w:val="27"/>
        </w:rPr>
        <w:t xml:space="preserve">; выпиской ЕГРЮЛ от </w:t>
      </w:r>
      <w:r w:rsidRPr="00661601" w:rsidR="00661601">
        <w:rPr>
          <w:sz w:val="20"/>
          <w:szCs w:val="20"/>
        </w:rPr>
        <w:t>(данные изъяты)</w:t>
      </w:r>
      <w:r w:rsidRPr="00E5155F" w:rsidR="008A5584">
        <w:rPr>
          <w:sz w:val="27"/>
          <w:szCs w:val="27"/>
        </w:rPr>
        <w:t>; уведомлением о регистрации  юридического лица в территориальном органе Пенсионного фонда Российской Федерации; копией расчета по начисленным и уплаченным страховым взносам на обязательное социальное страхование от несчастных случаев на производстве.</w:t>
      </w:r>
    </w:p>
    <w:p w:rsidR="008A5584" w:rsidRPr="00E5155F" w:rsidP="00920811">
      <w:pPr>
        <w:ind w:firstLine="708"/>
        <w:jc w:val="both"/>
        <w:rPr>
          <w:sz w:val="27"/>
          <w:szCs w:val="27"/>
        </w:rPr>
      </w:pPr>
      <w:r w:rsidRPr="00E5155F">
        <w:rPr>
          <w:sz w:val="27"/>
          <w:szCs w:val="27"/>
        </w:rPr>
        <w:t>Таким образом, дейс</w:t>
      </w:r>
      <w:r w:rsidRPr="00E5155F">
        <w:rPr>
          <w:sz w:val="27"/>
          <w:szCs w:val="27"/>
        </w:rPr>
        <w:t xml:space="preserve">твия </w:t>
      </w:r>
      <w:r w:rsidRPr="00E5155F" w:rsidR="00A147E5">
        <w:rPr>
          <w:sz w:val="27"/>
          <w:szCs w:val="27"/>
        </w:rPr>
        <w:t>Чичкина П.В.</w:t>
      </w:r>
      <w:r w:rsidRPr="00E5155F" w:rsidR="00A147E5">
        <w:rPr>
          <w:sz w:val="27"/>
          <w:szCs w:val="27"/>
          <w:shd w:val="clear" w:color="auto" w:fill="FFFFFF"/>
        </w:rPr>
        <w:t xml:space="preserve"> </w:t>
      </w:r>
      <w:r w:rsidRPr="00E5155F">
        <w:rPr>
          <w:sz w:val="27"/>
          <w:szCs w:val="27"/>
        </w:rPr>
        <w:t>правильно квалифицированы</w:t>
      </w:r>
      <w:r w:rsidR="00E5155F">
        <w:rPr>
          <w:sz w:val="27"/>
          <w:szCs w:val="27"/>
        </w:rPr>
        <w:t xml:space="preserve">                                 </w:t>
      </w:r>
      <w:r w:rsidRPr="00E5155F">
        <w:rPr>
          <w:sz w:val="27"/>
          <w:szCs w:val="27"/>
        </w:rPr>
        <w:t xml:space="preserve"> по</w:t>
      </w:r>
      <w:r w:rsidR="00E5155F">
        <w:rPr>
          <w:sz w:val="27"/>
          <w:szCs w:val="27"/>
        </w:rPr>
        <w:t xml:space="preserve"> </w:t>
      </w:r>
      <w:r w:rsidRPr="00E5155F" w:rsidR="003E21FD">
        <w:rPr>
          <w:sz w:val="27"/>
          <w:szCs w:val="27"/>
        </w:rPr>
        <w:t xml:space="preserve">ч.1 </w:t>
      </w:r>
      <w:r w:rsidRPr="00E5155F">
        <w:rPr>
          <w:sz w:val="27"/>
          <w:szCs w:val="27"/>
        </w:rPr>
        <w:t xml:space="preserve">ст.15.33.2 КоАП РФ </w:t>
      </w:r>
      <w:r w:rsidRPr="00E5155F" w:rsidR="00A63850">
        <w:rPr>
          <w:sz w:val="27"/>
          <w:szCs w:val="27"/>
        </w:rPr>
        <w:t xml:space="preserve"> </w:t>
      </w:r>
      <w:r w:rsidRPr="00E5155F">
        <w:rPr>
          <w:sz w:val="27"/>
          <w:szCs w:val="27"/>
        </w:rPr>
        <w:t xml:space="preserve">как </w:t>
      </w:r>
      <w:r w:rsidRPr="00E5155F" w:rsidR="00A63850">
        <w:rPr>
          <w:sz w:val="27"/>
          <w:szCs w:val="27"/>
        </w:rPr>
        <w:t xml:space="preserve"> </w:t>
      </w:r>
      <w:r w:rsidRPr="00E5155F">
        <w:rPr>
          <w:sz w:val="27"/>
          <w:szCs w:val="27"/>
        </w:rPr>
        <w:t>непредставление</w:t>
      </w:r>
      <w:r w:rsidRPr="00E5155F" w:rsidR="00A63850">
        <w:rPr>
          <w:sz w:val="27"/>
          <w:szCs w:val="27"/>
        </w:rPr>
        <w:t xml:space="preserve">  </w:t>
      </w:r>
      <w:r w:rsidRPr="00E5155F">
        <w:rPr>
          <w:sz w:val="27"/>
          <w:szCs w:val="27"/>
        </w:rPr>
        <w:t xml:space="preserve">в </w:t>
      </w:r>
      <w:r w:rsidRPr="00E5155F" w:rsidR="00A63850">
        <w:rPr>
          <w:sz w:val="27"/>
          <w:szCs w:val="27"/>
        </w:rPr>
        <w:t xml:space="preserve"> </w:t>
      </w:r>
      <w:r w:rsidRPr="00E5155F">
        <w:rPr>
          <w:sz w:val="27"/>
          <w:szCs w:val="27"/>
        </w:rPr>
        <w:t>установленный </w:t>
      </w:r>
      <w:hyperlink r:id="rId7" w:anchor="block_8" w:history="1">
        <w:r w:rsidRPr="00E5155F">
          <w:rPr>
            <w:sz w:val="27"/>
            <w:szCs w:val="27"/>
          </w:rPr>
          <w:t>законодательством</w:t>
        </w:r>
      </w:hyperlink>
      <w:r w:rsidRPr="00E5155F">
        <w:rPr>
          <w:sz w:val="27"/>
          <w:szCs w:val="27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E5155F">
        <w:rPr>
          <w:sz w:val="27"/>
          <w:szCs w:val="27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 w:rsidRPr="00E5155F">
        <w:rPr>
          <w:sz w:val="27"/>
          <w:szCs w:val="27"/>
        </w:rPr>
        <w:t>авление таких сведений в неполном объеме или в искаженном виде</w:t>
      </w:r>
      <w:r w:rsidRPr="00E5155F" w:rsidR="00A63850">
        <w:rPr>
          <w:sz w:val="27"/>
          <w:szCs w:val="27"/>
        </w:rPr>
        <w:t>.</w:t>
      </w:r>
    </w:p>
    <w:p w:rsidR="00E3249F" w:rsidRPr="00E5155F" w:rsidP="00920811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5155F">
        <w:rPr>
          <w:color w:val="000000"/>
          <w:sz w:val="27"/>
          <w:szCs w:val="27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8A5810" w:rsidRPr="00E5155F" w:rsidP="007E57D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5155F">
        <w:rPr>
          <w:color w:val="000000"/>
          <w:sz w:val="27"/>
          <w:szCs w:val="27"/>
          <w:shd w:val="clear" w:color="auto" w:fill="FFFFFF"/>
        </w:rPr>
        <w:t xml:space="preserve">Обстоятельств, смягчающих </w:t>
      </w:r>
      <w:r w:rsidRPr="00E5155F" w:rsidR="005202D6">
        <w:rPr>
          <w:color w:val="000000"/>
          <w:sz w:val="27"/>
          <w:szCs w:val="27"/>
          <w:shd w:val="clear" w:color="auto" w:fill="FFFFFF"/>
        </w:rPr>
        <w:t xml:space="preserve">и </w:t>
      </w:r>
      <w:r w:rsidRPr="00E5155F">
        <w:rPr>
          <w:color w:val="000000"/>
          <w:sz w:val="27"/>
          <w:szCs w:val="27"/>
          <w:shd w:val="clear" w:color="auto" w:fill="FFFFFF"/>
        </w:rPr>
        <w:t xml:space="preserve"> отягчающих администрати</w:t>
      </w:r>
      <w:r w:rsidRPr="00E5155F">
        <w:rPr>
          <w:color w:val="000000"/>
          <w:sz w:val="27"/>
          <w:szCs w:val="27"/>
          <w:shd w:val="clear" w:color="auto" w:fill="FFFFFF"/>
        </w:rPr>
        <w:t>вную ответственность судом не установлено.</w:t>
      </w:r>
    </w:p>
    <w:p w:rsidR="00982C31" w:rsidRPr="00E5155F" w:rsidP="00920811">
      <w:pPr>
        <w:ind w:firstLine="708"/>
        <w:jc w:val="both"/>
        <w:rPr>
          <w:sz w:val="27"/>
          <w:szCs w:val="27"/>
        </w:rPr>
      </w:pPr>
      <w:r w:rsidRPr="00E5155F">
        <w:rPr>
          <w:sz w:val="27"/>
          <w:szCs w:val="27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737124" w:rsidRPr="00E5155F" w:rsidP="00920811">
      <w:pPr>
        <w:ind w:firstLine="708"/>
        <w:jc w:val="both"/>
        <w:rPr>
          <w:sz w:val="27"/>
          <w:szCs w:val="27"/>
        </w:rPr>
      </w:pPr>
    </w:p>
    <w:p w:rsidR="00982C31" w:rsidRPr="00E5155F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7"/>
          <w:szCs w:val="27"/>
        </w:rPr>
      </w:pPr>
      <w:r w:rsidRPr="00E5155F">
        <w:rPr>
          <w:b/>
          <w:sz w:val="27"/>
          <w:szCs w:val="27"/>
        </w:rPr>
        <w:t xml:space="preserve">ПОСТАНОВИЛ:                                                 </w:t>
      </w:r>
    </w:p>
    <w:p w:rsidR="00982C31" w:rsidRPr="00E5155F" w:rsidP="00982C31">
      <w:pPr>
        <w:ind w:firstLine="708"/>
        <w:jc w:val="both"/>
        <w:rPr>
          <w:sz w:val="27"/>
          <w:szCs w:val="27"/>
        </w:rPr>
      </w:pPr>
      <w:r w:rsidRPr="00E5155F">
        <w:rPr>
          <w:sz w:val="27"/>
          <w:szCs w:val="27"/>
        </w:rPr>
        <w:t>Призн</w:t>
      </w:r>
      <w:r w:rsidRPr="00E5155F">
        <w:rPr>
          <w:sz w:val="27"/>
          <w:szCs w:val="27"/>
        </w:rPr>
        <w:t xml:space="preserve">ать виновным </w:t>
      </w:r>
      <w:r w:rsidRPr="00661601" w:rsidR="00661601">
        <w:rPr>
          <w:sz w:val="20"/>
          <w:szCs w:val="20"/>
        </w:rPr>
        <w:t>(данные изъяты)</w:t>
      </w:r>
      <w:r w:rsidR="00661601">
        <w:rPr>
          <w:sz w:val="27"/>
          <w:szCs w:val="27"/>
        </w:rPr>
        <w:t xml:space="preserve"> Чичкина П.</w:t>
      </w:r>
      <w:r w:rsidRPr="00E5155F" w:rsidR="00A147E5">
        <w:rPr>
          <w:sz w:val="27"/>
          <w:szCs w:val="27"/>
        </w:rPr>
        <w:t xml:space="preserve"> В</w:t>
      </w:r>
      <w:r w:rsidR="00661601">
        <w:rPr>
          <w:sz w:val="27"/>
          <w:szCs w:val="27"/>
        </w:rPr>
        <w:t>.</w:t>
      </w:r>
      <w:r w:rsidRPr="00E5155F" w:rsidR="00A147E5">
        <w:rPr>
          <w:b/>
          <w:sz w:val="27"/>
          <w:szCs w:val="27"/>
        </w:rPr>
        <w:t xml:space="preserve">, </w:t>
      </w:r>
      <w:r w:rsidRPr="00661601" w:rsidR="00661601">
        <w:rPr>
          <w:sz w:val="20"/>
          <w:szCs w:val="20"/>
        </w:rPr>
        <w:t>(данные изъяты)</w:t>
      </w:r>
      <w:r w:rsidRPr="00E5155F" w:rsidR="005202D6">
        <w:rPr>
          <w:sz w:val="27"/>
          <w:szCs w:val="27"/>
        </w:rPr>
        <w:t xml:space="preserve">, </w:t>
      </w:r>
      <w:r w:rsidRPr="00E5155F">
        <w:rPr>
          <w:sz w:val="27"/>
          <w:szCs w:val="27"/>
        </w:rPr>
        <w:t xml:space="preserve">в совершении </w:t>
      </w:r>
      <w:r w:rsidRPr="00E5155F" w:rsidR="00D30A73">
        <w:rPr>
          <w:sz w:val="27"/>
          <w:szCs w:val="27"/>
        </w:rPr>
        <w:t xml:space="preserve">административного </w:t>
      </w:r>
      <w:r w:rsidRPr="00E5155F">
        <w:rPr>
          <w:sz w:val="27"/>
          <w:szCs w:val="27"/>
        </w:rPr>
        <w:t xml:space="preserve">правонарушения, предусмотренного </w:t>
      </w:r>
      <w:r w:rsidRPr="00E5155F" w:rsidR="00E3249F">
        <w:rPr>
          <w:sz w:val="27"/>
          <w:szCs w:val="27"/>
        </w:rPr>
        <w:t xml:space="preserve">ч.1 </w:t>
      </w:r>
      <w:r w:rsidRPr="00E5155F">
        <w:rPr>
          <w:sz w:val="27"/>
          <w:szCs w:val="27"/>
        </w:rPr>
        <w:t>ст. 15.</w:t>
      </w:r>
      <w:r w:rsidRPr="00E5155F" w:rsidR="00920811">
        <w:rPr>
          <w:sz w:val="27"/>
          <w:szCs w:val="27"/>
        </w:rPr>
        <w:t>33.2</w:t>
      </w:r>
      <w:r w:rsidRPr="00E5155F">
        <w:rPr>
          <w:sz w:val="27"/>
          <w:szCs w:val="27"/>
        </w:rPr>
        <w:t xml:space="preserve"> КоАП РФ и подвергнуть</w:t>
      </w:r>
      <w:r w:rsidRPr="00E5155F" w:rsidR="005202D6">
        <w:rPr>
          <w:sz w:val="27"/>
          <w:szCs w:val="27"/>
        </w:rPr>
        <w:t xml:space="preserve"> </w:t>
      </w:r>
      <w:r w:rsidRPr="00E5155F">
        <w:rPr>
          <w:sz w:val="27"/>
          <w:szCs w:val="27"/>
        </w:rPr>
        <w:t xml:space="preserve"> е</w:t>
      </w:r>
      <w:r w:rsidRPr="00E5155F" w:rsidR="009954E6">
        <w:rPr>
          <w:sz w:val="27"/>
          <w:szCs w:val="27"/>
        </w:rPr>
        <w:t>го</w:t>
      </w:r>
      <w:r w:rsidRPr="00E5155F">
        <w:rPr>
          <w:sz w:val="27"/>
          <w:szCs w:val="27"/>
        </w:rPr>
        <w:t xml:space="preserve"> административному наказанию в виде </w:t>
      </w:r>
      <w:r w:rsidRPr="00E5155F" w:rsidR="00920811">
        <w:rPr>
          <w:sz w:val="27"/>
          <w:szCs w:val="27"/>
        </w:rPr>
        <w:t xml:space="preserve">административного </w:t>
      </w:r>
      <w:r w:rsidRPr="00E5155F">
        <w:rPr>
          <w:sz w:val="27"/>
          <w:szCs w:val="27"/>
        </w:rPr>
        <w:t xml:space="preserve">штрафа в </w:t>
      </w:r>
      <w:r w:rsidRPr="00E5155F" w:rsidR="00920811">
        <w:rPr>
          <w:sz w:val="27"/>
          <w:szCs w:val="27"/>
        </w:rPr>
        <w:t>размере</w:t>
      </w:r>
      <w:r w:rsidRPr="00E5155F">
        <w:rPr>
          <w:sz w:val="27"/>
          <w:szCs w:val="27"/>
        </w:rPr>
        <w:t xml:space="preserve"> </w:t>
      </w:r>
      <w:r w:rsidRPr="00661601" w:rsidR="00661601">
        <w:rPr>
          <w:sz w:val="20"/>
          <w:szCs w:val="20"/>
        </w:rPr>
        <w:t>(данные изъяты)</w:t>
      </w:r>
      <w:r w:rsidR="00661601">
        <w:rPr>
          <w:sz w:val="20"/>
          <w:szCs w:val="20"/>
        </w:rPr>
        <w:t>.</w:t>
      </w:r>
    </w:p>
    <w:p w:rsidR="00661601" w:rsidP="00A52BAD">
      <w:pPr>
        <w:ind w:firstLine="708"/>
        <w:jc w:val="both"/>
        <w:rPr>
          <w:sz w:val="20"/>
          <w:szCs w:val="20"/>
        </w:rPr>
      </w:pPr>
      <w:r w:rsidRPr="00E5155F">
        <w:rPr>
          <w:b/>
          <w:sz w:val="27"/>
          <w:szCs w:val="27"/>
        </w:rPr>
        <w:t>Сумму штрафа необходимо внести:</w:t>
      </w:r>
      <w:r w:rsidRPr="00E5155F">
        <w:rPr>
          <w:sz w:val="27"/>
          <w:szCs w:val="27"/>
        </w:rPr>
        <w:t xml:space="preserve"> </w:t>
      </w:r>
      <w:r w:rsidRPr="00661601">
        <w:rPr>
          <w:sz w:val="20"/>
          <w:szCs w:val="20"/>
        </w:rPr>
        <w:t>(данные изъяты)</w:t>
      </w:r>
    </w:p>
    <w:p w:rsidR="00D30A73" w:rsidRPr="00E5155F" w:rsidP="00A52BAD">
      <w:pPr>
        <w:ind w:firstLine="708"/>
        <w:jc w:val="both"/>
        <w:rPr>
          <w:sz w:val="27"/>
          <w:szCs w:val="27"/>
        </w:rPr>
      </w:pPr>
      <w:r w:rsidRPr="00E5155F">
        <w:rPr>
          <w:sz w:val="27"/>
          <w:szCs w:val="27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E5155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E5155F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E5155F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E5155F">
        <w:rPr>
          <w:sz w:val="27"/>
          <w:szCs w:val="27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E5155F">
        <w:rPr>
          <w:sz w:val="27"/>
          <w:szCs w:val="27"/>
          <w:shd w:val="clear" w:color="auto" w:fill="FFFFFF"/>
        </w:rPr>
        <w:t>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</w:t>
      </w:r>
      <w:r w:rsidRPr="00E5155F">
        <w:rPr>
          <w:sz w:val="27"/>
          <w:szCs w:val="27"/>
          <w:shd w:val="clear" w:color="auto" w:fill="FFFFFF"/>
        </w:rPr>
        <w:t>ом федеральным законодательством.</w:t>
      </w:r>
    </w:p>
    <w:p w:rsidR="00D30A73" w:rsidRPr="00E5155F" w:rsidP="00A52BAD">
      <w:pPr>
        <w:ind w:firstLine="708"/>
        <w:jc w:val="both"/>
        <w:rPr>
          <w:sz w:val="27"/>
          <w:szCs w:val="27"/>
        </w:rPr>
      </w:pPr>
      <w:r w:rsidRPr="00E5155F">
        <w:rPr>
          <w:sz w:val="27"/>
          <w:szCs w:val="27"/>
          <w:shd w:val="clear" w:color="auto" w:fill="FFFFFF"/>
        </w:rPr>
        <w:t>Разъяснить</w:t>
      </w:r>
      <w:r w:rsidRPr="00E5155F" w:rsidR="00CC1766">
        <w:rPr>
          <w:sz w:val="27"/>
          <w:szCs w:val="27"/>
          <w:shd w:val="clear" w:color="auto" w:fill="FFFFFF"/>
        </w:rPr>
        <w:t xml:space="preserve"> </w:t>
      </w:r>
      <w:r w:rsidRPr="00E5155F">
        <w:rPr>
          <w:sz w:val="27"/>
          <w:szCs w:val="27"/>
          <w:shd w:val="clear" w:color="auto" w:fill="FFFFFF"/>
        </w:rPr>
        <w:t xml:space="preserve"> </w:t>
      </w:r>
      <w:r w:rsidRPr="00E5155F" w:rsidR="00A147E5">
        <w:rPr>
          <w:sz w:val="27"/>
          <w:szCs w:val="27"/>
          <w:shd w:val="clear" w:color="auto" w:fill="FFFFFF"/>
        </w:rPr>
        <w:t>Чичкину П.В.</w:t>
      </w:r>
      <w:r w:rsidRPr="00E5155F" w:rsidR="00CC1766">
        <w:rPr>
          <w:sz w:val="27"/>
          <w:szCs w:val="27"/>
          <w:shd w:val="clear" w:color="auto" w:fill="FFFFFF"/>
        </w:rPr>
        <w:t xml:space="preserve"> </w:t>
      </w:r>
      <w:r w:rsidRPr="00E5155F">
        <w:rPr>
          <w:sz w:val="27"/>
          <w:szCs w:val="27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E5155F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5155F">
        <w:rPr>
          <w:sz w:val="27"/>
          <w:szCs w:val="27"/>
          <w:shd w:val="clear" w:color="auto" w:fill="FFFFFF"/>
        </w:rPr>
        <w:t>. Кодекса РФ об административн</w:t>
      </w:r>
      <w:r w:rsidRPr="00E5155F">
        <w:rPr>
          <w:sz w:val="27"/>
          <w:szCs w:val="27"/>
          <w:shd w:val="clear" w:color="auto" w:fill="FFFFFF"/>
        </w:rPr>
        <w:t>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</w:t>
      </w:r>
      <w:r w:rsidRPr="00E5155F">
        <w:rPr>
          <w:sz w:val="27"/>
          <w:szCs w:val="27"/>
          <w:shd w:val="clear" w:color="auto" w:fill="FFFFFF"/>
        </w:rPr>
        <w:t xml:space="preserve"> до </w:t>
      </w:r>
      <w:r w:rsidRPr="00E5155F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5155F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982C31" w:rsidRPr="00E5155F" w:rsidP="00CC1766">
      <w:pPr>
        <w:jc w:val="both"/>
        <w:rPr>
          <w:sz w:val="27"/>
          <w:szCs w:val="27"/>
        </w:rPr>
      </w:pPr>
      <w:r w:rsidRPr="00E5155F">
        <w:rPr>
          <w:sz w:val="27"/>
          <w:szCs w:val="27"/>
        </w:rPr>
        <w:t xml:space="preserve">            </w:t>
      </w:r>
      <w:r w:rsidRPr="00E5155F" w:rsidR="00846F9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5155F" w:rsidR="009F4FE9">
        <w:rPr>
          <w:sz w:val="27"/>
          <w:szCs w:val="27"/>
        </w:rPr>
        <w:t xml:space="preserve"> Ленинского судебного района </w:t>
      </w:r>
      <w:r w:rsidRPr="00E5155F">
        <w:rPr>
          <w:sz w:val="27"/>
          <w:szCs w:val="27"/>
        </w:rPr>
        <w:t xml:space="preserve">(Ленинский муниципальный район) </w:t>
      </w:r>
      <w:r w:rsidRPr="00E5155F" w:rsidR="009F4FE9">
        <w:rPr>
          <w:sz w:val="27"/>
          <w:szCs w:val="27"/>
        </w:rPr>
        <w:t>Республики Крым</w:t>
      </w:r>
      <w:r w:rsidRPr="00E5155F" w:rsidR="00846F9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3570F7" w:rsidRPr="00E5155F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82C31" w:rsidRPr="00E5155F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E5155F">
        <w:rPr>
          <w:sz w:val="27"/>
          <w:szCs w:val="27"/>
        </w:rPr>
        <w:t xml:space="preserve">     </w:t>
      </w:r>
      <w:r w:rsidRPr="00E5155F" w:rsidR="00846F9A">
        <w:rPr>
          <w:sz w:val="27"/>
          <w:szCs w:val="27"/>
        </w:rPr>
        <w:t xml:space="preserve">Мировой судья                  </w:t>
      </w:r>
      <w:r w:rsidRPr="00E5155F" w:rsidR="006D4430">
        <w:rPr>
          <w:sz w:val="27"/>
          <w:szCs w:val="27"/>
        </w:rPr>
        <w:t xml:space="preserve">  </w:t>
      </w:r>
      <w:r w:rsidRPr="00E5155F" w:rsidR="00846F9A">
        <w:rPr>
          <w:sz w:val="27"/>
          <w:szCs w:val="27"/>
        </w:rPr>
        <w:t xml:space="preserve">    </w:t>
      </w:r>
      <w:r w:rsidRPr="00E5155F" w:rsidR="00816225">
        <w:rPr>
          <w:sz w:val="27"/>
          <w:szCs w:val="27"/>
        </w:rPr>
        <w:t xml:space="preserve">               </w:t>
      </w:r>
      <w:r w:rsidRPr="00E5155F" w:rsidR="00D30A73">
        <w:rPr>
          <w:sz w:val="27"/>
          <w:szCs w:val="27"/>
        </w:rPr>
        <w:t xml:space="preserve"> </w:t>
      </w:r>
      <w:r w:rsidRPr="00E5155F" w:rsidR="00D32D69">
        <w:rPr>
          <w:sz w:val="27"/>
          <w:szCs w:val="27"/>
        </w:rPr>
        <w:t xml:space="preserve"> </w:t>
      </w:r>
      <w:r w:rsidRPr="00E5155F" w:rsidR="00997E41">
        <w:rPr>
          <w:sz w:val="27"/>
          <w:szCs w:val="27"/>
        </w:rPr>
        <w:t xml:space="preserve">                 </w:t>
      </w:r>
      <w:r w:rsidRPr="00E5155F" w:rsidR="000B59A0">
        <w:rPr>
          <w:sz w:val="27"/>
          <w:szCs w:val="27"/>
        </w:rPr>
        <w:t xml:space="preserve">    </w:t>
      </w:r>
      <w:r w:rsidRPr="00E5155F" w:rsidR="00D30A73">
        <w:rPr>
          <w:sz w:val="27"/>
          <w:szCs w:val="27"/>
        </w:rPr>
        <w:t xml:space="preserve">     </w:t>
      </w:r>
      <w:r w:rsidRPr="00E5155F" w:rsidR="00920811">
        <w:rPr>
          <w:sz w:val="27"/>
          <w:szCs w:val="27"/>
        </w:rPr>
        <w:t xml:space="preserve">     </w:t>
      </w:r>
      <w:r w:rsidRPr="00E5155F" w:rsidR="00846F9A">
        <w:rPr>
          <w:sz w:val="27"/>
          <w:szCs w:val="27"/>
        </w:rPr>
        <w:t>А.А. Кулунчаков</w:t>
      </w:r>
    </w:p>
    <w:p w:rsidR="00982C31" w:rsidRPr="00E5155F" w:rsidP="00982C31">
      <w:pPr>
        <w:rPr>
          <w:sz w:val="27"/>
          <w:szCs w:val="27"/>
        </w:rPr>
      </w:pPr>
    </w:p>
    <w:p w:rsidR="00982C31" w:rsidRPr="00E5155F" w:rsidP="00982C31">
      <w:pPr>
        <w:rPr>
          <w:sz w:val="27"/>
          <w:szCs w:val="27"/>
        </w:rPr>
      </w:pPr>
    </w:p>
    <w:p w:rsidR="00982C31" w:rsidRPr="00E5155F" w:rsidP="00982C31">
      <w:pPr>
        <w:rPr>
          <w:sz w:val="27"/>
          <w:szCs w:val="27"/>
        </w:rPr>
      </w:pPr>
    </w:p>
    <w:p w:rsidR="0013740F" w:rsidRPr="00E5155F">
      <w:pPr>
        <w:rPr>
          <w:sz w:val="27"/>
          <w:szCs w:val="27"/>
        </w:rPr>
      </w:pPr>
    </w:p>
    <w:sectPr w:rsidSect="00A63850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15EEF"/>
    <w:rsid w:val="00124CC6"/>
    <w:rsid w:val="00136195"/>
    <w:rsid w:val="0013740F"/>
    <w:rsid w:val="00151CEE"/>
    <w:rsid w:val="001648AF"/>
    <w:rsid w:val="001F6786"/>
    <w:rsid w:val="0029014D"/>
    <w:rsid w:val="002D04EF"/>
    <w:rsid w:val="002D634E"/>
    <w:rsid w:val="00304C38"/>
    <w:rsid w:val="00323831"/>
    <w:rsid w:val="003570F7"/>
    <w:rsid w:val="0036357F"/>
    <w:rsid w:val="00365755"/>
    <w:rsid w:val="0039166B"/>
    <w:rsid w:val="00395B90"/>
    <w:rsid w:val="003E21FD"/>
    <w:rsid w:val="004114AA"/>
    <w:rsid w:val="00421DDD"/>
    <w:rsid w:val="004C1B83"/>
    <w:rsid w:val="005202D6"/>
    <w:rsid w:val="00565DD2"/>
    <w:rsid w:val="00567AFD"/>
    <w:rsid w:val="005B5A1C"/>
    <w:rsid w:val="005B5CA5"/>
    <w:rsid w:val="005D5B46"/>
    <w:rsid w:val="005F6632"/>
    <w:rsid w:val="00607F42"/>
    <w:rsid w:val="00642A57"/>
    <w:rsid w:val="00661601"/>
    <w:rsid w:val="00663EE3"/>
    <w:rsid w:val="00664F30"/>
    <w:rsid w:val="00696654"/>
    <w:rsid w:val="006C60BA"/>
    <w:rsid w:val="006D4430"/>
    <w:rsid w:val="007100E7"/>
    <w:rsid w:val="00737124"/>
    <w:rsid w:val="00774889"/>
    <w:rsid w:val="007E57D8"/>
    <w:rsid w:val="007F1E2C"/>
    <w:rsid w:val="00815076"/>
    <w:rsid w:val="00816225"/>
    <w:rsid w:val="00830A5E"/>
    <w:rsid w:val="00832AF2"/>
    <w:rsid w:val="008369E7"/>
    <w:rsid w:val="008370E4"/>
    <w:rsid w:val="00846F9A"/>
    <w:rsid w:val="008A5584"/>
    <w:rsid w:val="008A5810"/>
    <w:rsid w:val="008E74DE"/>
    <w:rsid w:val="00920811"/>
    <w:rsid w:val="00950F4B"/>
    <w:rsid w:val="00966DE0"/>
    <w:rsid w:val="00982C31"/>
    <w:rsid w:val="00986A17"/>
    <w:rsid w:val="009954E6"/>
    <w:rsid w:val="00997E41"/>
    <w:rsid w:val="009F4FE9"/>
    <w:rsid w:val="00A0103E"/>
    <w:rsid w:val="00A04D45"/>
    <w:rsid w:val="00A147E5"/>
    <w:rsid w:val="00A20DEC"/>
    <w:rsid w:val="00A267DE"/>
    <w:rsid w:val="00A45B13"/>
    <w:rsid w:val="00A4626E"/>
    <w:rsid w:val="00A52BAD"/>
    <w:rsid w:val="00A60412"/>
    <w:rsid w:val="00A60F96"/>
    <w:rsid w:val="00A63850"/>
    <w:rsid w:val="00A913E8"/>
    <w:rsid w:val="00A97CCA"/>
    <w:rsid w:val="00AC135B"/>
    <w:rsid w:val="00AC2925"/>
    <w:rsid w:val="00AD5E5E"/>
    <w:rsid w:val="00B1345D"/>
    <w:rsid w:val="00B20153"/>
    <w:rsid w:val="00B86EDF"/>
    <w:rsid w:val="00B910FD"/>
    <w:rsid w:val="00B912DC"/>
    <w:rsid w:val="00B96A3A"/>
    <w:rsid w:val="00BA71DC"/>
    <w:rsid w:val="00BC11DC"/>
    <w:rsid w:val="00BF66AA"/>
    <w:rsid w:val="00C302C5"/>
    <w:rsid w:val="00C355C5"/>
    <w:rsid w:val="00C614A8"/>
    <w:rsid w:val="00C637A1"/>
    <w:rsid w:val="00C70DF2"/>
    <w:rsid w:val="00C72321"/>
    <w:rsid w:val="00CB5397"/>
    <w:rsid w:val="00CC1766"/>
    <w:rsid w:val="00D0067E"/>
    <w:rsid w:val="00D03F56"/>
    <w:rsid w:val="00D30A73"/>
    <w:rsid w:val="00D315B9"/>
    <w:rsid w:val="00D32D69"/>
    <w:rsid w:val="00D3356F"/>
    <w:rsid w:val="00D415BD"/>
    <w:rsid w:val="00D8085F"/>
    <w:rsid w:val="00D92B59"/>
    <w:rsid w:val="00D95773"/>
    <w:rsid w:val="00DB7404"/>
    <w:rsid w:val="00DC3938"/>
    <w:rsid w:val="00DE5D4D"/>
    <w:rsid w:val="00E069EF"/>
    <w:rsid w:val="00E3249F"/>
    <w:rsid w:val="00E5155F"/>
    <w:rsid w:val="00E62B71"/>
    <w:rsid w:val="00E7312C"/>
    <w:rsid w:val="00E8797A"/>
    <w:rsid w:val="00ED261A"/>
    <w:rsid w:val="00F02437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2D634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6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base.garant.ru/10106192/31de5683116b8d79b08fa2d768e33df6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CB1F-84EA-4BD1-BE89-0A908F49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