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058A" w:rsidP="00C1058A">
      <w:pPr>
        <w:jc w:val="right"/>
      </w:pPr>
      <w:r>
        <w:t>Дело № 5-63-30/2019</w:t>
      </w:r>
    </w:p>
    <w:p w:rsidR="00C1058A" w:rsidP="00C1058A">
      <w:pPr>
        <w:jc w:val="center"/>
      </w:pPr>
    </w:p>
    <w:p w:rsidR="00C1058A" w:rsidP="00C1058A">
      <w:pPr>
        <w:jc w:val="center"/>
        <w:rPr>
          <w:b/>
        </w:rPr>
      </w:pPr>
      <w:r>
        <w:rPr>
          <w:b/>
        </w:rPr>
        <w:t>ПОСТАНОВЛЕНИЕ</w:t>
      </w:r>
    </w:p>
    <w:p w:rsidR="00C1058A" w:rsidP="00C1058A">
      <w:pPr>
        <w:jc w:val="center"/>
      </w:pPr>
    </w:p>
    <w:p w:rsidR="00C1058A" w:rsidP="00C1058A">
      <w:pPr>
        <w:jc w:val="both"/>
      </w:pPr>
      <w:r>
        <w:t xml:space="preserve">25 января 2019 года                                                                                                  </w:t>
      </w:r>
      <w:r>
        <w:t>пгт</w:t>
      </w:r>
      <w:r>
        <w:t>. Ленино</w:t>
      </w:r>
    </w:p>
    <w:p w:rsidR="00C1058A" w:rsidP="00C1058A">
      <w:pPr>
        <w:jc w:val="both"/>
      </w:pPr>
    </w:p>
    <w:p w:rsidR="00C1058A" w:rsidP="00C1058A">
      <w:pPr>
        <w:ind w:firstLine="708"/>
        <w:jc w:val="both"/>
      </w:pPr>
      <w:r>
        <w:t xml:space="preserve">Мировой судья судебного  участка № 63 Ленинского судебного района (Ленинский муниципальный район) Республики Крым </w:t>
      </w:r>
      <w:r>
        <w:t>Кулунчаков</w:t>
      </w:r>
      <w:r>
        <w:t xml:space="preserve"> А.А., рассмотрев в открытом судебном заседании дело об административном </w:t>
      </w:r>
      <w:r>
        <w:t>правонарушении</w:t>
      </w:r>
      <w: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3"/>
        <w:gridCol w:w="7928"/>
      </w:tblGrid>
      <w:tr w:rsidTr="00C1058A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69"/>
        </w:trPr>
        <w:tc>
          <w:tcPr>
            <w:tcW w:w="1668" w:type="dxa"/>
          </w:tcPr>
          <w:p w:rsidR="00C105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044" w:type="dxa"/>
            <w:hideMark/>
          </w:tcPr>
          <w:p w:rsidR="00C1058A" w:rsidP="00C1058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Костенко (данные изъяты), (данные изъяты</w:t>
            </w:r>
            <w:r>
              <w:rPr>
                <w:sz w:val="24"/>
                <w:szCs w:val="24"/>
                <w:lang w:eastAsia="en-US"/>
              </w:rPr>
              <w:t>)г</w:t>
            </w:r>
            <w:r>
              <w:rPr>
                <w:sz w:val="24"/>
                <w:szCs w:val="24"/>
                <w:lang w:eastAsia="en-US"/>
              </w:rPr>
              <w:t>ода рождения, (данные изъяты),</w:t>
            </w:r>
          </w:p>
        </w:tc>
      </w:tr>
      <w:tr w:rsidTr="00C1058A">
        <w:tblPrEx>
          <w:tblW w:w="0" w:type="auto"/>
          <w:tblInd w:w="0" w:type="dxa"/>
          <w:tblLook w:val="04A0"/>
        </w:tblPrEx>
        <w:trPr>
          <w:trHeight w:val="70"/>
        </w:trPr>
        <w:tc>
          <w:tcPr>
            <w:tcW w:w="1668" w:type="dxa"/>
            <w:hideMark/>
          </w:tcPr>
          <w:p w:rsidR="00C1058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044" w:type="dxa"/>
          </w:tcPr>
          <w:p w:rsidR="00C1058A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1058A" w:rsidP="00C1058A">
      <w:pPr>
        <w:jc w:val="both"/>
      </w:pPr>
      <w:r>
        <w:t xml:space="preserve">за совершение правонарушения, предусмотренного статьёй 6.1.1 Кодекса РФ об административных правонарушениях,  </w:t>
      </w:r>
    </w:p>
    <w:p w:rsidR="00C1058A" w:rsidP="00C1058A">
      <w:pPr>
        <w:jc w:val="center"/>
        <w:rPr>
          <w:b/>
        </w:rPr>
      </w:pPr>
      <w:r>
        <w:rPr>
          <w:b/>
        </w:rPr>
        <w:t>УСТАНОВИЛ:</w:t>
      </w:r>
    </w:p>
    <w:p w:rsidR="00C1058A" w:rsidP="00C1058A">
      <w:pPr>
        <w:ind w:firstLine="708"/>
        <w:jc w:val="both"/>
      </w:pPr>
      <w:r>
        <w:t xml:space="preserve">Согласно протоколу об административном правонарушении  № </w:t>
      </w:r>
      <w:r>
        <w:rPr>
          <w:lang w:eastAsia="en-US"/>
        </w:rPr>
        <w:t>(данные изъяты)</w:t>
      </w:r>
      <w:r>
        <w:t xml:space="preserve"> от </w:t>
      </w:r>
      <w:r>
        <w:rPr>
          <w:lang w:eastAsia="en-US"/>
        </w:rPr>
        <w:t>(данные изъяты)</w:t>
      </w:r>
      <w:r>
        <w:t xml:space="preserve">, Костенко </w:t>
      </w:r>
      <w:r>
        <w:rPr>
          <w:lang w:eastAsia="en-US"/>
        </w:rPr>
        <w:t>(данные изъяты)</w:t>
      </w:r>
      <w:r>
        <w:t xml:space="preserve"> совершил административное правонарушение при следующих обстоятельствах: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в</w:t>
      </w:r>
      <w:r>
        <w:t xml:space="preserve"> </w:t>
      </w:r>
      <w:r>
        <w:rPr>
          <w:lang w:eastAsia="en-US"/>
        </w:rPr>
        <w:t>(данные изъяты)</w:t>
      </w:r>
      <w:r>
        <w:t xml:space="preserve"> часов </w:t>
      </w:r>
      <w:r>
        <w:rPr>
          <w:lang w:eastAsia="en-US"/>
        </w:rPr>
        <w:t>(данные изъяты)</w:t>
      </w:r>
      <w:r>
        <w:t xml:space="preserve"> минут он, находясь в доме №</w:t>
      </w:r>
      <w:r>
        <w:rPr>
          <w:lang w:eastAsia="en-US"/>
        </w:rPr>
        <w:t>(данные изъяты)</w:t>
      </w:r>
      <w:r>
        <w:t xml:space="preserve"> по ул.</w:t>
      </w:r>
      <w:r w:rsidRPr="00C1058A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в с.</w:t>
      </w:r>
      <w:r w:rsidRPr="00C1058A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Ленинского района РК, нанес несколько ударов ладонью по левому уху, шее и правому предплечью </w:t>
      </w:r>
      <w:r>
        <w:t>гр-ке</w:t>
      </w:r>
      <w:r>
        <w:t xml:space="preserve"> </w:t>
      </w:r>
      <w:r>
        <w:rPr>
          <w:lang w:eastAsia="en-US"/>
        </w:rPr>
        <w:t>(данные изъяты)</w:t>
      </w:r>
      <w:r>
        <w:t>, чем причинил ей физическую боль.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t xml:space="preserve">Костенко </w:t>
      </w:r>
      <w:r>
        <w:rPr>
          <w:lang w:eastAsia="en-US"/>
        </w:rPr>
        <w:t>(данные изъяты)</w:t>
      </w:r>
      <w:r>
        <w:t xml:space="preserve"> </w:t>
      </w:r>
      <w:r>
        <w:rPr>
          <w:color w:val="000000"/>
          <w:shd w:val="clear" w:color="auto" w:fill="FFFFFF"/>
        </w:rPr>
        <w:t>в судебном заседании с протоколом согласился, вину признал полностью, пояснил, что с потерпевшей помирились, раскаивается в содеянном.</w:t>
      </w:r>
    </w:p>
    <w:p w:rsidR="00C1058A" w:rsidP="00C1058A">
      <w:pPr>
        <w:ind w:firstLine="708"/>
        <w:jc w:val="both"/>
      </w:pPr>
      <w:r>
        <w:rPr>
          <w:color w:val="000000"/>
          <w:shd w:val="clear" w:color="auto" w:fill="FFFFFF"/>
        </w:rPr>
        <w:t xml:space="preserve">Потерпевшая </w:t>
      </w:r>
      <w:r>
        <w:rPr>
          <w:color w:val="000000"/>
          <w:shd w:val="clear" w:color="auto" w:fill="FFFFFF"/>
        </w:rPr>
        <w:t>Барелюк</w:t>
      </w:r>
      <w:r>
        <w:rPr>
          <w:color w:val="000000"/>
          <w:shd w:val="clear" w:color="auto" w:fill="FFFFFF"/>
        </w:rPr>
        <w:t xml:space="preserve">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rPr>
          <w:color w:val="000000"/>
          <w:shd w:val="clear" w:color="auto" w:fill="FFFFFF"/>
        </w:rPr>
        <w:t>в</w:t>
      </w:r>
      <w:r>
        <w:rPr>
          <w:color w:val="000000"/>
          <w:shd w:val="clear" w:color="auto" w:fill="FFFFFF"/>
        </w:rPr>
        <w:t xml:space="preserve"> судебном заседании пояснила, что не настаивает на строгом наказании в отношении Костенко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>, она с ним помирилась и простила его.</w:t>
      </w:r>
    </w:p>
    <w:p w:rsidR="00C1058A" w:rsidP="00C1058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Выслушав стороны, изучив материалы административного дела и имеющиеся в нем доказательства, мировой судья приходит к обоснованному выводу о том, что в действиях </w:t>
      </w:r>
      <w:r>
        <w:t xml:space="preserve">Костенко </w:t>
      </w:r>
      <w:r>
        <w:rPr>
          <w:lang w:eastAsia="en-US"/>
        </w:rPr>
        <w:t>(данные изъяты)</w:t>
      </w:r>
      <w:r>
        <w:rPr>
          <w:shd w:val="clear" w:color="auto" w:fill="FFFFFF"/>
        </w:rPr>
        <w:t xml:space="preserve"> содержится состав административного правонарушения, предусмотренный ст.6.1.1 Кодекса Российской Федерации об административных правонарушениях. </w:t>
      </w:r>
    </w:p>
    <w:p w:rsidR="00C1058A" w:rsidP="00C1058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соответствии со статьей </w:t>
      </w:r>
      <w:r>
        <w:fldChar w:fldCharType="begin"/>
      </w:r>
      <w:r>
        <w:instrText xml:space="preserve"> HYPERLINK "http://sudact.ru/law/koap/razdel-ii/glava-6/statia-6.1.1/"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6.1.1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административным правонарушением, предусмотренным ст. </w:t>
      </w:r>
      <w:r>
        <w:fldChar w:fldCharType="begin"/>
      </w:r>
      <w:r>
        <w:instrText xml:space="preserve"> HYPERLINK "http://sudact.ru/law/koap/razdel-ii/glava-6/statia-6.1.1/"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6.1.1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РФ, признается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r>
        <w:fldChar w:fldCharType="begin"/>
      </w:r>
      <w:r>
        <w:instrText xml:space="preserve"> HYPERLINK "http://sudact.ru/law/uk-rf/osobennaia-chast/razdel-vii/glava-16/statia-115/" \o 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>115</w:t>
      </w:r>
      <w:r>
        <w:fldChar w:fldCharType="end"/>
      </w:r>
      <w:r>
        <w:rPr>
          <w:shd w:val="clear" w:color="auto" w:fill="FFFFFF"/>
        </w:rPr>
        <w:t> Уголовного кодекса Российской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</w:t>
      </w:r>
      <w:r>
        <w:rPr>
          <w:shd w:val="clear" w:color="auto" w:fill="FFFFFF"/>
        </w:rPr>
        <w:t xml:space="preserve"> административный арест на срок от десяти до пятнадцати суток, либо обязательные работы на срок от шестидесяти до ста двадцати часов. </w:t>
      </w:r>
    </w:p>
    <w:p w:rsidR="00C1058A" w:rsidP="00C1058A">
      <w:pPr>
        <w:ind w:firstLine="708"/>
        <w:jc w:val="both"/>
      </w:pPr>
      <w:r>
        <w:rPr>
          <w:color w:val="000000"/>
          <w:shd w:val="clear" w:color="auto" w:fill="FFFFFF"/>
        </w:rPr>
        <w:t xml:space="preserve">Из материалов дела об административном правонарушении усматривается, что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в</w:t>
      </w:r>
      <w:r>
        <w:t xml:space="preserve"> </w:t>
      </w:r>
      <w:r>
        <w:rPr>
          <w:lang w:eastAsia="en-US"/>
        </w:rPr>
        <w:t>(данные изъяты)</w:t>
      </w:r>
      <w:r>
        <w:t xml:space="preserve">часов </w:t>
      </w:r>
      <w:r>
        <w:rPr>
          <w:lang w:eastAsia="en-US"/>
        </w:rPr>
        <w:t>(данные изъяты)</w:t>
      </w:r>
      <w:r>
        <w:t xml:space="preserve"> минут Костенко </w:t>
      </w:r>
      <w:r>
        <w:rPr>
          <w:lang w:eastAsia="en-US"/>
        </w:rPr>
        <w:t>(данные изъяты)</w:t>
      </w:r>
      <w:r>
        <w:t>, находясь в доме №</w:t>
      </w:r>
      <w:r>
        <w:rPr>
          <w:lang w:eastAsia="en-US"/>
        </w:rPr>
        <w:t>(данные изъяты)</w:t>
      </w:r>
      <w:r>
        <w:t xml:space="preserve"> по ул.</w:t>
      </w:r>
      <w:r w:rsidRPr="00C1058A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в с.</w:t>
      </w:r>
      <w:r w:rsidRPr="00C1058A">
        <w:rPr>
          <w:lang w:eastAsia="en-US"/>
        </w:rPr>
        <w:t xml:space="preserve"> </w:t>
      </w:r>
      <w:r>
        <w:rPr>
          <w:lang w:eastAsia="en-US"/>
        </w:rPr>
        <w:t>(данные изъяты)</w:t>
      </w:r>
      <w:r>
        <w:t xml:space="preserve"> Ленинского района РК, нанес несколько ударов ладонью по левому уху, шее и правому предплечью </w:t>
      </w:r>
      <w:r>
        <w:t>гр-ке</w:t>
      </w:r>
      <w:r>
        <w:t xml:space="preserve"> </w:t>
      </w:r>
      <w:r>
        <w:t>Барелюк</w:t>
      </w:r>
      <w:r>
        <w:t xml:space="preserve"> </w:t>
      </w:r>
      <w:r>
        <w:rPr>
          <w:lang w:eastAsia="en-US"/>
        </w:rPr>
        <w:t>(данные изъяты)</w:t>
      </w:r>
      <w:r>
        <w:t>, чем причинил ей физическую боль.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Указанные обстоятельства подтверждаются собранными по делу доказательствами: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протоколом об административном правонарушении №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от</w:t>
      </w:r>
      <w:r>
        <w:rPr>
          <w:color w:val="000000"/>
          <w:shd w:val="clear" w:color="auto" w:fill="FFFFFF"/>
        </w:rPr>
        <w:t xml:space="preserve"> </w:t>
      </w:r>
      <w:r>
        <w:rPr>
          <w:lang w:eastAsia="en-US"/>
        </w:rPr>
        <w:t>(</w:t>
      </w:r>
      <w:r>
        <w:rPr>
          <w:lang w:eastAsia="en-US"/>
        </w:rPr>
        <w:t>данные</w:t>
      </w:r>
      <w:r>
        <w:rPr>
          <w:lang w:eastAsia="en-US"/>
        </w:rPr>
        <w:t xml:space="preserve"> изъяты)</w:t>
      </w:r>
      <w:r>
        <w:rPr>
          <w:color w:val="000000"/>
          <w:shd w:val="clear" w:color="auto" w:fill="FFFFFF"/>
        </w:rPr>
        <w:t xml:space="preserve">, с которым Костенко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 xml:space="preserve"> согласился;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объяснением Костенко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>;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рапортом УУП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>;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рапортом оперативного дежурного ОМВД России по Ленинскому району РК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>;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заявлением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>;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заключением СМЭ №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 xml:space="preserve"> </w:t>
      </w:r>
      <w:r>
        <w:rPr>
          <w:lang w:eastAsia="en-US"/>
        </w:rPr>
        <w:t>(данные изъяты)</w:t>
      </w:r>
      <w:r>
        <w:rPr>
          <w:color w:val="000000"/>
          <w:shd w:val="clear" w:color="auto" w:fill="FFFFFF"/>
        </w:rPr>
        <w:t>;</w:t>
      </w:r>
    </w:p>
    <w:p w:rsidR="00C1058A" w:rsidP="00C1058A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рапортом УУП  </w:t>
      </w:r>
      <w:r>
        <w:rPr>
          <w:lang w:eastAsia="en-US"/>
        </w:rPr>
        <w:t>(данные изъяты)</w:t>
      </w:r>
    </w:p>
    <w:p w:rsidR="00C1058A" w:rsidP="00C1058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r>
        <w:fldChar w:fldCharType="begin"/>
      </w:r>
      <w:r>
        <w:instrText xml:space="preserve"> HYPERLINK "http://sudact.ru/law/koap/razdel-iv/glava-26/statia-26.1/"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26.1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 xml:space="preserve"> РФ установлены. Доказательства, собранные по делу, являются допустимыми, относимыми, достаточными для вывода о виновности Костенко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в совершении административного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"http://sudact.ru/law/koap/razdel-ii/glava-6/statia-6.1.1/"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6.1.1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РФ. </w:t>
      </w:r>
    </w:p>
    <w:p w:rsidR="00C1058A" w:rsidP="00C1058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Сроки привлечения к административной ответственности на основании </w:t>
      </w:r>
      <w:r>
        <w:rPr>
          <w:shd w:val="clear" w:color="auto" w:fill="FFFFFF"/>
        </w:rPr>
        <w:t>ч</w:t>
      </w:r>
      <w:r>
        <w:rPr>
          <w:shd w:val="clear" w:color="auto" w:fill="FFFFFF"/>
        </w:rPr>
        <w:t>. 1 ст. </w:t>
      </w:r>
      <w:r>
        <w:fldChar w:fldCharType="begin"/>
      </w:r>
      <w:r>
        <w:instrText xml:space="preserve"> HYPERLINK "http://sudact.ru/law/koap/razdel-i/glava-4/statia-4.5/" \o 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4.5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> РФ не истекли. </w:t>
      </w:r>
    </w:p>
    <w:p w:rsidR="00C1058A" w:rsidP="00C1058A">
      <w:pPr>
        <w:ind w:firstLine="708"/>
        <w:jc w:val="both"/>
      </w:pPr>
      <w:r>
        <w:rPr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смягчающим вину обстоятельством является признание вины, примирение с потерпевшей, отягчающих вину обстоятельств судом не установлено. С учетом санкции ст. </w:t>
      </w:r>
      <w:r>
        <w:fldChar w:fldCharType="begin"/>
      </w:r>
      <w:r>
        <w:instrText xml:space="preserve"> HYPERLINK "http://sudact.ru/law/koap/razdel-ii/glava-6/statia-6.1.1/"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>
        <w:rPr>
          <w:rStyle w:val="Hyperlink"/>
          <w:color w:val="auto"/>
          <w:u w:val="none"/>
          <w:bdr w:val="none" w:sz="0" w:space="0" w:color="auto" w:frame="1"/>
        </w:rPr>
        <w:t xml:space="preserve">6.1.1 </w:t>
      </w:r>
      <w:r>
        <w:rPr>
          <w:rStyle w:val="Hyperlink"/>
          <w:color w:val="auto"/>
          <w:u w:val="none"/>
          <w:bdr w:val="none" w:sz="0" w:space="0" w:color="auto" w:frame="1"/>
        </w:rPr>
        <w:t>КоАП</w:t>
      </w:r>
      <w:r>
        <w:fldChar w:fldCharType="end"/>
      </w:r>
      <w:r>
        <w:rPr>
          <w:shd w:val="clear" w:color="auto" w:fill="FFFFFF"/>
        </w:rPr>
        <w:t xml:space="preserve"> РФ, считаю необходимым назначить административное наказание в виде штрафа, поскольку обстоятельств, указывающих на применение к Костенко </w:t>
      </w:r>
      <w:r>
        <w:rPr>
          <w:lang w:eastAsia="en-US"/>
        </w:rPr>
        <w:t xml:space="preserve">(данные изъяты) </w:t>
      </w:r>
      <w:r>
        <w:rPr>
          <w:shd w:val="clear" w:color="auto" w:fill="FFFFFF"/>
        </w:rPr>
        <w:t>более строго вида наказания материалы дела не содержат и в судебном заседании не добыто. </w:t>
      </w:r>
      <w:r>
        <w:tab/>
        <w:t xml:space="preserve"> </w:t>
      </w:r>
    </w:p>
    <w:p w:rsidR="00C1058A" w:rsidP="00C1058A">
      <w:pPr>
        <w:ind w:firstLine="708"/>
        <w:jc w:val="both"/>
      </w:pPr>
      <w:r>
        <w:t>На основании изложенного и руководствуясь ст.ст. 29.9, 29.11, 4.1 Кодекса Российской Федерации об административных правонарушениях, мировой судья</w:t>
      </w:r>
    </w:p>
    <w:p w:rsidR="00C1058A" w:rsidP="00C1058A">
      <w:pPr>
        <w:jc w:val="center"/>
      </w:pPr>
      <w:r>
        <w:t>ПОСТАНОВИЛ:</w:t>
      </w:r>
    </w:p>
    <w:p w:rsidR="00C1058A" w:rsidP="00C1058A">
      <w:pPr>
        <w:jc w:val="both"/>
      </w:pPr>
      <w:r>
        <w:t xml:space="preserve">           Костенко </w:t>
      </w:r>
      <w:r>
        <w:rPr>
          <w:lang w:eastAsia="en-US"/>
        </w:rPr>
        <w:t>(данные изъяты)</w:t>
      </w:r>
      <w:r>
        <w:t xml:space="preserve">,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>
        <w:t>г</w:t>
      </w:r>
      <w:r>
        <w:t>ода рождения,</w:t>
      </w:r>
      <w:r>
        <w:rPr>
          <w:shd w:val="clear" w:color="auto" w:fill="FFFFFF"/>
        </w:rPr>
        <w:t xml:space="preserve"> при</w:t>
      </w:r>
      <w:r>
        <w:t xml:space="preserve">знать виновным в совершении административного правонарушения, предусмотренного ст.6.1.1 </w:t>
      </w:r>
      <w:r>
        <w:t>КоАП</w:t>
      </w:r>
      <w:r>
        <w:t xml:space="preserve"> РФ, и подвергнуть его административному наказанию  в виде штрафа в сумме 5000 (пять тысяч) рублей.</w:t>
      </w:r>
    </w:p>
    <w:p w:rsidR="00C1058A" w:rsidP="00C1058A">
      <w:pPr>
        <w:ind w:firstLine="708"/>
        <w:jc w:val="both"/>
      </w:pPr>
      <w:r>
        <w:t>Сумму штрафа необходимо внести на расчетный счет № 40101810335100010001,</w:t>
      </w:r>
      <w:r>
        <w:rPr>
          <w:bCs/>
        </w:rPr>
        <w:t xml:space="preserve"> получатель – УФК (ОМВД России по Ленинскому району Республики Крым)</w:t>
      </w:r>
      <w:r>
        <w:t>,</w:t>
      </w:r>
      <w:r>
        <w:rPr>
          <w:bCs/>
        </w:rPr>
        <w:t xml:space="preserve"> наименование банка</w:t>
      </w:r>
      <w:r>
        <w:t> – Отделение по Республике Крым ЦБ РФ, БИК 043510001, ИНН 9111000524, КПП 911101001, КБК  18211690050056000140, ОКТМО  35627000, УИН 18880491190002446327.</w:t>
      </w:r>
    </w:p>
    <w:p w:rsidR="00C1058A" w:rsidP="00C1058A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1058A" w:rsidP="00C1058A">
      <w:pPr>
        <w:ind w:firstLine="708"/>
        <w:jc w:val="both"/>
      </w:pPr>
      <w:r>
        <w:t>Постановление  может быть обжаловано в Ленинский районный суд Республики Крым через мирового судью в течение десяти суток  со дня вручения или получения копии постановления.</w:t>
      </w:r>
    </w:p>
    <w:p w:rsidR="00C1058A" w:rsidP="00C105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C1058A" w:rsidP="00C1058A">
      <w:pPr>
        <w:tabs>
          <w:tab w:val="left" w:pos="2835"/>
          <w:tab w:val="left" w:pos="3828"/>
          <w:tab w:val="left" w:pos="4820"/>
          <w:tab w:val="left" w:pos="6237"/>
        </w:tabs>
      </w:pPr>
    </w:p>
    <w:p w:rsidR="00E15544" w:rsidP="00C1058A">
      <w:r>
        <w:t xml:space="preserve">Мировой судья                                                                                               А.А. </w:t>
      </w:r>
      <w:r>
        <w:t>Кулунчаков</w:t>
      </w:r>
    </w:p>
    <w:sectPr w:rsidSect="00E1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058A"/>
    <w:rsid w:val="00C1058A"/>
    <w:rsid w:val="00E15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058A"/>
    <w:rPr>
      <w:color w:val="0000FF"/>
      <w:u w:val="single"/>
    </w:rPr>
  </w:style>
  <w:style w:type="table" w:styleId="TableGrid">
    <w:name w:val="Table Grid"/>
    <w:basedOn w:val="TableNormal"/>
    <w:uiPriority w:val="59"/>
    <w:rsid w:val="00C1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