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73AB4" w:rsidP="00673AB4">
      <w:pPr>
        <w:rPr>
          <w:sz w:val="28"/>
          <w:szCs w:val="28"/>
        </w:rPr>
      </w:pPr>
    </w:p>
    <w:p w:rsidR="00673AB4" w:rsidP="00673AB4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Дело № 5-63-39/2018</w:t>
      </w:r>
    </w:p>
    <w:p w:rsidR="00673AB4" w:rsidP="00673A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73AB4" w:rsidP="00673AB4">
      <w:pPr>
        <w:jc w:val="both"/>
        <w:rPr>
          <w:sz w:val="28"/>
          <w:szCs w:val="28"/>
          <w:lang w:val="uk-UA"/>
        </w:rPr>
      </w:pPr>
    </w:p>
    <w:p w:rsidR="00673AB4" w:rsidP="00673A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 </w:t>
      </w:r>
      <w:r>
        <w:rPr>
          <w:sz w:val="28"/>
          <w:szCs w:val="28"/>
          <w:lang w:val="uk-UA"/>
        </w:rPr>
        <w:t>августа</w:t>
      </w:r>
      <w:r>
        <w:rPr>
          <w:sz w:val="28"/>
          <w:szCs w:val="28"/>
          <w:lang w:val="uk-UA"/>
        </w:rPr>
        <w:t xml:space="preserve"> 2018 </w:t>
      </w:r>
      <w:r>
        <w:rPr>
          <w:sz w:val="28"/>
          <w:szCs w:val="28"/>
          <w:lang w:val="uk-UA"/>
        </w:rPr>
        <w:t>года</w:t>
      </w:r>
      <w:r>
        <w:rPr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>пгт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Ленино</w:t>
      </w:r>
    </w:p>
    <w:p w:rsidR="00673AB4" w:rsidP="00673AB4">
      <w:pPr>
        <w:jc w:val="both"/>
        <w:rPr>
          <w:lang w:val="uk-UA"/>
        </w:rPr>
      </w:pPr>
    </w:p>
    <w:p w:rsidR="00673AB4" w:rsidP="00673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Мировой судья судебного  участка №63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Кулунчаков</w:t>
      </w:r>
      <w:r>
        <w:rPr>
          <w:sz w:val="28"/>
          <w:szCs w:val="28"/>
        </w:rPr>
        <w:t xml:space="preserve"> А.А., рассмотрев в открытом судебном заседании дело об административном правонарушении в отношении: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1"/>
        <w:gridCol w:w="8070"/>
      </w:tblGrid>
      <w:tr w:rsidTr="00673AB4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673AB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673AB4" w:rsidP="00673AB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Резанова</w:t>
            </w:r>
            <w:r>
              <w:rPr>
                <w:sz w:val="28"/>
                <w:szCs w:val="28"/>
                <w:lang w:eastAsia="en-US"/>
              </w:rPr>
              <w:t xml:space="preserve"> Р.А., (данные изъяты) года рождения, уроженца (данные изъяты), проживающего по адресу: (данные изъяты), (данные изъяты), юридический адрес: (данные изъяты),</w:t>
            </w:r>
          </w:p>
        </w:tc>
      </w:tr>
    </w:tbl>
    <w:p w:rsidR="00673AB4" w:rsidP="00673A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совершение правонарушения, предусмотренного ст. 15.33.2 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</w:t>
      </w:r>
    </w:p>
    <w:p w:rsidR="00673AB4" w:rsidP="00673AB4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73AB4" w:rsidP="00673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должностное лицо </w:t>
      </w:r>
      <w:r>
        <w:rPr>
          <w:sz w:val="28"/>
          <w:szCs w:val="28"/>
        </w:rPr>
        <w:t>Резанов</w:t>
      </w:r>
      <w:r>
        <w:rPr>
          <w:sz w:val="28"/>
          <w:szCs w:val="28"/>
        </w:rPr>
        <w:t xml:space="preserve"> Р.А. допустил административное правонарушение, выразившееся в нарушение срока предоставления ежемесячного отчета по форме СЗВ-М за </w:t>
      </w:r>
      <w:r>
        <w:rPr>
          <w:sz w:val="28"/>
          <w:szCs w:val="28"/>
          <w:lang w:eastAsia="en-US"/>
        </w:rPr>
        <w:t xml:space="preserve">(данные изъяты) </w:t>
      </w:r>
      <w:r>
        <w:rPr>
          <w:sz w:val="28"/>
          <w:szCs w:val="28"/>
        </w:rPr>
        <w:t xml:space="preserve">года. </w:t>
      </w:r>
      <w:r>
        <w:rPr>
          <w:sz w:val="28"/>
          <w:szCs w:val="28"/>
        </w:rPr>
        <w:t>В соответствии с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СЗВ-М о каждом работающем у него застрахованном лице (включая лиц, которые заключили договоры  гражданско-правового характера, на вознаграждения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 которым в соответствии с законодательством Российской Федерации о страховых взносах начисляются страховые взносы).</w:t>
      </w:r>
      <w:r>
        <w:rPr>
          <w:sz w:val="28"/>
          <w:szCs w:val="28"/>
        </w:rPr>
        <w:t xml:space="preserve"> Отчет по форме СЗВ-М за </w:t>
      </w:r>
      <w:r>
        <w:rPr>
          <w:sz w:val="28"/>
          <w:szCs w:val="28"/>
          <w:lang w:eastAsia="en-US"/>
        </w:rPr>
        <w:t xml:space="preserve">(данные изъяты) </w:t>
      </w:r>
      <w:r>
        <w:rPr>
          <w:sz w:val="28"/>
          <w:szCs w:val="28"/>
        </w:rPr>
        <w:t xml:space="preserve">года  в отношении  всех застрахованных лиц должен быть представлен плательщиком </w:t>
      </w:r>
      <w:r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(данные изъяты) </w:t>
      </w:r>
      <w:r>
        <w:rPr>
          <w:sz w:val="28"/>
          <w:szCs w:val="28"/>
        </w:rPr>
        <w:t xml:space="preserve">включительно.  Фактически сведения в отношении одного застрахованного лица предоставлены 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>, то есть с нарушением установленного срока.</w:t>
      </w:r>
    </w:p>
    <w:p w:rsidR="00673AB4" w:rsidP="00673AB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</w:t>
      </w:r>
      <w:r>
        <w:rPr>
          <w:color w:val="000000"/>
          <w:sz w:val="28"/>
          <w:szCs w:val="28"/>
          <w:shd w:val="clear" w:color="auto" w:fill="FFFFFF"/>
        </w:rPr>
        <w:t xml:space="preserve">В судебном заседании </w:t>
      </w:r>
      <w:r>
        <w:rPr>
          <w:color w:val="000000"/>
          <w:sz w:val="28"/>
          <w:szCs w:val="28"/>
          <w:shd w:val="clear" w:color="auto" w:fill="FFFFFF"/>
        </w:rPr>
        <w:t>Резанов</w:t>
      </w:r>
      <w:r>
        <w:rPr>
          <w:color w:val="000000"/>
          <w:sz w:val="28"/>
          <w:szCs w:val="28"/>
          <w:shd w:val="clear" w:color="auto" w:fill="FFFFFF"/>
        </w:rPr>
        <w:t xml:space="preserve"> Р.А. вину в совершении вышеуказанного административного правонарушения признал в полном объеме, раскаялся в содеянном. </w:t>
      </w:r>
    </w:p>
    <w:p w:rsidR="00673AB4" w:rsidP="00673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color w:val="000000"/>
          <w:sz w:val="28"/>
          <w:szCs w:val="28"/>
          <w:shd w:val="clear" w:color="auto" w:fill="FFFFFF"/>
        </w:rPr>
        <w:t>Резанова</w:t>
      </w:r>
      <w:r>
        <w:rPr>
          <w:color w:val="000000"/>
          <w:sz w:val="28"/>
          <w:szCs w:val="28"/>
          <w:shd w:val="clear" w:color="auto" w:fill="FFFFFF"/>
        </w:rPr>
        <w:t xml:space="preserve"> Р.А.</w:t>
      </w:r>
      <w:r>
        <w:rPr>
          <w:sz w:val="28"/>
          <w:szCs w:val="28"/>
        </w:rPr>
        <w:t xml:space="preserve"> в совершении административного правонарушения подтверждается: протоколом об административном правонарушении №</w:t>
      </w:r>
      <w:r>
        <w:rPr>
          <w:sz w:val="28"/>
          <w:szCs w:val="28"/>
          <w:lang w:eastAsia="en-US"/>
        </w:rPr>
        <w:t xml:space="preserve">(данные изъяты)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</w:t>
      </w:r>
      <w:r>
        <w:rPr>
          <w:sz w:val="28"/>
          <w:szCs w:val="28"/>
          <w:lang w:eastAsia="en-US"/>
        </w:rPr>
        <w:t>данные</w:t>
      </w:r>
      <w:r>
        <w:rPr>
          <w:sz w:val="28"/>
          <w:szCs w:val="28"/>
          <w:lang w:eastAsia="en-US"/>
        </w:rPr>
        <w:t xml:space="preserve"> изъяты) </w:t>
      </w:r>
      <w:r>
        <w:rPr>
          <w:sz w:val="28"/>
          <w:szCs w:val="28"/>
        </w:rPr>
        <w:t xml:space="preserve">/л.д.1/; копией сведений формы СЗВ-М /л.д.2/, копией извещения о доставке /л.д.3/, выпиской из Единого государственного реестра юридических лиц /л.д.5-7/. </w:t>
      </w:r>
    </w:p>
    <w:p w:rsidR="00673AB4" w:rsidP="00673AB4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Таким образом, действия должностного лица </w:t>
      </w:r>
      <w:r>
        <w:rPr>
          <w:color w:val="000000"/>
          <w:sz w:val="28"/>
          <w:szCs w:val="28"/>
          <w:shd w:val="clear" w:color="auto" w:fill="FFFFFF"/>
        </w:rPr>
        <w:t>Резанова</w:t>
      </w:r>
      <w:r>
        <w:rPr>
          <w:color w:val="000000"/>
          <w:sz w:val="28"/>
          <w:szCs w:val="28"/>
          <w:shd w:val="clear" w:color="auto" w:fill="FFFFFF"/>
        </w:rPr>
        <w:t xml:space="preserve"> Р.А.</w:t>
      </w:r>
      <w:r>
        <w:rPr>
          <w:sz w:val="28"/>
          <w:szCs w:val="28"/>
        </w:rPr>
        <w:t xml:space="preserve"> правильно квалифицированы по ст.15.33.2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</w:t>
      </w:r>
      <w:r>
        <w:rPr>
          <w:sz w:val="28"/>
          <w:szCs w:val="28"/>
        </w:rPr>
        <w:t>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673AB4" w:rsidP="00673AB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п. 2 ст. 4.1. </w:t>
      </w:r>
      <w:r>
        <w:rPr>
          <w:color w:val="000000"/>
          <w:sz w:val="28"/>
          <w:szCs w:val="28"/>
        </w:rPr>
        <w:t>КоАП</w:t>
      </w:r>
      <w:r>
        <w:rPr>
          <w:color w:val="000000"/>
          <w:sz w:val="28"/>
          <w:szCs w:val="28"/>
        </w:rPr>
        <w:t xml:space="preserve"> РФ при назначении административного наказания суд учитывает </w:t>
      </w:r>
      <w:r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его вины, наличие </w:t>
      </w:r>
      <w:r>
        <w:rPr>
          <w:color w:val="000000"/>
          <w:sz w:val="28"/>
          <w:szCs w:val="28"/>
          <w:shd w:val="clear" w:color="auto" w:fill="FFFFFF"/>
        </w:rPr>
        <w:t xml:space="preserve">смягчающего обстоятельства - раскаяние </w:t>
      </w:r>
      <w:r>
        <w:rPr>
          <w:color w:val="000000"/>
          <w:sz w:val="28"/>
          <w:szCs w:val="28"/>
          <w:shd w:val="clear" w:color="auto" w:fill="FFFFFF"/>
        </w:rPr>
        <w:t>Резанова</w:t>
      </w:r>
      <w:r>
        <w:rPr>
          <w:color w:val="000000"/>
          <w:sz w:val="28"/>
          <w:szCs w:val="28"/>
          <w:shd w:val="clear" w:color="auto" w:fill="FFFFFF"/>
        </w:rPr>
        <w:t xml:space="preserve"> Р.А. в совершенном административном правонарушении,</w:t>
      </w:r>
      <w:r>
        <w:rPr>
          <w:sz w:val="28"/>
          <w:szCs w:val="28"/>
        </w:rPr>
        <w:t xml:space="preserve"> отсутствие отягчающих обстоятельств, а потому принимая во внимание то, что назначенное наказание должно быть достаточным для исправления лица, совершившего правонарушение и предупреждения новых правонарушений, суд считает необходимым для исправления правонарушителя избрать</w:t>
      </w:r>
      <w:r>
        <w:rPr>
          <w:sz w:val="28"/>
          <w:szCs w:val="28"/>
        </w:rPr>
        <w:t xml:space="preserve"> наказание в виде штрафа в пределах санкции статьи.</w:t>
      </w:r>
    </w:p>
    <w:p w:rsidR="00673AB4" w:rsidP="00673AB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 и руководствуясь ст.ст. 15.33.2 , 29.5, 29.6, 29.9 Кодекса Российской Федерации об административных правонарушениях, мировой судья </w:t>
      </w:r>
    </w:p>
    <w:p w:rsidR="00673AB4" w:rsidP="00673AB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673AB4" w:rsidP="00673A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виновным должностное лицо – </w:t>
      </w:r>
      <w:r>
        <w:rPr>
          <w:sz w:val="28"/>
          <w:szCs w:val="28"/>
        </w:rPr>
        <w:t>Резанова</w:t>
      </w:r>
      <w:r>
        <w:rPr>
          <w:sz w:val="28"/>
          <w:szCs w:val="28"/>
        </w:rPr>
        <w:t xml:space="preserve"> Р.А., </w:t>
      </w:r>
      <w:r>
        <w:rPr>
          <w:sz w:val="28"/>
          <w:szCs w:val="28"/>
          <w:lang w:eastAsia="en-US"/>
        </w:rPr>
        <w:t xml:space="preserve">(данные изъяты) </w:t>
      </w:r>
      <w:r>
        <w:rPr>
          <w:sz w:val="28"/>
          <w:szCs w:val="28"/>
        </w:rPr>
        <w:t xml:space="preserve">года рождения, 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, в совершении правонарушения, предусмотренного ст. 15.33.2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 и подвергнуть его административному наказанию в виде штрафа в сумме 300 (триста)  рублей. </w:t>
      </w:r>
    </w:p>
    <w:p w:rsidR="00673AB4" w:rsidP="00673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внести: Получатель: УФК по Республике Крым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ГУ – Отделение  Пенсионного фонда РФ по Республике Крым), счет № 40101810335100010001, БИК 043510001, ИНН 7706808265, КПП 910201001, КБК 39211620010066000140, ОКТМО 35627405, в поле «Назначение платежа» - административный штраф ПФ РФ.</w:t>
      </w:r>
    </w:p>
    <w:p w:rsidR="00673AB4" w:rsidP="00673AB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 судебного участка № 63 в течение 10-ти суток  со дня вручения или получения копии постановления.</w:t>
      </w:r>
    </w:p>
    <w:p w:rsidR="00673AB4" w:rsidP="00673AB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673AB4" w:rsidP="00673AB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№63</w:t>
      </w:r>
    </w:p>
    <w:p w:rsidR="00673AB4" w:rsidP="00673AB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673AB4" w:rsidP="00673AB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673AB4" w:rsidP="00673AB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rPr>
          <w:sz w:val="28"/>
          <w:szCs w:val="28"/>
        </w:rPr>
        <w:t xml:space="preserve">Республики Крым                                                                       А.А. </w:t>
      </w:r>
      <w:r>
        <w:rPr>
          <w:sz w:val="28"/>
          <w:szCs w:val="28"/>
        </w:rPr>
        <w:t>Кулунчаков</w:t>
      </w:r>
    </w:p>
    <w:p w:rsidR="00673AB4" w:rsidP="00673AB4"/>
    <w:p w:rsidR="00673AB4" w:rsidP="00673AB4"/>
    <w:p w:rsidR="00673AB4" w:rsidP="00673AB4"/>
    <w:p w:rsidR="00673AB4" w:rsidP="00673AB4"/>
    <w:p w:rsidR="00673AB4" w:rsidP="00673AB4"/>
    <w:p w:rsidR="004261FC"/>
    <w:sectPr w:rsidSect="00426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AB4"/>
    <w:rsid w:val="004261FC"/>
    <w:rsid w:val="00673A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3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