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2462" w:rsidP="00BD2462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№5-63-43/2018</w:t>
      </w:r>
    </w:p>
    <w:p w:rsidR="00BD2462" w:rsidP="00BD2462">
      <w:pPr>
        <w:jc w:val="center"/>
        <w:rPr>
          <w:b/>
          <w:sz w:val="26"/>
          <w:szCs w:val="26"/>
        </w:rPr>
      </w:pPr>
    </w:p>
    <w:p w:rsidR="00BD2462" w:rsidP="00BD246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D2462" w:rsidP="00BD2462">
      <w:pPr>
        <w:jc w:val="center"/>
        <w:rPr>
          <w:b/>
          <w:sz w:val="26"/>
          <w:szCs w:val="26"/>
        </w:rPr>
      </w:pPr>
    </w:p>
    <w:p w:rsidR="00BD2462" w:rsidP="00BD246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30 </w:t>
      </w:r>
      <w:r>
        <w:rPr>
          <w:sz w:val="26"/>
          <w:szCs w:val="26"/>
          <w:lang w:val="uk-UA"/>
        </w:rPr>
        <w:t>августа</w:t>
      </w:r>
      <w:r>
        <w:rPr>
          <w:sz w:val="26"/>
          <w:szCs w:val="26"/>
          <w:lang w:val="uk-UA"/>
        </w:rPr>
        <w:t xml:space="preserve"> 2018 </w:t>
      </w:r>
      <w:r>
        <w:rPr>
          <w:sz w:val="26"/>
          <w:szCs w:val="26"/>
          <w:lang w:val="uk-UA"/>
        </w:rPr>
        <w:t>года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</w:t>
      </w:r>
      <w:r>
        <w:rPr>
          <w:sz w:val="26"/>
          <w:szCs w:val="26"/>
          <w:lang w:val="uk-UA"/>
        </w:rPr>
        <w:t>пгт</w:t>
      </w:r>
      <w:r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Ленино</w:t>
      </w:r>
    </w:p>
    <w:p w:rsidR="00BD2462" w:rsidP="00BD2462">
      <w:pPr>
        <w:jc w:val="both"/>
        <w:rPr>
          <w:sz w:val="26"/>
          <w:szCs w:val="26"/>
          <w:lang w:val="uk-UA"/>
        </w:rPr>
      </w:pPr>
    </w:p>
    <w:p w:rsidR="00BD2462" w:rsidP="00BD24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  <w:shd w:val="clear" w:color="auto" w:fill="FFFFFF"/>
        </w:rPr>
        <w:t xml:space="preserve">63 Ленинского судебного района Республики Крым </w:t>
      </w:r>
      <w:r>
        <w:rPr>
          <w:sz w:val="26"/>
          <w:szCs w:val="26"/>
          <w:shd w:val="clear" w:color="auto" w:fill="FFFFFF"/>
        </w:rPr>
        <w:t>Кулунчаков</w:t>
      </w:r>
      <w:r>
        <w:rPr>
          <w:sz w:val="26"/>
          <w:szCs w:val="26"/>
          <w:shd w:val="clear" w:color="auto" w:fill="FFFFFF"/>
        </w:rPr>
        <w:t xml:space="preserve"> А.А.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Сапогова С.В., </w:t>
      </w:r>
      <w:r>
        <w:rPr>
          <w:sz w:val="26"/>
          <w:szCs w:val="26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BD246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BD246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70" w:type="dxa"/>
            <w:hideMark/>
          </w:tcPr>
          <w:p w:rsidR="00BD2462" w:rsidP="00BD246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Сапогова С.В., (данные изъяты) года рождения, уроженца (данные изъяты), проживающего по адресу: (данные изъяты),</w:t>
            </w:r>
          </w:p>
        </w:tc>
      </w:tr>
    </w:tbl>
    <w:p w:rsidR="00BD2462" w:rsidP="00BD24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совершении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12.8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</w:t>
      </w:r>
    </w:p>
    <w:p w:rsidR="00BD2462" w:rsidP="00BD2462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BD2462" w:rsidP="00BD24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серии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, Сапогов С.В. </w:t>
      </w:r>
      <w:r>
        <w:rPr>
          <w:sz w:val="26"/>
          <w:szCs w:val="26"/>
          <w:lang w:eastAsia="en-US"/>
        </w:rPr>
        <w:t>(данные изъяты</w:t>
      </w:r>
      <w:r>
        <w:rPr>
          <w:sz w:val="26"/>
          <w:szCs w:val="26"/>
          <w:lang w:eastAsia="en-US"/>
        </w:rPr>
        <w:t>)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ода в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 час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 минут на А10 </w:t>
      </w:r>
      <w:r>
        <w:rPr>
          <w:sz w:val="26"/>
          <w:szCs w:val="26"/>
        </w:rPr>
        <w:t>Октябрьское-Багерово-Новоотрадное</w:t>
      </w:r>
      <w:r>
        <w:rPr>
          <w:sz w:val="26"/>
          <w:szCs w:val="26"/>
        </w:rPr>
        <w:t xml:space="preserve"> 10 км, управлял транспортным средством 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, находясь в состоянии алкогольного опьянения (показания </w:t>
      </w:r>
      <w:r>
        <w:rPr>
          <w:sz w:val="26"/>
          <w:szCs w:val="26"/>
        </w:rPr>
        <w:t>алкотектор</w:t>
      </w:r>
      <w:r>
        <w:rPr>
          <w:sz w:val="26"/>
          <w:szCs w:val="26"/>
        </w:rPr>
        <w:t xml:space="preserve"> Юпитер №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>мг/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), чем нарушил п.2.7. ПДД РФ, то есть совершил административное правонарушение, предусмотренное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ст.12.8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При этом признаков уголовно наказуемого деяния установлено не было.</w:t>
      </w:r>
    </w:p>
    <w:p w:rsidR="00BD2462" w:rsidP="00BD24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Сапогов С.В. свою вину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12.8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признал полностью. В содеянном раскаялся.</w:t>
      </w:r>
    </w:p>
    <w:p w:rsidR="00BD2462" w:rsidP="00BD2462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виновность Сапогова С.В.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ст.12.8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установлена, доказана и подтверждается:</w:t>
      </w:r>
    </w:p>
    <w:p w:rsidR="00BD2462" w:rsidRP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- </w:t>
      </w:r>
      <w:r w:rsidRPr="00BD2462">
        <w:rPr>
          <w:i w:val="0"/>
          <w:sz w:val="26"/>
          <w:szCs w:val="26"/>
        </w:rPr>
        <w:t xml:space="preserve">протоколом об административном правонарушении серии </w:t>
      </w:r>
      <w:r w:rsidRPr="00BD2462">
        <w:rPr>
          <w:i w:val="0"/>
          <w:sz w:val="26"/>
          <w:szCs w:val="26"/>
          <w:lang w:eastAsia="en-US"/>
        </w:rPr>
        <w:t>(данные изъяты</w:t>
      </w:r>
      <w:r w:rsidRPr="00BD2462">
        <w:rPr>
          <w:i w:val="0"/>
          <w:sz w:val="26"/>
          <w:szCs w:val="26"/>
          <w:lang w:eastAsia="en-US"/>
        </w:rPr>
        <w:t>)</w:t>
      </w:r>
      <w:r w:rsidRPr="00BD2462">
        <w:rPr>
          <w:i w:val="0"/>
          <w:sz w:val="26"/>
          <w:szCs w:val="26"/>
        </w:rPr>
        <w:t>о</w:t>
      </w:r>
      <w:r w:rsidRPr="00BD2462">
        <w:rPr>
          <w:i w:val="0"/>
          <w:sz w:val="26"/>
          <w:szCs w:val="26"/>
        </w:rPr>
        <w:t xml:space="preserve">т </w:t>
      </w:r>
      <w:r w:rsidRPr="00BD2462">
        <w:rPr>
          <w:i w:val="0"/>
          <w:sz w:val="26"/>
          <w:szCs w:val="26"/>
          <w:lang w:eastAsia="en-US"/>
        </w:rPr>
        <w:t>(данные изъяты)</w:t>
      </w:r>
      <w:r w:rsidRPr="00BD2462">
        <w:rPr>
          <w:i w:val="0"/>
          <w:sz w:val="26"/>
          <w:szCs w:val="26"/>
        </w:rPr>
        <w:t>. При этом в графе объяснения лица, в отношении которого возбуждено дело об административном правонарушении  с нарушением Сапогов С.В. согласился (</w:t>
      </w:r>
      <w:r w:rsidRPr="00BD2462">
        <w:rPr>
          <w:i w:val="0"/>
          <w:sz w:val="26"/>
          <w:szCs w:val="26"/>
        </w:rPr>
        <w:t>л</w:t>
      </w:r>
      <w:r w:rsidRPr="00BD2462">
        <w:rPr>
          <w:i w:val="0"/>
          <w:sz w:val="26"/>
          <w:szCs w:val="26"/>
        </w:rPr>
        <w:t>.д.3);</w:t>
      </w:r>
    </w:p>
    <w:p w:rsidR="00BD2462" w:rsidRP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 w:rsidRPr="00BD2462">
        <w:rPr>
          <w:i w:val="0"/>
          <w:sz w:val="26"/>
          <w:szCs w:val="26"/>
        </w:rPr>
        <w:t xml:space="preserve">- протоколом об отстранении от управления транспортным средством серии </w:t>
      </w:r>
      <w:r w:rsidRPr="00BD2462">
        <w:rPr>
          <w:i w:val="0"/>
          <w:sz w:val="26"/>
          <w:szCs w:val="26"/>
          <w:lang w:eastAsia="en-US"/>
        </w:rPr>
        <w:t>(данные изъяты</w:t>
      </w:r>
      <w:r w:rsidRPr="00BD2462">
        <w:rPr>
          <w:i w:val="0"/>
          <w:sz w:val="26"/>
          <w:szCs w:val="26"/>
          <w:lang w:eastAsia="en-US"/>
        </w:rPr>
        <w:t>)</w:t>
      </w:r>
      <w:r w:rsidRPr="00BD2462">
        <w:rPr>
          <w:i w:val="0"/>
          <w:sz w:val="26"/>
          <w:szCs w:val="26"/>
        </w:rPr>
        <w:t>о</w:t>
      </w:r>
      <w:r w:rsidRPr="00BD2462">
        <w:rPr>
          <w:i w:val="0"/>
          <w:sz w:val="26"/>
          <w:szCs w:val="26"/>
        </w:rPr>
        <w:t xml:space="preserve">т  </w:t>
      </w:r>
      <w:r w:rsidRPr="00BD2462">
        <w:rPr>
          <w:i w:val="0"/>
          <w:sz w:val="26"/>
          <w:szCs w:val="26"/>
          <w:lang w:eastAsia="en-US"/>
        </w:rPr>
        <w:t>(данные изъяты)</w:t>
      </w:r>
      <w:r w:rsidRPr="00BD2462">
        <w:rPr>
          <w:i w:val="0"/>
          <w:sz w:val="26"/>
          <w:szCs w:val="26"/>
        </w:rPr>
        <w:t xml:space="preserve">с </w:t>
      </w:r>
      <w:r w:rsidRPr="00BD2462">
        <w:rPr>
          <w:i w:val="0"/>
          <w:sz w:val="26"/>
          <w:szCs w:val="26"/>
        </w:rPr>
        <w:t>видоефиксацией</w:t>
      </w:r>
      <w:r w:rsidRPr="00BD2462">
        <w:rPr>
          <w:i w:val="0"/>
          <w:sz w:val="26"/>
          <w:szCs w:val="26"/>
        </w:rPr>
        <w:t xml:space="preserve"> (л.д.4);</w:t>
      </w:r>
    </w:p>
    <w:p w:rsidR="00BD2462" w:rsidRP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 w:rsidRPr="00BD2462">
        <w:rPr>
          <w:i w:val="0"/>
          <w:sz w:val="26"/>
          <w:szCs w:val="26"/>
        </w:rPr>
        <w:t xml:space="preserve">- актом освидетельствования на состояние алкогольного опьянения серии </w:t>
      </w:r>
      <w:r w:rsidRPr="00BD2462">
        <w:rPr>
          <w:i w:val="0"/>
          <w:sz w:val="26"/>
          <w:szCs w:val="26"/>
          <w:lang w:eastAsia="en-US"/>
        </w:rPr>
        <w:t>(данные изъяты</w:t>
      </w:r>
      <w:r w:rsidRPr="00BD2462">
        <w:rPr>
          <w:i w:val="0"/>
          <w:sz w:val="26"/>
          <w:szCs w:val="26"/>
          <w:lang w:eastAsia="en-US"/>
        </w:rPr>
        <w:t>)</w:t>
      </w:r>
      <w:r w:rsidRPr="00BD2462">
        <w:rPr>
          <w:i w:val="0"/>
          <w:sz w:val="26"/>
          <w:szCs w:val="26"/>
        </w:rPr>
        <w:t>о</w:t>
      </w:r>
      <w:r w:rsidRPr="00BD2462">
        <w:rPr>
          <w:i w:val="0"/>
          <w:sz w:val="26"/>
          <w:szCs w:val="26"/>
        </w:rPr>
        <w:t xml:space="preserve">т </w:t>
      </w:r>
      <w:r w:rsidRPr="00BD2462">
        <w:rPr>
          <w:i w:val="0"/>
          <w:sz w:val="26"/>
          <w:szCs w:val="26"/>
          <w:lang w:eastAsia="en-US"/>
        </w:rPr>
        <w:t>(данные изъяты)</w:t>
      </w:r>
      <w:r w:rsidRPr="00BD2462">
        <w:rPr>
          <w:i w:val="0"/>
          <w:sz w:val="26"/>
          <w:szCs w:val="26"/>
        </w:rPr>
        <w:t xml:space="preserve">, согласно которому у водителя Сапогова С.В. установлено состояние алкогольного опьянения (показатель прибора </w:t>
      </w:r>
      <w:r w:rsidRPr="00BD2462">
        <w:rPr>
          <w:i w:val="0"/>
          <w:sz w:val="26"/>
          <w:szCs w:val="26"/>
          <w:lang w:eastAsia="en-US"/>
        </w:rPr>
        <w:t>(данные изъяты)</w:t>
      </w:r>
      <w:r w:rsidRPr="00BD2462">
        <w:rPr>
          <w:i w:val="0"/>
          <w:sz w:val="26"/>
          <w:szCs w:val="26"/>
        </w:rPr>
        <w:t>мг/л). С результатами освидетельствования на состояние алкогольного опьянения Сапогов С.В. согласился (</w:t>
      </w:r>
      <w:r w:rsidRPr="00BD2462">
        <w:rPr>
          <w:i w:val="0"/>
          <w:sz w:val="26"/>
          <w:szCs w:val="26"/>
        </w:rPr>
        <w:t>л</w:t>
      </w:r>
      <w:r w:rsidRPr="00BD2462">
        <w:rPr>
          <w:i w:val="0"/>
          <w:sz w:val="26"/>
          <w:szCs w:val="26"/>
        </w:rPr>
        <w:t>.д.5-6);</w:t>
      </w:r>
    </w:p>
    <w:p w:rsid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- справкой к протоколу об административном правонарушении (</w:t>
      </w:r>
      <w:r>
        <w:rPr>
          <w:i w:val="0"/>
          <w:sz w:val="26"/>
          <w:szCs w:val="26"/>
        </w:rPr>
        <w:t>л</w:t>
      </w:r>
      <w:r>
        <w:rPr>
          <w:i w:val="0"/>
          <w:sz w:val="26"/>
          <w:szCs w:val="26"/>
        </w:rPr>
        <w:t>.д.9).</w:t>
      </w:r>
    </w:p>
    <w:p w:rsidR="00BD2462" w:rsidP="00BD24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"consultantplus://offline/ref=EB8E16E2D5233CC80189B947E59E42C520FE368D6A5AD1FAC9EE84B912011E89057ED545F1C21AFA7EqDJ" </w:instrText>
      </w:r>
      <w:r>
        <w:fldChar w:fldCharType="separate"/>
      </w:r>
      <w:r>
        <w:rPr>
          <w:rStyle w:val="Hyperlink"/>
          <w:rFonts w:eastAsia="Calibri"/>
          <w:color w:val="auto"/>
          <w:sz w:val="26"/>
          <w:szCs w:val="26"/>
          <w:u w:val="none"/>
        </w:rPr>
        <w:t>абзаца 1 п.2.7</w:t>
      </w:r>
      <w:r>
        <w:fldChar w:fldCharType="end"/>
      </w:r>
      <w:r>
        <w:rPr>
          <w:rFonts w:eastAsia="Calibri"/>
          <w:sz w:val="26"/>
          <w:szCs w:val="26"/>
        </w:rPr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Анализ представленных материалов дела позволяет мировому судье прийти к выводу, что при составлении протоколов об административном правонарушении, акта освидетельствования на состояние алкогольного опьянения и об отстранении лица от управления транспортным средством, каких-либо нарушений инспектором ОГИБДД ОМВД РФ по Ленинскому району Республики Крым допущено не было. Процедура освидетельствования в данном случае соблюдена в полном соответствии с действующим законодательством,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</w:t>
      </w:r>
      <w:r>
        <w:rPr>
          <w:i w:val="0"/>
          <w:sz w:val="26"/>
          <w:szCs w:val="26"/>
        </w:rPr>
        <w:t>КоАП</w:t>
      </w:r>
      <w:r>
        <w:rPr>
          <w:i w:val="0"/>
          <w:sz w:val="26"/>
          <w:szCs w:val="26"/>
        </w:rPr>
        <w:t xml:space="preserve"> РФ», судом проверено и установлено освидетельствование на состояние алкогольного опьянения инспектором ОГИБДД ОМВД РФ по Ленинскому району Республики Крым, которому предоставлено право государственного надзора и контроля за безопасностью движения и эксплуатации транспортного</w:t>
      </w:r>
      <w:r>
        <w:rPr>
          <w:i w:val="0"/>
          <w:sz w:val="26"/>
          <w:szCs w:val="26"/>
        </w:rPr>
        <w:t xml:space="preserve"> средства.</w:t>
      </w:r>
    </w:p>
    <w:p w:rsid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Порядок прохождения водителем Сапоговым С.В.</w:t>
      </w:r>
      <w:r>
        <w:rPr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медицинского освидетельствования на состояние опьянения соблюден.</w:t>
      </w:r>
    </w:p>
    <w:p w:rsid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Признаков уголовно наказуемого деяния в действиях Сапогова С.В.</w:t>
      </w:r>
      <w:r>
        <w:rPr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не установлено.</w:t>
      </w:r>
    </w:p>
    <w:p w:rsidR="00BD2462" w:rsidP="00BD2462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Оценив приведенные доказательства в их совокупности, мировой судья квалифицирует действия Сапогова С.В.  по </w:t>
      </w:r>
      <w:r>
        <w:rPr>
          <w:i w:val="0"/>
          <w:sz w:val="26"/>
          <w:szCs w:val="26"/>
        </w:rPr>
        <w:t>ч</w:t>
      </w:r>
      <w:r>
        <w:rPr>
          <w:i w:val="0"/>
          <w:sz w:val="26"/>
          <w:szCs w:val="26"/>
        </w:rPr>
        <w:t xml:space="preserve">.1 ст.12.8 </w:t>
      </w:r>
      <w:r>
        <w:rPr>
          <w:i w:val="0"/>
          <w:sz w:val="26"/>
          <w:szCs w:val="26"/>
        </w:rPr>
        <w:t>КоАП</w:t>
      </w:r>
      <w:r>
        <w:rPr>
          <w:i w:val="0"/>
          <w:sz w:val="26"/>
          <w:szCs w:val="26"/>
        </w:rPr>
        <w:t xml:space="preserve">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rPr>
          <w:rFonts w:eastAsia="Calibri"/>
          <w:i w:val="0"/>
          <w:sz w:val="26"/>
          <w:szCs w:val="26"/>
        </w:rPr>
        <w:t>деяния.</w:t>
      </w:r>
    </w:p>
    <w:p w:rsidR="00BD2462" w:rsidP="00BD2462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>
        <w:rPr>
          <w:rFonts w:eastAsia="Calibri"/>
          <w:i w:val="0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"consultantplus://offline/ref=B0AE350CA6B66764C88F79A950D088AAC6822C975768CD326EF57AA6F7TDwCJ" </w:instrText>
      </w:r>
      <w:r>
        <w:fldChar w:fldCharType="separate"/>
      </w:r>
      <w:r>
        <w:rPr>
          <w:rStyle w:val="Hyperlink"/>
          <w:rFonts w:eastAsia="Calibri"/>
          <w:i w:val="0"/>
          <w:color w:val="auto"/>
          <w:sz w:val="26"/>
          <w:szCs w:val="26"/>
          <w:u w:val="none"/>
        </w:rPr>
        <w:t>Кодексом</w:t>
      </w:r>
      <w:r>
        <w:fldChar w:fldCharType="end"/>
      </w:r>
      <w:r>
        <w:rPr>
          <w:rFonts w:eastAsia="Calibri"/>
          <w:i w:val="0"/>
          <w:sz w:val="26"/>
          <w:szCs w:val="26"/>
        </w:rPr>
        <w:t xml:space="preserve"> Российской Федерации об административных правонарушениях.</w:t>
      </w:r>
    </w:p>
    <w:p w:rsidR="00BD2462" w:rsidP="00BD2462">
      <w:pPr>
        <w:pStyle w:val="BodyText"/>
        <w:ind w:firstLine="851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его отношение к </w:t>
      </w:r>
      <w:r>
        <w:rPr>
          <w:i w:val="0"/>
          <w:sz w:val="26"/>
          <w:szCs w:val="26"/>
        </w:rPr>
        <w:t>содеянному</w:t>
      </w:r>
      <w:r>
        <w:rPr>
          <w:i w:val="0"/>
          <w:sz w:val="26"/>
          <w:szCs w:val="26"/>
        </w:rPr>
        <w:t>.</w:t>
      </w:r>
    </w:p>
    <w:p w:rsidR="00BD2462" w:rsidP="00BD246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судебном заседании не установлено.</w:t>
      </w:r>
    </w:p>
    <w:p w:rsidR="00BD2462" w:rsidP="00BD246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мировой судья признает признание вины, раскаяние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. </w:t>
      </w:r>
    </w:p>
    <w:p w:rsidR="00BD2462" w:rsidP="00BD246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Учитывая обстоятельства правонарушения, данные о личности, мировой судья считает необходимым назначить наказание в виде административного штрафа в доход государства с лишением Сапогова С.В. права управления транспортными средствами на определенный срок.</w:t>
      </w:r>
    </w:p>
    <w:p w:rsidR="00BD2462" w:rsidP="00BD2462">
      <w:pPr>
        <w:pStyle w:val="BodyText"/>
        <w:jc w:val="both"/>
        <w:rPr>
          <w:i w:val="0"/>
          <w:sz w:val="26"/>
          <w:szCs w:val="26"/>
        </w:rPr>
      </w:pPr>
    </w:p>
    <w:p w:rsidR="00BD2462" w:rsidP="00BD2462">
      <w:pPr>
        <w:rPr>
          <w:sz w:val="26"/>
          <w:szCs w:val="26"/>
        </w:rPr>
      </w:pPr>
      <w:r>
        <w:rPr>
          <w:sz w:val="26"/>
          <w:szCs w:val="26"/>
        </w:rPr>
        <w:t xml:space="preserve">         Руководствуясь ст. ст. 29.9 – 29.10 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BD2462" w:rsidP="00BD246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Сапогова </w:t>
      </w:r>
      <w:r>
        <w:rPr>
          <w:sz w:val="26"/>
          <w:szCs w:val="26"/>
          <w:lang w:eastAsia="en-US"/>
        </w:rPr>
        <w:t>С.В.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 xml:space="preserve">(данные изъяты) </w:t>
      </w:r>
      <w:r>
        <w:rPr>
          <w:color w:val="000000"/>
          <w:sz w:val="26"/>
          <w:szCs w:val="26"/>
        </w:rPr>
        <w:t xml:space="preserve">года рождения, признать виновным в совершении административного правонарушения, предусмотренного ч.1 ст. 12.8 </w:t>
      </w:r>
      <w:r>
        <w:rPr>
          <w:color w:val="000000"/>
          <w:sz w:val="26"/>
          <w:szCs w:val="26"/>
        </w:rPr>
        <w:t>КоАП</w:t>
      </w:r>
      <w:r>
        <w:rPr>
          <w:color w:val="000000"/>
          <w:sz w:val="26"/>
          <w:szCs w:val="26"/>
        </w:rPr>
        <w:t xml:space="preserve"> РФ, и назначить ему административное наказание в виде административного </w:t>
      </w:r>
      <w:r>
        <w:rPr>
          <w:bCs/>
          <w:color w:val="000000"/>
          <w:sz w:val="26"/>
          <w:szCs w:val="26"/>
        </w:rPr>
        <w:t>штрафа в сумме 30 000 (тридцать тысяч) рублей с лишением его права управления транспортными средствами на срок 1 (один) год и 6 (шесть) месяцев</w:t>
      </w:r>
      <w:r>
        <w:rPr>
          <w:color w:val="000000"/>
          <w:sz w:val="26"/>
          <w:szCs w:val="26"/>
        </w:rPr>
        <w:t>.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Реквизиты для оплаты штрафа: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получатель платежа: УФК по Республике Крым (ОМВД России по Ленинскому району)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банк получателя: отделение по Республике Крым ЮГУ ЦБ РФ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/счет № 40101810335100010001, БИК 043510001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ОКТМО 35627000, КПП 911101001, ИНН 9111000524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код бюджетной классификации 188 1 16 30020 01 6000 140, 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УИН 18810491182200001981.</w:t>
      </w:r>
    </w:p>
    <w:p w:rsidR="00BD2462" w:rsidP="00BD24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2462" w:rsidP="00BD246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Сапогову С.В., что в соответствии с ч. 1.1 ст. 32.7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</w:t>
      </w:r>
      <w:r>
        <w:rPr>
          <w:rFonts w:ascii="Times New Roman" w:hAnsi="Times New Roman" w:cs="Times New Roman"/>
          <w:sz w:val="26"/>
          <w:szCs w:val="26"/>
        </w:rPr>
        <w:t xml:space="preserve"> орган в тот же срок.</w:t>
      </w:r>
    </w:p>
    <w:p w:rsidR="00BD2462" w:rsidP="00BD246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2462" w:rsidP="00BD246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доказательство-диск с видеозаписью административного правонарушения – хранить при материалах дела.</w:t>
      </w:r>
    </w:p>
    <w:p w:rsidR="00BD2462" w:rsidP="00BD246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Копию настоящего постановления направить начальнику ОГИБДД ОМВД России по Ленинскому району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 сведения и исполнения административного наказания.</w:t>
      </w:r>
    </w:p>
    <w:p w:rsidR="00BD2462" w:rsidP="00BD24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BD2462" w:rsidP="00BD2462">
      <w:pPr>
        <w:jc w:val="both"/>
        <w:rPr>
          <w:sz w:val="26"/>
          <w:szCs w:val="26"/>
        </w:rPr>
      </w:pPr>
    </w:p>
    <w:p w:rsidR="00BD2462" w:rsidP="00BD2462">
      <w:pPr>
        <w:jc w:val="both"/>
        <w:rPr>
          <w:sz w:val="26"/>
          <w:szCs w:val="26"/>
        </w:rPr>
      </w:pPr>
    </w:p>
    <w:p w:rsidR="00BD2462" w:rsidP="00BD2462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Мировой судья                                                                   А.А. </w:t>
      </w:r>
      <w:r>
        <w:rPr>
          <w:sz w:val="26"/>
          <w:szCs w:val="26"/>
        </w:rPr>
        <w:t>Кулунчаков</w:t>
      </w:r>
    </w:p>
    <w:p w:rsidR="00BD2462" w:rsidP="00BD2462">
      <w:pPr>
        <w:rPr>
          <w:sz w:val="26"/>
          <w:szCs w:val="26"/>
        </w:rPr>
      </w:pPr>
    </w:p>
    <w:p w:rsidR="00FB1904"/>
    <w:sectPr w:rsidSect="00FB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62"/>
    <w:rsid w:val="00BD2462"/>
    <w:rsid w:val="00FB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D2462"/>
    <w:rPr>
      <w:i/>
      <w:iCs/>
    </w:rPr>
  </w:style>
  <w:style w:type="character" w:customStyle="1" w:styleId="a">
    <w:name w:val="Основной текст Знак"/>
    <w:basedOn w:val="DefaultParagraphFont"/>
    <w:link w:val="BodyText"/>
    <w:semiHidden/>
    <w:rsid w:val="00BD24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BD2462"/>
    <w:pPr>
      <w:spacing w:after="0" w:line="240" w:lineRule="auto"/>
    </w:pPr>
  </w:style>
  <w:style w:type="table" w:styleId="TableGrid">
    <w:name w:val="Table Grid"/>
    <w:basedOn w:val="TableNormal"/>
    <w:uiPriority w:val="59"/>
    <w:rsid w:val="00BD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D2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