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008E6" w:rsidP="00900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008E6" w:rsidP="009008E6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5-63-64/2018</w:t>
      </w:r>
    </w:p>
    <w:p w:rsidR="009008E6" w:rsidP="009008E6">
      <w:pPr>
        <w:jc w:val="center"/>
        <w:rPr>
          <w:b/>
        </w:rPr>
      </w:pPr>
      <w:r>
        <w:rPr>
          <w:b/>
        </w:rPr>
        <w:t>ПОСТАНОВЛЕНИЕ</w:t>
      </w:r>
    </w:p>
    <w:p w:rsidR="009008E6" w:rsidP="009008E6">
      <w:pPr>
        <w:jc w:val="both"/>
        <w:rPr>
          <w:lang w:val="uk-UA"/>
        </w:rPr>
      </w:pPr>
    </w:p>
    <w:p w:rsidR="009008E6" w:rsidP="009008E6">
      <w:pPr>
        <w:jc w:val="both"/>
        <w:rPr>
          <w:lang w:val="uk-UA"/>
        </w:rPr>
      </w:pPr>
      <w:r>
        <w:rPr>
          <w:lang w:val="uk-UA"/>
        </w:rPr>
        <w:t xml:space="preserve">28 </w:t>
      </w:r>
      <w:r>
        <w:rPr>
          <w:lang w:val="uk-UA"/>
        </w:rPr>
        <w:t>августа</w:t>
      </w:r>
      <w:r>
        <w:rPr>
          <w:lang w:val="uk-UA"/>
        </w:rPr>
        <w:t xml:space="preserve"> 2018 г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9008E6" w:rsidP="009008E6">
      <w:pPr>
        <w:jc w:val="both"/>
        <w:rPr>
          <w:lang w:val="uk-UA"/>
        </w:rPr>
      </w:pPr>
    </w:p>
    <w:p w:rsidR="009008E6" w:rsidP="009008E6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9008E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008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008E6" w:rsidP="009008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Асаева</w:t>
            </w:r>
            <w:r>
              <w:rPr>
                <w:sz w:val="24"/>
                <w:szCs w:val="24"/>
                <w:lang w:eastAsia="en-US"/>
              </w:rPr>
              <w:t xml:space="preserve"> А.С., (данные изъяты) года рождения, уроженца (данные изъяты), проживающего по адресу: (данные изъяты), </w:t>
            </w:r>
          </w:p>
        </w:tc>
      </w:tr>
    </w:tbl>
    <w:p w:rsidR="009008E6" w:rsidP="009008E6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</w:t>
      </w:r>
    </w:p>
    <w:p w:rsidR="009008E6" w:rsidP="009008E6">
      <w:pPr>
        <w:jc w:val="both"/>
      </w:pPr>
    </w:p>
    <w:p w:rsidR="009008E6" w:rsidP="009008E6">
      <w:pPr>
        <w:jc w:val="center"/>
      </w:pPr>
      <w:r>
        <w:t>УСТАНОВИЛ:</w:t>
      </w:r>
    </w:p>
    <w:p w:rsidR="009008E6" w:rsidP="009008E6">
      <w:pPr>
        <w:jc w:val="center"/>
      </w:pP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</w:t>
      </w:r>
      <w:r>
        <w:rPr>
          <w:shd w:val="clear" w:color="auto" w:fill="FFFFFF"/>
        </w:rPr>
        <w:t>С.</w:t>
      </w:r>
      <w:r>
        <w:rPr>
          <w:shd w:val="clear" w:color="auto" w:fill="FFFFFF"/>
        </w:rPr>
        <w:t xml:space="preserve"> будучи обязанным в соответствии с постановлением о наложении административного штрафа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вынесенным судьёй Ленинского районного суда Республики Крым по делу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которым он признан виновным в совершении правонарушения, предусмотренного ч.1 ст.</w:t>
      </w:r>
      <w:r>
        <w:t>12.26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уплатить штраф в размере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не позднее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однако не уплатил его в установленный законом срок.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А.С. в судебном заседании вину в совершении правонарушения не признал, пояснив, что постановление о возбуждении исполнительного производства он получил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и, в тот же день, уплатил штраф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рублей. О том, что надо было уплатить штраф ранее, он не знал. Об уплате штрафа ни он, ни его представитель не знали. Как его пригласил судебный пристав-исполнитель и ознакомил с постановлением, в тот же день он уплатил штраф.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Представитель лица, в отношении которого </w:t>
      </w:r>
      <w:r>
        <w:rPr>
          <w:shd w:val="clear" w:color="auto" w:fill="FFFFFF"/>
        </w:rPr>
        <w:t>ведется производство по делу об административном правонарушении Побережный Л.М. пояснил</w:t>
      </w:r>
      <w:r>
        <w:rPr>
          <w:shd w:val="clear" w:color="auto" w:fill="FFFFFF"/>
        </w:rPr>
        <w:t xml:space="preserve"> суду, что его доверитель уплатил назначенный судом административный штраф в полном объеме. Решение судьи Верховного Суда Республики Крым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которым постановление Ленинского районного суда Республики Крым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оставлено без изменения, они обжаловали в кассационном порядке. В настоящее время их жалоба находится на стадии рассмотрения в кассационной инстанции. Окончательное решение еще не вынесено. Просил прекратить производство по делу.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Судебный пристав-исполнитель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 пояснил суду, что им был составлен протокол об административном правонарушении по ч.1 ст.20.25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т.к. </w:t>
      </w:r>
      <w:r>
        <w:rPr>
          <w:shd w:val="clear" w:color="auto" w:fill="FFFFFF"/>
        </w:rPr>
        <w:t>Асаевым</w:t>
      </w:r>
      <w:r>
        <w:rPr>
          <w:shd w:val="clear" w:color="auto" w:fill="FFFFFF"/>
        </w:rPr>
        <w:t xml:space="preserve"> А.С. в течени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 xml:space="preserve"> 60 дней с момента вступления постановления суда в законную силу, не был уплачен административный штраф.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А.С., его представителя Побережного Л.М., представителя ОСП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rPr>
          <w:shd w:val="clear" w:color="auto" w:fill="FFFFFF"/>
        </w:rPr>
        <w:t xml:space="preserve">., </w:t>
      </w:r>
      <w:r>
        <w:rPr>
          <w:shd w:val="clear" w:color="auto" w:fill="FFFFFF"/>
        </w:rPr>
        <w:t xml:space="preserve">изучив материалы дела, исследовав  представленные суду доказательства в совокупности, суд приходит к выводу о виновности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Как усматривается из материалов дела, постановлением Ленинского районного суда Республики Крым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А.С. привлечен к административной ответственности по ч.1 ст.</w:t>
      </w:r>
      <w:r>
        <w:t xml:space="preserve">12.26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и ему назначено наказание в виде наложения административного штрафа в размере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рублей с лишением права управления ТС сроком на 1 год 6 месяцев.</w:t>
      </w:r>
      <w:r>
        <w:rPr>
          <w:shd w:val="clear" w:color="auto" w:fill="FFFFFF"/>
        </w:rPr>
        <w:t xml:space="preserve"> Данное постановление в апелляционном порядке обжаловано в Верховный Суд Республики Крым. Решением судьи Верховного Суда от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постановление Ленинского районного суда Республики Крым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оставлено без изменения, жалоба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 без удовлетворения. </w:t>
      </w:r>
      <w:r>
        <w:rPr>
          <w:shd w:val="clear" w:color="auto" w:fill="FFFFFF"/>
        </w:rPr>
        <w:t xml:space="preserve">Постановление Ленинского районного суда Республики Крым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вступило в законную силу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32.2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Однако сумма административного штрафа в размере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рублей в установленный законом срок </w:t>
      </w:r>
      <w:r>
        <w:rPr>
          <w:shd w:val="clear" w:color="auto" w:fill="FFFFFF"/>
        </w:rPr>
        <w:t>Асаевым</w:t>
      </w:r>
      <w:r>
        <w:rPr>
          <w:shd w:val="clear" w:color="auto" w:fill="FFFFFF"/>
        </w:rPr>
        <w:t xml:space="preserve"> А.С. уплачена не была, что подтверждено протоколом об административном правонарушении №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от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и приложенными к нему документами, из которых следует, что административный штраф в установленный законом срок уплачен не был,  с заявлением об отсрочке и рассрочке уплаты штрафа </w:t>
      </w: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А.С. не</w:t>
      </w:r>
      <w:r>
        <w:rPr>
          <w:shd w:val="clear" w:color="auto" w:fill="FFFFFF"/>
        </w:rPr>
        <w:t xml:space="preserve"> обращался. Доводы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 о том, что он не </w:t>
      </w:r>
      <w:r>
        <w:rPr>
          <w:shd w:val="clear" w:color="auto" w:fill="FFFFFF"/>
        </w:rPr>
        <w:t>знал до какого числа ему необходимо уплатить штраф не соответствуют</w:t>
      </w:r>
      <w:r>
        <w:rPr>
          <w:shd w:val="clear" w:color="auto" w:fill="FFFFFF"/>
        </w:rPr>
        <w:t xml:space="preserve"> действительности и опровергаются материалами дела.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Его вина подтверждается следующими доказательствами: 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№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(л.д.1);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копией постановления Ленинского районного суда Республики Крым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согласно которой он признан виновным в совершении административного правонарушения, предусмотренного ч.1 ст.</w:t>
      </w:r>
      <w:r>
        <w:fldChar w:fldCharType="begin"/>
      </w:r>
      <w:r>
        <w:instrText xml:space="preserve"> HYPERLINK "http://sudact.ru/law/koap/razdel-ii/glava-18/statia-18.2/" \o 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12</w:t>
      </w:r>
      <w:r>
        <w:fldChar w:fldCharType="end"/>
      </w:r>
      <w:r>
        <w:t>.26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был обязан к уплате штрафа в размере 30 000 рублей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.д.4-6);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решением судьи Верховного Суда Республики Крым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которым постановление Ленинского районного суда Республики Крым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оставлено без изменения, жалоба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без удовлетворения;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постановлением судебного пристава-исполнителя ОСП по Ленинскому району РК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(л.д.10-11).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Из системного толкования ч.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и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следует, что лицо, привлечённое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неуплата административного штрафа в срок, предусмотренный настоящим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таких обстоятельствах, поскольку правонарушителем не представлено доказательств уплаты штрафа в размере 30 000 рублей в установленный законом срок, мировой судья находит вину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20.1. Мелкое хулиганство"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</w:t>
      </w:r>
      <w:r>
        <w:fldChar w:fldCharType="end"/>
      </w:r>
      <w:r>
        <w:rPr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"http://sudact.ru/law/koap/razdel-iv/glava-25/statia-25.2/"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доказанной. 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- неуплата административного штрафа в срок, предусмотренный настоящим кодексом.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А.С. знал о том, что он обязан к уплате административного штрафа, однако в установленный законом срок штраф не уплатил.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назначении </w:t>
      </w:r>
      <w:r>
        <w:rPr>
          <w:shd w:val="clear" w:color="auto" w:fill="FFFFFF"/>
        </w:rPr>
        <w:t>Асаеву</w:t>
      </w:r>
      <w:r>
        <w:rPr>
          <w:shd w:val="clear" w:color="auto" w:fill="FFFFFF"/>
        </w:rPr>
        <w:t xml:space="preserve"> А.С. административного наказания, суд учитывает характер совершенного им правонарушения, его личность, семейное положение, наличие на иждивении троих несовершеннолетних детей.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ответственность </w:t>
      </w:r>
      <w:r>
        <w:rPr>
          <w:shd w:val="clear" w:color="auto" w:fill="FFFFFF"/>
        </w:rPr>
        <w:t>Асаева</w:t>
      </w:r>
      <w:r>
        <w:rPr>
          <w:shd w:val="clear" w:color="auto" w:fill="FFFFFF"/>
        </w:rPr>
        <w:t xml:space="preserve"> А.С., не установлено.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Обстоятельствами, смягчающими ответственность суд признает: наличие на иждивении несовершеннолетних детей, уплату административного штрафа.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учётом личности правонарушителя, обстоятельств дела, общественной значимости совершенного правонарушения, обстоятельств, смягчающих ответственность, суд полагает, что </w:t>
      </w:r>
      <w:r>
        <w:rPr>
          <w:shd w:val="clear" w:color="auto" w:fill="FFFFFF"/>
        </w:rPr>
        <w:t>Асаев</w:t>
      </w:r>
      <w:r>
        <w:rPr>
          <w:shd w:val="clear" w:color="auto" w:fill="FFFFFF"/>
        </w:rPr>
        <w:t xml:space="preserve"> А.С. подлежит наказанию в виде обязательных работ. Данный вид наказания будет способствовать исправлению и предупреждению совершения им новых правонарушений.</w:t>
      </w:r>
    </w:p>
    <w:p w:rsidR="009008E6" w:rsidP="009008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основании </w:t>
      </w:r>
      <w:r>
        <w:rPr>
          <w:shd w:val="clear" w:color="auto" w:fill="FFFFFF"/>
        </w:rPr>
        <w:t>изложенного</w:t>
      </w:r>
      <w:r>
        <w:rPr>
          <w:shd w:val="clear" w:color="auto" w:fill="FFFFFF"/>
        </w:rPr>
        <w:t>, руководствуясь ст.ст.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29.5</w:t>
      </w:r>
      <w:r>
        <w:fldChar w:fldCharType="end"/>
      </w:r>
      <w:r>
        <w:rPr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мировой судья</w:t>
      </w:r>
    </w:p>
    <w:p w:rsidR="009008E6" w:rsidP="009008E6">
      <w:pPr>
        <w:jc w:val="center"/>
      </w:pPr>
    </w:p>
    <w:p w:rsidR="009008E6" w:rsidP="009008E6">
      <w:pPr>
        <w:jc w:val="center"/>
      </w:pPr>
      <w:r>
        <w:t>ПОСТАНОВИЛ:</w:t>
      </w:r>
    </w:p>
    <w:p w:rsidR="009008E6" w:rsidP="009008E6">
      <w:pPr>
        <w:jc w:val="center"/>
      </w:pPr>
    </w:p>
    <w:p w:rsidR="009008E6" w:rsidP="009008E6">
      <w:pPr>
        <w:ind w:firstLine="709"/>
        <w:jc w:val="both"/>
      </w:pPr>
      <w:r>
        <w:t xml:space="preserve">Признать виновным </w:t>
      </w:r>
      <w:r>
        <w:t>Асаева</w:t>
      </w:r>
      <w:r>
        <w:t xml:space="preserve"> А.С.,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ч.1 ст.20.25 </w:t>
      </w:r>
      <w:r>
        <w:t>КоАП</w:t>
      </w:r>
      <w:r>
        <w:t xml:space="preserve"> РФ и подвергнуть его административному наказанию в виде 20 (двадцати) часов обязательных работ.</w:t>
      </w:r>
    </w:p>
    <w:p w:rsidR="009008E6" w:rsidP="009008E6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008E6" w:rsidP="009008E6">
      <w:pPr>
        <w:tabs>
          <w:tab w:val="left" w:pos="2835"/>
          <w:tab w:val="left" w:pos="3828"/>
          <w:tab w:val="left" w:pos="4820"/>
          <w:tab w:val="left" w:pos="6237"/>
        </w:tabs>
      </w:pPr>
    </w:p>
    <w:p w:rsidR="009008E6" w:rsidP="009008E6">
      <w:pPr>
        <w:tabs>
          <w:tab w:val="left" w:pos="2835"/>
          <w:tab w:val="left" w:pos="3828"/>
          <w:tab w:val="left" w:pos="4820"/>
          <w:tab w:val="left" w:pos="6237"/>
        </w:tabs>
      </w:pPr>
    </w:p>
    <w:p w:rsidR="009008E6" w:rsidP="009008E6">
      <w:pPr>
        <w:tabs>
          <w:tab w:val="left" w:pos="2835"/>
          <w:tab w:val="left" w:pos="3828"/>
          <w:tab w:val="left" w:pos="4820"/>
          <w:tab w:val="left" w:pos="6237"/>
        </w:tabs>
      </w:pPr>
    </w:p>
    <w:p w:rsidR="009008E6" w:rsidP="009008E6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А.А. </w:t>
      </w:r>
      <w:r>
        <w:t>Кулунчаков</w:t>
      </w:r>
    </w:p>
    <w:p w:rsidR="009008E6" w:rsidP="009008E6"/>
    <w:p w:rsidR="009008E6" w:rsidP="009008E6"/>
    <w:p w:rsidR="009008E6" w:rsidP="009008E6"/>
    <w:p w:rsidR="00027F4E"/>
    <w:sectPr w:rsidSect="000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E6"/>
    <w:rsid w:val="00027F4E"/>
    <w:rsid w:val="00900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8E6"/>
    <w:rPr>
      <w:color w:val="0000FF"/>
      <w:u w:val="single"/>
    </w:rPr>
  </w:style>
  <w:style w:type="table" w:styleId="TableGrid">
    <w:name w:val="Table Grid"/>
    <w:basedOn w:val="TableNormal"/>
    <w:uiPriority w:val="59"/>
    <w:rsid w:val="0090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