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23DF" w:rsidP="005B23DF"/>
    <w:p w:rsidR="005B23DF" w:rsidP="005B23DF">
      <w:pPr>
        <w:jc w:val="right"/>
        <w:rPr>
          <w:b/>
        </w:rPr>
      </w:pPr>
      <w:r>
        <w:t xml:space="preserve">   Дело № 5-63-70/2018</w:t>
      </w:r>
    </w:p>
    <w:p w:rsidR="005B23DF" w:rsidP="005B23DF">
      <w:pPr>
        <w:jc w:val="center"/>
        <w:rPr>
          <w:b/>
        </w:rPr>
      </w:pPr>
      <w:r>
        <w:rPr>
          <w:b/>
        </w:rPr>
        <w:t>ПОСТАНОВЛЕНИЕ</w:t>
      </w:r>
    </w:p>
    <w:p w:rsidR="005B23DF" w:rsidP="005B23DF">
      <w:pPr>
        <w:jc w:val="both"/>
        <w:rPr>
          <w:lang w:val="uk-UA"/>
        </w:rPr>
      </w:pPr>
    </w:p>
    <w:p w:rsidR="005B23DF" w:rsidP="005B23DF">
      <w:pPr>
        <w:jc w:val="both"/>
        <w:rPr>
          <w:lang w:val="uk-UA"/>
        </w:rPr>
      </w:pPr>
      <w:r>
        <w:rPr>
          <w:lang w:val="uk-UA"/>
        </w:rPr>
        <w:t xml:space="preserve">17 </w:t>
      </w:r>
      <w:r>
        <w:rPr>
          <w:lang w:val="uk-UA"/>
        </w:rPr>
        <w:t>сентября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5B23DF" w:rsidP="005B23DF">
      <w:pPr>
        <w:jc w:val="both"/>
        <w:rPr>
          <w:lang w:val="uk-UA"/>
        </w:rPr>
      </w:pPr>
    </w:p>
    <w:p w:rsidR="005B23DF" w:rsidP="005B23DF">
      <w:pPr>
        <w:ind w:firstLine="708"/>
        <w:jc w:val="both"/>
      </w:pPr>
      <w:r>
        <w:t xml:space="preserve">   </w:t>
      </w:r>
      <w: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индивидуального предпринимателя: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B23D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B23D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B23DF" w:rsidP="005B23D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Куртумеровой</w:t>
            </w:r>
            <w:r>
              <w:rPr>
                <w:sz w:val="24"/>
                <w:szCs w:val="24"/>
                <w:lang w:eastAsia="en-US"/>
              </w:rPr>
              <w:t xml:space="preserve"> З., (данные изъяты) года рождения, уроженки (данные изъяты), проживающей по адресу: (данные изъяты), </w:t>
            </w:r>
          </w:p>
        </w:tc>
      </w:tr>
    </w:tbl>
    <w:p w:rsidR="005B23DF" w:rsidP="005B23DF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</w:t>
      </w:r>
    </w:p>
    <w:p w:rsidR="005B23DF" w:rsidP="005B23DF">
      <w:pPr>
        <w:jc w:val="center"/>
      </w:pPr>
      <w:r>
        <w:t>УСТАНОВИЛ:</w:t>
      </w:r>
    </w:p>
    <w:p w:rsidR="005B23DF" w:rsidP="005B23DF">
      <w:pPr>
        <w:ind w:firstLine="708"/>
        <w:jc w:val="both"/>
      </w:pPr>
      <w:r>
        <w:t xml:space="preserve">Согласно протоколу об административном правонарушении должностное лицо </w:t>
      </w:r>
      <w:r>
        <w:t>Куртумерова</w:t>
      </w:r>
      <w:r>
        <w:t xml:space="preserve"> З. допустила административное правонарушение, выразившееся в нарушение срока предоставления ежемесячного отчета по форме СЗВ-М за </w:t>
      </w:r>
      <w:r>
        <w:rPr>
          <w:lang w:eastAsia="en-US"/>
        </w:rPr>
        <w:t>(данные изъяты)</w:t>
      </w:r>
      <w:r>
        <w:t xml:space="preserve"> месяц </w:t>
      </w:r>
      <w:r>
        <w:rPr>
          <w:lang w:eastAsia="en-US"/>
        </w:rPr>
        <w:t>(данные изъяты)</w:t>
      </w:r>
      <w:r>
        <w:t xml:space="preserve"> года. </w:t>
      </w:r>
      <w: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договоры  гражданско-правового</w:t>
      </w:r>
      <w:r>
        <w:t xml:space="preserve">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образом, отчет по форме СЗВ-М за </w:t>
      </w:r>
      <w:r>
        <w:rPr>
          <w:lang w:eastAsia="en-US"/>
        </w:rPr>
        <w:t>(данные изъяты)</w:t>
      </w:r>
      <w: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 должен быть представлен  плательщиком до </w:t>
      </w:r>
      <w:r>
        <w:rPr>
          <w:lang w:eastAsia="en-US"/>
        </w:rPr>
        <w:t>(данные изъяты)</w:t>
      </w:r>
      <w:r>
        <w:t xml:space="preserve">включительно. В результате проведенной сверки  между отчетами по форме СЗВ-СТАЖ и СЗВ-М за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., установлено, что </w:t>
      </w:r>
      <w:r>
        <w:t>Куртумерова</w:t>
      </w:r>
      <w:r>
        <w:t xml:space="preserve"> З. не представила отчет по форме СЗВ-М за </w:t>
      </w:r>
      <w:r>
        <w:rPr>
          <w:lang w:eastAsia="en-US"/>
        </w:rPr>
        <w:t>(данные изъяты)</w:t>
      </w:r>
      <w:r>
        <w:t xml:space="preserve"> </w:t>
      </w:r>
      <w:r>
        <w:rPr>
          <w:lang w:eastAsia="en-US"/>
        </w:rPr>
        <w:t>(данные изъяты)</w:t>
      </w:r>
      <w:r>
        <w:t xml:space="preserve">г., в отношении одного застрахованного лица. В результате  чего был нарушен п.2.2 ст.11 Федерального закона  от 01.04.1996 №27 ФЗ  «Об индивидуальном (персонифицированном) учете в системе обязательного пенсионного страхования». </w:t>
      </w:r>
    </w:p>
    <w:p w:rsidR="005B23DF" w:rsidP="005B23DF">
      <w:pPr>
        <w:ind w:firstLine="708"/>
        <w:jc w:val="both"/>
      </w:pPr>
      <w:r>
        <w:rPr>
          <w:color w:val="000000"/>
          <w:shd w:val="clear" w:color="auto" w:fill="FFFFFF"/>
        </w:rPr>
        <w:t xml:space="preserve">В судебное заседание </w:t>
      </w:r>
      <w:r>
        <w:rPr>
          <w:color w:val="000000"/>
          <w:shd w:val="clear" w:color="auto" w:fill="FFFFFF"/>
        </w:rPr>
        <w:t>Куртумерова</w:t>
      </w:r>
      <w:r>
        <w:rPr>
          <w:color w:val="000000"/>
          <w:shd w:val="clear" w:color="auto" w:fill="FFFFFF"/>
        </w:rPr>
        <w:t xml:space="preserve"> З. не явилась, </w:t>
      </w:r>
      <w:r>
        <w:t xml:space="preserve">о дате и времени рассмотрения дела </w:t>
      </w:r>
      <w:r>
        <w:t>извещена</w:t>
      </w:r>
      <w:r>
        <w:t xml:space="preserve"> надлежащим образом, что подтверждается отчетом об отслеживании отправления  с почтовым идентификатором, о причинах неявки суду не сообщила.</w:t>
      </w:r>
    </w:p>
    <w:p w:rsidR="005B23DF" w:rsidP="005B23DF">
      <w:pPr>
        <w:ind w:firstLine="708"/>
        <w:jc w:val="both"/>
      </w:pPr>
      <w:r>
        <w:t xml:space="preserve">Вина </w:t>
      </w:r>
      <w:r>
        <w:rPr>
          <w:color w:val="000000"/>
          <w:shd w:val="clear" w:color="auto" w:fill="FFFFFF"/>
        </w:rPr>
        <w:t>Куртумеровой</w:t>
      </w:r>
      <w:r>
        <w:rPr>
          <w:color w:val="000000"/>
          <w:shd w:val="clear" w:color="auto" w:fill="FFFFFF"/>
        </w:rPr>
        <w:t xml:space="preserve"> З.</w:t>
      </w:r>
      <w:r>
        <w:t xml:space="preserve"> в совершении административного правонарушения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/л.д.1/; копией формы ОДВ-1 за </w:t>
      </w:r>
      <w:r>
        <w:rPr>
          <w:lang w:eastAsia="en-US"/>
        </w:rPr>
        <w:t>(данные изъяты)</w:t>
      </w:r>
      <w:r>
        <w:t xml:space="preserve"> /л.д.2/, копией формы  СЗВ-СТАЖ /л.д.3/, копией извещения о доставке /л.д.4/, копией  сверки СЗВ-СТАЖ и СЗВ-М /л.д.5/, выпиской из Единого государственного реестра ИП /л.д.7-9/. </w:t>
      </w:r>
    </w:p>
    <w:p w:rsidR="005B23DF" w:rsidP="005B23DF">
      <w:pPr>
        <w:ind w:firstLine="567"/>
        <w:jc w:val="both"/>
        <w:rPr>
          <w:color w:val="FF0000"/>
        </w:rPr>
      </w:pPr>
      <w:r>
        <w:t xml:space="preserve">Таким образом, действия должностного лица </w:t>
      </w:r>
      <w:r>
        <w:rPr>
          <w:color w:val="000000"/>
          <w:shd w:val="clear" w:color="auto" w:fill="FFFFFF"/>
        </w:rPr>
        <w:t>Куртумеровой</w:t>
      </w:r>
      <w:r>
        <w:rPr>
          <w:color w:val="000000"/>
          <w:shd w:val="clear" w:color="auto" w:fill="FFFFFF"/>
        </w:rPr>
        <w:t xml:space="preserve"> З.</w:t>
      </w:r>
      <w:r>
        <w:t xml:space="preserve">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B23DF" w:rsidP="005B23DF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учитывает </w:t>
      </w:r>
      <w:r>
        <w:t xml:space="preserve">характер совершенного правонарушения, личность лица, совершившего правонарушение, степень его вины, отсутствие смягчающих и отягчающих обстоятельств, а потому принимая во внимание то, что назначенное наказание должно </w:t>
      </w:r>
      <w:r>
        <w:t>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B23DF" w:rsidP="005B23DF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5B23DF" w:rsidP="005B23DF">
      <w:pPr>
        <w:jc w:val="center"/>
      </w:pPr>
      <w:r>
        <w:t>ПОСТАНОВИЛ:</w:t>
      </w:r>
    </w:p>
    <w:p w:rsidR="005B23DF" w:rsidP="005B23DF">
      <w:pPr>
        <w:ind w:firstLine="567"/>
        <w:jc w:val="both"/>
      </w:pPr>
      <w:r>
        <w:t xml:space="preserve">Признать виновным должностное лицо – индивидуального предпринимателя </w:t>
      </w:r>
      <w:r>
        <w:t>Куртумерову</w:t>
      </w:r>
      <w:r>
        <w:t xml:space="preserve"> З.,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рождения, в совершении правонарушения, предусмотренного ст. 15.33.2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5B23DF" w:rsidP="005B23DF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B23DF" w:rsidP="005B23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5B23DF" w:rsidP="005B23DF">
      <w:pPr>
        <w:tabs>
          <w:tab w:val="left" w:pos="2835"/>
          <w:tab w:val="left" w:pos="3828"/>
          <w:tab w:val="left" w:pos="4820"/>
          <w:tab w:val="left" w:pos="6237"/>
        </w:tabs>
      </w:pPr>
    </w:p>
    <w:p w:rsidR="005B23DF" w:rsidP="005B23DF">
      <w:pPr>
        <w:tabs>
          <w:tab w:val="left" w:pos="2835"/>
          <w:tab w:val="left" w:pos="3828"/>
          <w:tab w:val="left" w:pos="4820"/>
          <w:tab w:val="left" w:pos="6237"/>
        </w:tabs>
      </w:pPr>
      <w:r>
        <w:t>Мировой судья  судебного  участка №63</w:t>
      </w:r>
    </w:p>
    <w:p w:rsidR="005B23DF" w:rsidP="005B23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Ленинского судебного района </w:t>
      </w:r>
    </w:p>
    <w:p w:rsidR="005B23DF" w:rsidP="005B23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>(Ленинский муниципальный район)</w:t>
      </w:r>
    </w:p>
    <w:p w:rsidR="005B23DF" w:rsidP="005B23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Республики Крым                                                                                              А.А. </w:t>
      </w:r>
      <w:r>
        <w:t>Кулунчаков</w:t>
      </w:r>
    </w:p>
    <w:p w:rsidR="005B23DF" w:rsidP="005B23DF"/>
    <w:p w:rsidR="005B23DF" w:rsidP="005B23DF"/>
    <w:p w:rsidR="005B23DF" w:rsidP="005B23DF"/>
    <w:p w:rsidR="005B23DF" w:rsidP="005B23DF"/>
    <w:p w:rsidR="005B23DF" w:rsidP="005B23DF"/>
    <w:p w:rsidR="00D30643"/>
    <w:sectPr w:rsidSect="00D3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3DF"/>
    <w:rsid w:val="005B23DF"/>
    <w:rsid w:val="00D3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