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5D3AE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>Дело №5-63-</w:t>
      </w:r>
      <w:r w:rsidRPr="005D3AEB" w:rsidR="00E853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0E7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/201</w:t>
      </w:r>
      <w:r w:rsidRPr="005D3AEB" w:rsidR="00E85389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40AEA" w:rsidRPr="005D3AE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D3AEB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0AEA" w:rsidRPr="005D3AE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D3A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5D3AE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D3AEB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D3AEB" w:rsidR="00E85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 w:rsidR="00375474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5D3AEB" w:rsidR="00E853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Pr="005D3AEB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D3AEB" w:rsidR="00716B9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5D3AE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D3AEB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ab/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5D3AEB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40AEA" w:rsidRPr="005D3AEB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Девиза </w:t>
      </w:r>
      <w:r>
        <w:rPr>
          <w:sz w:val="28"/>
          <w:szCs w:val="28"/>
        </w:rPr>
        <w:t>(данные изъяты)</w:t>
      </w:r>
      <w:r w:rsidRPr="005D3AEB" w:rsidR="009E38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(данные изъяты)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="005349EC">
        <w:rPr>
          <w:rFonts w:ascii="Times New Roman" w:eastAsia="Times New Roman" w:hAnsi="Times New Roman" w:cs="Times New Roman"/>
          <w:sz w:val="28"/>
          <w:szCs w:val="28"/>
        </w:rPr>
        <w:t>Украины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образование: среднее,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5D3AEB" w:rsidR="00387CBC"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несовершеннолетних детей,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 РФ, Республика Крым, г. </w:t>
      </w:r>
      <w:r>
        <w:rPr>
          <w:sz w:val="28"/>
          <w:szCs w:val="28"/>
        </w:rPr>
        <w:t>(данные изъяты)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3AEB" w:rsidR="002C7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AEA" w:rsidRPr="005D3AEB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>привлеченного к административной ответственности по ст. 8.</w:t>
      </w:r>
      <w:r w:rsidRPr="005D3AEB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правонарушениях, -</w:t>
      </w:r>
    </w:p>
    <w:p w:rsidR="00A40AEA" w:rsidRPr="005D3AE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E382B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>
        <w:rPr>
          <w:sz w:val="28"/>
          <w:szCs w:val="28"/>
        </w:rPr>
        <w:t xml:space="preserve">(данные изъяты) 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минут (время московское), на </w:t>
      </w:r>
      <w:r>
        <w:rPr>
          <w:rFonts w:ascii="Times New Roman" w:eastAsia="Times New Roman" w:hAnsi="Times New Roman" w:cs="Times New Roman"/>
          <w:sz w:val="28"/>
          <w:szCs w:val="28"/>
        </w:rPr>
        <w:t>побережье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 Азовского моря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 удалени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мерно 20 метров вглубь моря, в районе пансионата (название отсутствует),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Ленинский район, с.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3AEB" w:rsidR="0024191D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пограничной деятельности должностными лицами Службы г. Керчь Пограничного управления ФСБ России по Республике Крым был обнаружен гражданин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Украины Девиза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5D3AEB" w:rsidR="00BB4111">
        <w:rPr>
          <w:rFonts w:ascii="Times New Roman" w:eastAsia="Times New Roman" w:hAnsi="Times New Roman" w:cs="Times New Roman"/>
          <w:sz w:val="28"/>
          <w:szCs w:val="28"/>
        </w:rPr>
        <w:t>именявший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извлекавший вручную из акватории Азовского моря)</w:t>
      </w:r>
      <w:r w:rsidRPr="005D3AEB" w:rsidR="00BB4111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любительского рыболовства </w:t>
      </w:r>
      <w:r>
        <w:rPr>
          <w:rFonts w:ascii="Times New Roman" w:eastAsia="Times New Roman" w:hAnsi="Times New Roman" w:cs="Times New Roman"/>
          <w:sz w:val="28"/>
          <w:szCs w:val="28"/>
        </w:rPr>
        <w:t>ставную лесковую рыболовную сеть с размером (шагом) ячеи 20 миллиметров общей длиной 25 метров.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месте с тем, каких-либо водных биоресурсов при осуществлении любительского рыболовства в акватории Азовского моря </w:t>
      </w:r>
      <w:r>
        <w:rPr>
          <w:sz w:val="28"/>
          <w:szCs w:val="28"/>
        </w:rPr>
        <w:t xml:space="preserve">(данные изъяты)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года гражданином </w:t>
      </w:r>
      <w:r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добыто (выловлено) не было.</w:t>
      </w:r>
    </w:p>
    <w:p w:rsidR="00A40AEA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="004B76EB"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 w:rsidRPr="005D3AEB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4B76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3AEB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5D3AEB" w:rsidR="009E38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AEB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</w:t>
      </w:r>
      <w:r w:rsidRPr="005D3AEB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5D3AEB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3AEB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5D3AEB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5D3AEB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5D3AEB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5D3AEB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8.</w:t>
      </w:r>
      <w:r w:rsidRPr="005D3AEB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DA1E7C" w:rsidRPr="00DA1E7C" w:rsidP="00FC4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E7C"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DA1E7C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E7C" w:rsidR="002D7670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DA1E7C" w:rsidR="009E38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1E7C" w:rsidR="002D7670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DA1E7C" w:rsidR="009E382B">
        <w:rPr>
          <w:rFonts w:ascii="Times New Roman" w:eastAsia="Times New Roman" w:hAnsi="Times New Roman" w:cs="Times New Roman"/>
          <w:sz w:val="28"/>
          <w:szCs w:val="28"/>
        </w:rPr>
        <w:t>е не явился</w:t>
      </w:r>
      <w:r w:rsidRPr="00DA1E7C">
        <w:rPr>
          <w:rFonts w:ascii="Times New Roman" w:eastAsia="Times New Roman" w:hAnsi="Times New Roman" w:cs="Times New Roman"/>
          <w:sz w:val="28"/>
          <w:szCs w:val="28"/>
        </w:rPr>
        <w:t xml:space="preserve">. На имя Девиза С.А. по адресу: РФ, Республика Крым, </w:t>
      </w:r>
      <w:r>
        <w:rPr>
          <w:sz w:val="28"/>
          <w:szCs w:val="28"/>
        </w:rPr>
        <w:t xml:space="preserve">(данные изъяты) 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направлены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извещения о времени и месте судебного заседания, однако с указанного адреса конверты были возвращены в судебный участок с от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меткой на конверте «</w:t>
      </w:r>
      <w:r w:rsidRPr="00DA1E7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истек срок хранения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DA1E7C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Пленума Верховного Суда РФ №5 от 24.03 2005 (с изменениями от 19.12.2013) «О некоторых вопросах, возникающих у судов при применения КоАП РФ указано, «Лицо, в отношении которого веде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адресу, о том, что лицо фактически не прожива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E7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истечении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DA1E7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срока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DA1E7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хранения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были соблюдены положения Особых условий приема, вручения,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E7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хранения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и возврата почтовых от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правлений разряда «Судебное», утвержденных приказом ФГУП «Почта России» от </w:t>
      </w:r>
      <w:r w:rsidRPr="00DA1E7C">
        <w:rPr>
          <w:rFonts w:ascii="Times New Roman" w:hAnsi="Times New Roman" w:cs="Times New Roman"/>
          <w:spacing w:val="3"/>
          <w:sz w:val="28"/>
          <w:szCs w:val="28"/>
        </w:rPr>
        <w:t xml:space="preserve">31 августа 2005 года 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№ 343».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аким 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Девиза С.А.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надлежащим образом извещён о времени и месте рассмотрения административного дела, однако на рассмотрение не явился и не пр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едставил документы, подтверждающие уважительность своей неявки. Так же с его стороны не было ходатайства об отложении рассм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отрения дела в связи с неявкой. 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Неявка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Девиза С.А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, не препятствует всестороннему, полному и объективному выяснению всех обстоятельств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 и в соответствии с 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. 2 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DA1E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DA1E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 </w:t>
        </w:r>
        <w:r w:rsidRPr="00DA1E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является основанием рассмотрения административного дела в отсутствии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Девиза С.А.</w:t>
      </w:r>
    </w:p>
    <w:p w:rsidR="00A40AEA" w:rsidRPr="005D3AEB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26.11 КоАП РФ судья, осуществляющий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ть заранее установленную силу.</w:t>
      </w:r>
    </w:p>
    <w:p w:rsidR="00E15C4E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4B76EB"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5D3AEB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</w:p>
    <w:p w:rsidR="004860C5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5D3AEB" w:rsidR="009115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D3AEB" w:rsidR="000E6A1A">
        <w:rPr>
          <w:rFonts w:ascii="Times New Roman" w:eastAsia="Times New Roman" w:hAnsi="Times New Roman" w:cs="Times New Roman"/>
          <w:sz w:val="28"/>
          <w:szCs w:val="28"/>
        </w:rPr>
        <w:t xml:space="preserve">, показаниями свидетеля </w:t>
      </w:r>
      <w:r w:rsidR="004B76EB">
        <w:rPr>
          <w:rFonts w:ascii="Times New Roman" w:eastAsia="Times New Roman" w:hAnsi="Times New Roman" w:cs="Times New Roman"/>
          <w:sz w:val="28"/>
          <w:szCs w:val="28"/>
        </w:rPr>
        <w:t>Ураскина Д.А.</w:t>
      </w:r>
      <w:r w:rsidRPr="005D3AEB" w:rsidR="009E38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7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6EB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составленной </w:t>
      </w:r>
      <w:r>
        <w:rPr>
          <w:sz w:val="28"/>
          <w:szCs w:val="28"/>
        </w:rPr>
        <w:t>(данные изъяты)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D3AEB" w:rsidR="000E6A1A">
        <w:rPr>
          <w:rFonts w:ascii="Times New Roman" w:eastAsia="Times New Roman" w:hAnsi="Times New Roman" w:cs="Times New Roman"/>
          <w:sz w:val="28"/>
          <w:szCs w:val="28"/>
        </w:rPr>
        <w:t xml:space="preserve">схемой обнаружения признаков АПН от </w:t>
      </w:r>
      <w:r>
        <w:rPr>
          <w:sz w:val="28"/>
          <w:szCs w:val="28"/>
        </w:rPr>
        <w:t>(данные изъяты)</w:t>
      </w:r>
      <w:r w:rsidRPr="005D3AEB" w:rsidR="000E6A1A">
        <w:rPr>
          <w:rFonts w:ascii="Times New Roman" w:eastAsia="Times New Roman" w:hAnsi="Times New Roman" w:cs="Times New Roman"/>
          <w:sz w:val="28"/>
          <w:szCs w:val="28"/>
        </w:rPr>
        <w:t xml:space="preserve">., протоколом об изъятии вещей и документов от </w:t>
      </w:r>
      <w:r>
        <w:rPr>
          <w:sz w:val="28"/>
          <w:szCs w:val="28"/>
        </w:rPr>
        <w:t>(данные изъяты)</w:t>
      </w:r>
      <w:r w:rsidRPr="005D3AEB" w:rsidR="000E6A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3AEB" w:rsidR="00881471">
        <w:rPr>
          <w:rFonts w:ascii="Times New Roman" w:eastAsia="Times New Roman" w:hAnsi="Times New Roman" w:cs="Times New Roman"/>
          <w:sz w:val="28"/>
          <w:szCs w:val="28"/>
        </w:rPr>
        <w:t xml:space="preserve">, актом приема-передачи изъятых вещей на хранение </w:t>
      </w:r>
      <w:r w:rsidRPr="005D3AEB" w:rsidR="0088147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D3AEB" w:rsidR="0088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D3AEB" w:rsidR="008814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3AEB" w:rsidR="009E3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4F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5D3AE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5D3AEB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.4 ст.43.1 Федерального закона Российской Федерации  от 20.12.2004</w:t>
      </w:r>
      <w:r w:rsidRPr="005D3AEB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№166-ФЗ «О рыболовстве и сохранении водных биоресурсов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D3A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правила рыболовства обязательны для исполнения юридическими лицами и </w:t>
      </w:r>
      <w:r w:rsidRPr="005D3AEB">
        <w:rPr>
          <w:rFonts w:ascii="Times New Roman" w:hAnsi="Times New Roman" w:eastAsiaTheme="minorHAnsi" w:cs="Times New Roman"/>
          <w:sz w:val="28"/>
          <w:szCs w:val="28"/>
          <w:lang w:eastAsia="en-US"/>
        </w:rPr>
        <w:t>гражданами, осуществляющими рыболовство и иную связанную с использованием водных биоресурсов деятельность.</w:t>
      </w:r>
    </w:p>
    <w:p w:rsidR="002C0446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5D3AEB" w:rsidR="002659F4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D3AEB" w:rsidR="0026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3AEB" w:rsidR="002659F4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AEB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при любительском и спортивном рыболовстве запрещается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сетей всех типов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3F04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>На ос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новании исследованных по делу доказательств в их совокупности судья считает установленным, что </w:t>
      </w:r>
      <w:r w:rsidRPr="005D3AEB" w:rsidR="002659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sz w:val="28"/>
          <w:szCs w:val="28"/>
        </w:rPr>
        <w:t xml:space="preserve">(данные изъяты)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минут (время московское), 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побережье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 xml:space="preserve"> Азовского моря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 xml:space="preserve"> удалени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мерно 20 метров вглубь моря, в районе пансионата (название отсутствует), расположенного по адресу: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Крым, Ленинский район, </w:t>
      </w:r>
      <w:r>
        <w:rPr>
          <w:sz w:val="28"/>
          <w:szCs w:val="28"/>
        </w:rPr>
        <w:t>(данные изъяты)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 xml:space="preserve">гражданин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 xml:space="preserve">Украины Девиза </w:t>
      </w:r>
      <w:r>
        <w:rPr>
          <w:sz w:val="28"/>
          <w:szCs w:val="28"/>
        </w:rPr>
        <w:t>(данные изъяты)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>именя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извлекал вручную из акватории Азовского моря)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любительского рыболовства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ставную лесковую рыболовную сеть с размером (шагом) ячеи 20 миллиметров общей длиной 25 метров.</w:t>
      </w:r>
      <w:r w:rsidRPr="005D3AEB" w:rsidR="00084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Вместе с тем, каких-либо водных биоресурсов при осуществлении любительского рыболовства в акватории Азовского моря </w:t>
      </w:r>
      <w:r>
        <w:rPr>
          <w:sz w:val="28"/>
          <w:szCs w:val="28"/>
        </w:rPr>
        <w:t xml:space="preserve">(данные изъяты)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года гражданином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добыто (выловлено) не было.</w:t>
      </w:r>
    </w:p>
    <w:p w:rsidR="00A40AEA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Девиза С.А</w:t>
      </w:r>
      <w:r w:rsidRPr="005D3AEB" w:rsidR="00B53F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</w:t>
      </w:r>
      <w:r w:rsidRPr="005D3AEB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7 ч. 2 Кодекса РФ об адми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правонарушениях.</w:t>
      </w:r>
    </w:p>
    <w:p w:rsidR="00A40AEA" w:rsidRPr="005D3AEB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5D3AEB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3AEB">
        <w:rPr>
          <w:rFonts w:ascii="Times New Roman" w:hAnsi="Times New Roman" w:cs="Times New Roman"/>
          <w:sz w:val="28"/>
          <w:szCs w:val="28"/>
        </w:rPr>
        <w:t xml:space="preserve">Как смягчающее вину обстоятельство мировой судья учитывает </w:t>
      </w:r>
      <w:r w:rsidRPr="005D3AEB" w:rsidR="00B53F04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Девиза С.А</w:t>
      </w:r>
      <w:r w:rsidRPr="005D3AEB" w:rsidR="00B53F04">
        <w:rPr>
          <w:rFonts w:ascii="Times New Roman" w:eastAsia="Times New Roman" w:hAnsi="Times New Roman" w:cs="Times New Roman"/>
          <w:sz w:val="28"/>
          <w:szCs w:val="28"/>
        </w:rPr>
        <w:t>. водных биоресурсов добыто (выловлено) не было.</w:t>
      </w:r>
      <w:r w:rsidRPr="005D3AEB">
        <w:rPr>
          <w:rFonts w:ascii="Times New Roman" w:hAnsi="Times New Roman" w:cs="Times New Roman"/>
          <w:sz w:val="28"/>
          <w:szCs w:val="28"/>
        </w:rPr>
        <w:t xml:space="preserve"> Отягчающих ви</w:t>
      </w:r>
      <w:r w:rsidRPr="005D3AEB">
        <w:rPr>
          <w:rFonts w:ascii="Times New Roman" w:hAnsi="Times New Roman" w:cs="Times New Roman"/>
          <w:sz w:val="28"/>
          <w:szCs w:val="28"/>
        </w:rPr>
        <w:t xml:space="preserve">ну обстоятельств мировым судьей не установлено. </w:t>
      </w:r>
    </w:p>
    <w:p w:rsidR="00716B91" w:rsidRPr="005D3AEB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AEB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</w:t>
      </w:r>
      <w:r w:rsidRPr="005D3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ины, отсутствие обстоятельств отягчающих административную ответственность, суд приходит к выводу о назначении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>Девиза С.А</w:t>
      </w:r>
      <w:r w:rsidRPr="005D3AEB" w:rsidR="00B53F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D3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5D3AE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основании изложенного, руководствуясь ст. ст. 29.9-29.11</w:t>
      </w:r>
      <w:r w:rsidRPr="005D3AEB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5D3AEB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5D3AE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A40AEA" w:rsidRPr="005D3AEB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084F9A">
        <w:rPr>
          <w:rFonts w:ascii="Times New Roman" w:eastAsia="Times New Roman" w:hAnsi="Times New Roman" w:cs="Times New Roman"/>
          <w:sz w:val="28"/>
          <w:szCs w:val="28"/>
        </w:rPr>
        <w:t xml:space="preserve">Девиза </w:t>
      </w:r>
      <w:r>
        <w:rPr>
          <w:sz w:val="28"/>
          <w:szCs w:val="28"/>
        </w:rPr>
        <w:t xml:space="preserve">(данные изъяты)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5D3AEB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5D3AEB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D3AEB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5D3AEB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EB" w:rsidR="004A200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D3AEB" w:rsidR="00A82E7F"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Pr="005D3AEB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D3AEB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A40AEA" w:rsidRPr="005D3AEB" w:rsidP="00FC42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AEB">
        <w:rPr>
          <w:rFonts w:ascii="Times New Roman" w:hAnsi="Times New Roman" w:cs="Times New Roman"/>
          <w:sz w:val="28"/>
          <w:szCs w:val="28"/>
        </w:rPr>
        <w:t>Реквизиты для оплаты штрафа: счет №40101810335100010001,</w:t>
      </w:r>
      <w:r w:rsidRPr="005D3AEB">
        <w:rPr>
          <w:rFonts w:ascii="Times New Roman" w:hAnsi="Times New Roman" w:cs="Times New Roman"/>
          <w:bCs/>
          <w:sz w:val="28"/>
          <w:szCs w:val="28"/>
        </w:rPr>
        <w:t xml:space="preserve"> получатель – </w:t>
      </w:r>
      <w:r w:rsidRPr="005D3AEB">
        <w:rPr>
          <w:rFonts w:ascii="Times New Roman" w:hAnsi="Times New Roman" w:cs="Times New Roman"/>
          <w:sz w:val="28"/>
          <w:szCs w:val="28"/>
        </w:rPr>
        <w:t>УФК по Республики Крым (</w:t>
      </w:r>
      <w:r w:rsidRPr="005D3AEB" w:rsidR="002D7670">
        <w:rPr>
          <w:rFonts w:ascii="Times New Roman" w:hAnsi="Times New Roman" w:cs="Times New Roman"/>
          <w:sz w:val="28"/>
          <w:szCs w:val="28"/>
        </w:rPr>
        <w:t>ПУ ФСБ России по Республике</w:t>
      </w:r>
      <w:r w:rsidRPr="005D3AEB">
        <w:rPr>
          <w:rFonts w:ascii="Times New Roman" w:hAnsi="Times New Roman" w:cs="Times New Roman"/>
          <w:sz w:val="28"/>
          <w:szCs w:val="28"/>
        </w:rPr>
        <w:t xml:space="preserve"> Крым, л/с 04751</w:t>
      </w:r>
      <w:r w:rsidRPr="005D3AEB" w:rsidR="004A200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D3AEB" w:rsidR="004A2004">
        <w:rPr>
          <w:rFonts w:ascii="Times New Roman" w:hAnsi="Times New Roman" w:cs="Times New Roman"/>
          <w:sz w:val="28"/>
          <w:szCs w:val="28"/>
        </w:rPr>
        <w:t>00790</w:t>
      </w:r>
      <w:r w:rsidRPr="005D3AEB">
        <w:rPr>
          <w:rFonts w:ascii="Times New Roman" w:hAnsi="Times New Roman" w:cs="Times New Roman"/>
          <w:sz w:val="28"/>
          <w:szCs w:val="28"/>
        </w:rPr>
        <w:t>),</w:t>
      </w:r>
      <w:r w:rsidRPr="005D3AEB">
        <w:rPr>
          <w:rFonts w:ascii="Times New Roman" w:hAnsi="Times New Roman" w:cs="Times New Roman"/>
          <w:bCs/>
          <w:sz w:val="28"/>
          <w:szCs w:val="28"/>
        </w:rPr>
        <w:t>банк получателя</w:t>
      </w:r>
      <w:r w:rsidRPr="005D3AEB" w:rsidR="002D7670">
        <w:rPr>
          <w:rFonts w:ascii="Times New Roman" w:hAnsi="Times New Roman" w:cs="Times New Roman"/>
          <w:sz w:val="28"/>
          <w:szCs w:val="28"/>
        </w:rPr>
        <w:t> – Отделение Республика</w:t>
      </w:r>
      <w:r w:rsidRPr="005D3AEB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5D3AEB" w:rsidR="002D7670">
        <w:rPr>
          <w:rFonts w:ascii="Times New Roman" w:hAnsi="Times New Roman" w:cs="Times New Roman"/>
          <w:sz w:val="28"/>
          <w:szCs w:val="28"/>
        </w:rPr>
        <w:t>г</w:t>
      </w:r>
      <w:r w:rsidRPr="005D3AEB" w:rsidR="002D7670">
        <w:rPr>
          <w:rFonts w:ascii="Times New Roman" w:hAnsi="Times New Roman" w:cs="Times New Roman"/>
          <w:sz w:val="28"/>
          <w:szCs w:val="28"/>
        </w:rPr>
        <w:t>.С</w:t>
      </w:r>
      <w:r w:rsidRPr="005D3AEB" w:rsidR="002D7670">
        <w:rPr>
          <w:rFonts w:ascii="Times New Roman" w:hAnsi="Times New Roman" w:cs="Times New Roman"/>
          <w:sz w:val="28"/>
          <w:szCs w:val="28"/>
        </w:rPr>
        <w:t>имферополь</w:t>
      </w:r>
      <w:r w:rsidRPr="005D3A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3AEB">
        <w:rPr>
          <w:rFonts w:ascii="Times New Roman" w:hAnsi="Times New Roman" w:cs="Times New Roman"/>
          <w:sz w:val="28"/>
          <w:szCs w:val="28"/>
        </w:rPr>
        <w:t xml:space="preserve">ИНН получателя – 9102002290, КПП – </w:t>
      </w:r>
      <w:r w:rsidRPr="005D3AEB">
        <w:rPr>
          <w:rFonts w:ascii="Times New Roman" w:hAnsi="Times New Roman" w:cs="Times New Roman"/>
          <w:sz w:val="28"/>
          <w:szCs w:val="28"/>
        </w:rPr>
        <w:t>91</w:t>
      </w:r>
      <w:r w:rsidRPr="005D3AEB" w:rsidR="004A2004">
        <w:rPr>
          <w:rFonts w:ascii="Times New Roman" w:hAnsi="Times New Roman" w:cs="Times New Roman"/>
          <w:sz w:val="28"/>
          <w:szCs w:val="28"/>
        </w:rPr>
        <w:t>0201001</w:t>
      </w:r>
      <w:r w:rsidRPr="005D3AEB">
        <w:rPr>
          <w:rFonts w:ascii="Times New Roman" w:hAnsi="Times New Roman" w:cs="Times New Roman"/>
          <w:sz w:val="28"/>
          <w:szCs w:val="28"/>
        </w:rPr>
        <w:t>, БИК – 043510001, ОКТМО – 357</w:t>
      </w:r>
      <w:r w:rsidRPr="005D3AEB" w:rsidR="004A2004">
        <w:rPr>
          <w:rFonts w:ascii="Times New Roman" w:hAnsi="Times New Roman" w:cs="Times New Roman"/>
          <w:sz w:val="28"/>
          <w:szCs w:val="28"/>
        </w:rPr>
        <w:t>01000</w:t>
      </w:r>
      <w:r w:rsidRPr="005D3AEB">
        <w:rPr>
          <w:rFonts w:ascii="Times New Roman" w:hAnsi="Times New Roman" w:cs="Times New Roman"/>
          <w:sz w:val="28"/>
          <w:szCs w:val="28"/>
        </w:rPr>
        <w:t xml:space="preserve">, бюджетная классификация </w:t>
      </w:r>
      <w:r w:rsidRPr="005D3AEB" w:rsidR="002D7670">
        <w:rPr>
          <w:rFonts w:ascii="Times New Roman" w:hAnsi="Times New Roman" w:cs="Times New Roman"/>
          <w:sz w:val="28"/>
          <w:szCs w:val="28"/>
        </w:rPr>
        <w:t>–</w:t>
      </w:r>
      <w:r w:rsidRPr="005D3AEB">
        <w:rPr>
          <w:rFonts w:ascii="Times New Roman" w:hAnsi="Times New Roman" w:cs="Times New Roman"/>
          <w:sz w:val="28"/>
          <w:szCs w:val="28"/>
        </w:rPr>
        <w:t xml:space="preserve"> 189</w:t>
      </w:r>
      <w:r w:rsidRPr="005D3AEB" w:rsidR="002D7670">
        <w:rPr>
          <w:rFonts w:ascii="Times New Roman" w:hAnsi="Times New Roman" w:cs="Times New Roman"/>
          <w:sz w:val="28"/>
          <w:szCs w:val="28"/>
        </w:rPr>
        <w:t> </w:t>
      </w:r>
      <w:r w:rsidRPr="005D3AEB">
        <w:rPr>
          <w:rFonts w:ascii="Times New Roman" w:hAnsi="Times New Roman" w:cs="Times New Roman"/>
          <w:sz w:val="28"/>
          <w:szCs w:val="28"/>
        </w:rPr>
        <w:t>116</w:t>
      </w:r>
      <w:r w:rsidRPr="005D3AEB" w:rsidR="002D7670">
        <w:rPr>
          <w:rFonts w:ascii="Times New Roman" w:hAnsi="Times New Roman" w:cs="Times New Roman"/>
          <w:sz w:val="28"/>
          <w:szCs w:val="28"/>
        </w:rPr>
        <w:t> </w:t>
      </w:r>
      <w:r w:rsidRPr="005D3AEB" w:rsidR="004A2004">
        <w:rPr>
          <w:rFonts w:ascii="Times New Roman" w:hAnsi="Times New Roman" w:cs="Times New Roman"/>
          <w:sz w:val="28"/>
          <w:szCs w:val="28"/>
        </w:rPr>
        <w:t>2 503 001 7000 140</w:t>
      </w:r>
      <w:r w:rsidRPr="005D3AEB" w:rsidR="002D7670">
        <w:rPr>
          <w:rFonts w:ascii="Times New Roman" w:hAnsi="Times New Roman" w:cs="Times New Roman"/>
          <w:sz w:val="28"/>
          <w:szCs w:val="28"/>
        </w:rPr>
        <w:t xml:space="preserve"> (денежные взыскания  (штрафы) за нарушения законодательства Российской федерации о недрах, об особо  охраняемых природных территориях, об охране и использования животного мира, об экологической экспертизе, в области охраны окружающей среды, о рыболовстве и сохранения водных биологических ресурсов, земельного законодательства, лесного законодательства, водного законодательства)</w:t>
      </w:r>
      <w:r w:rsidRPr="005D3AEB" w:rsidR="004A2004">
        <w:rPr>
          <w:rFonts w:ascii="Times New Roman" w:hAnsi="Times New Roman" w:cs="Times New Roman"/>
          <w:sz w:val="28"/>
          <w:szCs w:val="28"/>
        </w:rPr>
        <w:t>. Назначение платежа: административный штраф по делу №9930/</w:t>
      </w:r>
      <w:r w:rsidRPr="005D3AEB" w:rsidR="000A4A2D">
        <w:rPr>
          <w:rFonts w:ascii="Times New Roman" w:hAnsi="Times New Roman" w:cs="Times New Roman"/>
          <w:sz w:val="28"/>
          <w:szCs w:val="28"/>
        </w:rPr>
        <w:t>497</w:t>
      </w:r>
      <w:r w:rsidRPr="005D3AEB" w:rsidR="004A2004">
        <w:rPr>
          <w:rFonts w:ascii="Times New Roman" w:hAnsi="Times New Roman" w:cs="Times New Roman"/>
          <w:sz w:val="28"/>
          <w:szCs w:val="28"/>
        </w:rPr>
        <w:t>-19.</w:t>
      </w:r>
    </w:p>
    <w:p w:rsidR="00A40AEA" w:rsidRPr="005D3AEB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E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</w:t>
      </w:r>
      <w:r w:rsidRPr="005D3AEB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5D3AEB" w:rsidP="00FC427B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EB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5D3AEB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5D3AE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5D3AEB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5D3AEB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5D3AEB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4A31" w:rsidRPr="00A40AEA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5D3AEB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5D3AEB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5D3A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3AEB" w:rsidR="005D3AEB">
        <w:rPr>
          <w:rFonts w:ascii="Times New Roman" w:hAnsi="Times New Roman" w:cs="Times New Roman"/>
          <w:sz w:val="28"/>
          <w:szCs w:val="28"/>
        </w:rPr>
        <w:t xml:space="preserve">    </w:t>
      </w:r>
      <w:r w:rsidRPr="005D3AEB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5D3AEB">
        <w:rPr>
          <w:rFonts w:ascii="Times New Roman" w:hAnsi="Times New Roman" w:cs="Times New Roman"/>
          <w:sz w:val="28"/>
          <w:szCs w:val="28"/>
        </w:rPr>
        <w:t xml:space="preserve">   </w:t>
      </w:r>
      <w:r w:rsidR="00FC427B">
        <w:rPr>
          <w:rFonts w:ascii="Times New Roman" w:hAnsi="Times New Roman" w:cs="Times New Roman"/>
          <w:sz w:val="28"/>
          <w:szCs w:val="28"/>
        </w:rPr>
        <w:t>/подпись/</w:t>
      </w:r>
      <w:r w:rsidRPr="005D3AEB">
        <w:rPr>
          <w:rFonts w:ascii="Times New Roman" w:hAnsi="Times New Roman" w:cs="Times New Roman"/>
          <w:sz w:val="28"/>
          <w:szCs w:val="28"/>
        </w:rPr>
        <w:t xml:space="preserve">                             А.А. Кулунчаков</w:t>
      </w:r>
    </w:p>
    <w:sectPr w:rsidSect="00FC427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AEA"/>
    <w:rsid w:val="00014678"/>
    <w:rsid w:val="00027DE7"/>
    <w:rsid w:val="00040656"/>
    <w:rsid w:val="00055583"/>
    <w:rsid w:val="00084F9A"/>
    <w:rsid w:val="000A2BF2"/>
    <w:rsid w:val="000A4A2D"/>
    <w:rsid w:val="000E6A1A"/>
    <w:rsid w:val="00134A31"/>
    <w:rsid w:val="0017367B"/>
    <w:rsid w:val="0024191D"/>
    <w:rsid w:val="002659F4"/>
    <w:rsid w:val="002A7026"/>
    <w:rsid w:val="002C0446"/>
    <w:rsid w:val="002C7E3B"/>
    <w:rsid w:val="002D7670"/>
    <w:rsid w:val="0030537D"/>
    <w:rsid w:val="00370DD3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654E"/>
    <w:rsid w:val="004B76EB"/>
    <w:rsid w:val="004D4D68"/>
    <w:rsid w:val="00513A0C"/>
    <w:rsid w:val="00516EFE"/>
    <w:rsid w:val="005349EC"/>
    <w:rsid w:val="00565A19"/>
    <w:rsid w:val="00590C83"/>
    <w:rsid w:val="005B2CB2"/>
    <w:rsid w:val="005D3AEB"/>
    <w:rsid w:val="00604613"/>
    <w:rsid w:val="006A4A9F"/>
    <w:rsid w:val="007159F4"/>
    <w:rsid w:val="00716B91"/>
    <w:rsid w:val="007239DF"/>
    <w:rsid w:val="007B3C67"/>
    <w:rsid w:val="007B7525"/>
    <w:rsid w:val="007D41C0"/>
    <w:rsid w:val="00881471"/>
    <w:rsid w:val="0091113A"/>
    <w:rsid w:val="00911585"/>
    <w:rsid w:val="009E382B"/>
    <w:rsid w:val="00A34F29"/>
    <w:rsid w:val="00A40AEA"/>
    <w:rsid w:val="00A71CC2"/>
    <w:rsid w:val="00A82E7F"/>
    <w:rsid w:val="00A90E73"/>
    <w:rsid w:val="00A919F3"/>
    <w:rsid w:val="00B53F04"/>
    <w:rsid w:val="00BB4111"/>
    <w:rsid w:val="00C46F15"/>
    <w:rsid w:val="00CB1DA1"/>
    <w:rsid w:val="00D12B87"/>
    <w:rsid w:val="00D91E5D"/>
    <w:rsid w:val="00DA1E7C"/>
    <w:rsid w:val="00DC3337"/>
    <w:rsid w:val="00E15C4E"/>
    <w:rsid w:val="00E62288"/>
    <w:rsid w:val="00E85389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2095E-7560-4BF7-B413-4CE073CA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