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7D49" w:rsidRPr="00155B67" w:rsidP="00FE34D6" w14:paraId="5DBD015C" w14:textId="77777777">
      <w:pPr>
        <w:jc w:val="right"/>
        <w:rPr>
          <w:sz w:val="22"/>
          <w:szCs w:val="22"/>
        </w:rPr>
      </w:pPr>
      <w:r w:rsidRPr="00155B67">
        <w:rPr>
          <w:sz w:val="22"/>
          <w:szCs w:val="22"/>
        </w:rPr>
        <w:t>Дело  № 5-63</w:t>
      </w:r>
      <w:r w:rsidRPr="00155B67">
        <w:rPr>
          <w:sz w:val="22"/>
          <w:szCs w:val="22"/>
        </w:rPr>
        <w:t>-</w:t>
      </w:r>
      <w:r w:rsidRPr="00155B67" w:rsidR="005C5FC8">
        <w:rPr>
          <w:sz w:val="22"/>
          <w:szCs w:val="22"/>
        </w:rPr>
        <w:t>145</w:t>
      </w:r>
      <w:r w:rsidRPr="00155B67">
        <w:rPr>
          <w:sz w:val="22"/>
          <w:szCs w:val="22"/>
        </w:rPr>
        <w:t>/2024</w:t>
      </w:r>
    </w:p>
    <w:p w:rsidR="005C5FC8" w:rsidRPr="00155B67" w:rsidP="00FE34D6" w14:paraId="4E0CAE7D" w14:textId="6946C1C4">
      <w:pPr>
        <w:jc w:val="right"/>
        <w:rPr>
          <w:sz w:val="22"/>
          <w:szCs w:val="22"/>
        </w:rPr>
      </w:pPr>
      <w:r>
        <w:rPr>
          <w:sz w:val="20"/>
          <w:szCs w:val="20"/>
        </w:rPr>
        <w:t>(данные изъяты)</w:t>
      </w:r>
      <w:r>
        <w:t xml:space="preserve">  </w:t>
      </w:r>
    </w:p>
    <w:p w:rsidR="008E7D49" w:rsidRPr="00155B67" w:rsidP="00FE34D6" w14:paraId="578ED1FE" w14:textId="77777777">
      <w:pPr>
        <w:jc w:val="center"/>
        <w:rPr>
          <w:sz w:val="22"/>
          <w:szCs w:val="22"/>
        </w:rPr>
      </w:pPr>
      <w:r w:rsidRPr="00155B67">
        <w:rPr>
          <w:sz w:val="22"/>
          <w:szCs w:val="22"/>
        </w:rPr>
        <w:t>ПОСТАНОВЛЕНИЕ</w:t>
      </w:r>
    </w:p>
    <w:p w:rsidR="008E7D49" w:rsidRPr="00155B67" w:rsidP="00FE34D6" w14:paraId="1D1ADC49" w14:textId="77777777">
      <w:pPr>
        <w:jc w:val="center"/>
        <w:rPr>
          <w:sz w:val="22"/>
          <w:szCs w:val="22"/>
        </w:rPr>
      </w:pPr>
    </w:p>
    <w:p w:rsidR="008E7D49" w:rsidRPr="00155B67" w:rsidP="00FE34D6" w14:paraId="2A819C49" w14:textId="77777777">
      <w:pPr>
        <w:jc w:val="both"/>
        <w:rPr>
          <w:sz w:val="22"/>
          <w:szCs w:val="22"/>
        </w:rPr>
      </w:pPr>
      <w:r w:rsidRPr="00155B67">
        <w:rPr>
          <w:sz w:val="22"/>
          <w:szCs w:val="22"/>
        </w:rPr>
        <w:t>4</w:t>
      </w:r>
      <w:r w:rsidRPr="00155B67">
        <w:rPr>
          <w:sz w:val="22"/>
          <w:szCs w:val="22"/>
        </w:rPr>
        <w:t xml:space="preserve"> апреля 2024 года                                                </w:t>
      </w:r>
      <w:r w:rsidRPr="00155B67" w:rsidR="00EF6D39">
        <w:rPr>
          <w:sz w:val="22"/>
          <w:szCs w:val="22"/>
        </w:rPr>
        <w:t xml:space="preserve">   </w:t>
      </w:r>
      <w:r w:rsidRPr="00155B67">
        <w:rPr>
          <w:sz w:val="22"/>
          <w:szCs w:val="22"/>
        </w:rPr>
        <w:t xml:space="preserve">                         </w:t>
      </w:r>
      <w:r w:rsidRPr="00155B67" w:rsidR="005843C2">
        <w:rPr>
          <w:sz w:val="22"/>
          <w:szCs w:val="22"/>
        </w:rPr>
        <w:t xml:space="preserve">        </w:t>
      </w:r>
      <w:r w:rsidRPr="00155B67" w:rsidR="00155B67">
        <w:rPr>
          <w:sz w:val="22"/>
          <w:szCs w:val="22"/>
        </w:rPr>
        <w:t xml:space="preserve"> </w:t>
      </w:r>
      <w:r w:rsidR="00155B67">
        <w:rPr>
          <w:sz w:val="22"/>
          <w:szCs w:val="22"/>
        </w:rPr>
        <w:t xml:space="preserve">                            </w:t>
      </w:r>
      <w:r w:rsidRPr="00155B67" w:rsidR="005843C2">
        <w:rPr>
          <w:sz w:val="22"/>
          <w:szCs w:val="22"/>
        </w:rPr>
        <w:t xml:space="preserve">     </w:t>
      </w:r>
      <w:r w:rsidRPr="00155B67">
        <w:rPr>
          <w:sz w:val="22"/>
          <w:szCs w:val="22"/>
        </w:rPr>
        <w:t>пгт Ленино</w:t>
      </w:r>
    </w:p>
    <w:p w:rsidR="008E7D49" w:rsidRPr="00155B67" w:rsidP="00FE34D6" w14:paraId="49556619" w14:textId="77777777">
      <w:pPr>
        <w:jc w:val="both"/>
        <w:rPr>
          <w:sz w:val="22"/>
          <w:szCs w:val="22"/>
        </w:rPr>
      </w:pPr>
    </w:p>
    <w:p w:rsidR="008E7D49" w:rsidRPr="00155B67" w:rsidP="00FE34D6" w14:paraId="6C3AB528" w14:textId="77777777">
      <w:pPr>
        <w:ind w:firstLine="567"/>
        <w:jc w:val="both"/>
        <w:rPr>
          <w:sz w:val="22"/>
          <w:szCs w:val="22"/>
        </w:rPr>
      </w:pPr>
      <w:r w:rsidRPr="00155B67">
        <w:rPr>
          <w:sz w:val="22"/>
          <w:szCs w:val="22"/>
        </w:rPr>
        <w:t>И.о. мирового судьи судебного  участка №63 Ленинского судебного района (Ленинский муниципальный район) Республики Крым м</w:t>
      </w:r>
      <w:r w:rsidRPr="00155B67">
        <w:rPr>
          <w:sz w:val="22"/>
          <w:szCs w:val="22"/>
        </w:rPr>
        <w:t>ировой судья судебного участка №6</w:t>
      </w:r>
      <w:r w:rsidRPr="00155B67">
        <w:rPr>
          <w:sz w:val="22"/>
          <w:szCs w:val="22"/>
        </w:rPr>
        <w:t>1</w:t>
      </w:r>
      <w:r w:rsidRPr="00155B67">
        <w:rPr>
          <w:sz w:val="22"/>
          <w:szCs w:val="22"/>
        </w:rPr>
        <w:t xml:space="preserve"> Ленинского судебного района (Ленинский муниципальный район) Республики Крым </w:t>
      </w:r>
      <w:r w:rsidRPr="00155B67">
        <w:rPr>
          <w:sz w:val="22"/>
          <w:szCs w:val="22"/>
        </w:rPr>
        <w:t>Баркалов А.В.</w:t>
      </w:r>
      <w:r w:rsidRPr="00155B67">
        <w:rPr>
          <w:sz w:val="22"/>
          <w:szCs w:val="22"/>
        </w:rPr>
        <w:t>, рассмотрев в открытом судебном заседании административный материал об административном правонарушении, предусмотренном ч. 4 ст. 12.2 КоАП РФ в отношении</w:t>
      </w:r>
    </w:p>
    <w:p w:rsidR="008E7D49" w:rsidRPr="00155B67" w:rsidP="00FE34D6" w14:paraId="2344A4D6" w14:textId="5D03198E">
      <w:pPr>
        <w:ind w:firstLine="567"/>
        <w:jc w:val="both"/>
        <w:rPr>
          <w:sz w:val="22"/>
          <w:szCs w:val="22"/>
        </w:rPr>
      </w:pPr>
      <w:r w:rsidRPr="00155B67">
        <w:rPr>
          <w:b/>
          <w:sz w:val="22"/>
          <w:szCs w:val="22"/>
        </w:rPr>
        <w:t>Келямова</w:t>
      </w:r>
      <w:r w:rsidRPr="00155B67">
        <w:rPr>
          <w:b/>
          <w:sz w:val="22"/>
          <w:szCs w:val="22"/>
        </w:rPr>
        <w:t xml:space="preserve"> С Ф, </w:t>
      </w:r>
      <w:r w:rsidR="00872242">
        <w:rPr>
          <w:sz w:val="20"/>
          <w:szCs w:val="20"/>
        </w:rPr>
        <w:t xml:space="preserve">(данные </w:t>
      </w:r>
      <w:r w:rsidR="00872242">
        <w:rPr>
          <w:sz w:val="20"/>
          <w:szCs w:val="20"/>
        </w:rPr>
        <w:t>изъяты)</w:t>
      </w:r>
      <w:r w:rsidR="00872242">
        <w:t xml:space="preserve">  </w:t>
      </w:r>
      <w:r w:rsidRPr="00155B67">
        <w:rPr>
          <w:sz w:val="22"/>
          <w:szCs w:val="22"/>
        </w:rPr>
        <w:t>,</w:t>
      </w:r>
    </w:p>
    <w:p w:rsidR="008E7D49" w:rsidRPr="00155B67" w:rsidP="00FE34D6" w14:paraId="1B746F66" w14:textId="77777777">
      <w:pPr>
        <w:jc w:val="center"/>
        <w:rPr>
          <w:sz w:val="22"/>
          <w:szCs w:val="22"/>
        </w:rPr>
      </w:pPr>
    </w:p>
    <w:p w:rsidR="008E7D49" w:rsidRPr="00155B67" w:rsidP="00FE34D6" w14:paraId="5CE264BC" w14:textId="77777777">
      <w:pPr>
        <w:jc w:val="center"/>
        <w:rPr>
          <w:sz w:val="22"/>
          <w:szCs w:val="22"/>
        </w:rPr>
      </w:pPr>
      <w:r w:rsidRPr="00155B67">
        <w:rPr>
          <w:sz w:val="22"/>
          <w:szCs w:val="22"/>
        </w:rPr>
        <w:t>УСТАНОВИЛ:</w:t>
      </w:r>
    </w:p>
    <w:p w:rsidR="008E7D49" w:rsidRPr="00155B67" w:rsidP="00FE34D6" w14:paraId="743F617A" w14:textId="77777777">
      <w:pPr>
        <w:jc w:val="center"/>
        <w:rPr>
          <w:b/>
          <w:sz w:val="22"/>
          <w:szCs w:val="22"/>
        </w:rPr>
      </w:pPr>
    </w:p>
    <w:p w:rsidR="008E7D49" w:rsidRPr="00155B67" w:rsidP="00FE34D6" w14:paraId="3E8B75B7" w14:textId="358A38FC">
      <w:pPr>
        <w:ind w:firstLine="567"/>
        <w:jc w:val="both"/>
        <w:rPr>
          <w:sz w:val="22"/>
          <w:szCs w:val="22"/>
        </w:rPr>
      </w:pPr>
      <w:r w:rsidRPr="00155B67">
        <w:rPr>
          <w:sz w:val="22"/>
          <w:szCs w:val="22"/>
        </w:rPr>
        <w:t>Согласно протокол</w:t>
      </w:r>
      <w:r w:rsidRPr="00155B67" w:rsidR="005617CC">
        <w:rPr>
          <w:sz w:val="22"/>
          <w:szCs w:val="22"/>
        </w:rPr>
        <w:t xml:space="preserve">у </w:t>
      </w:r>
      <w:r w:rsidR="00872242">
        <w:rPr>
          <w:sz w:val="20"/>
          <w:szCs w:val="20"/>
        </w:rPr>
        <w:t xml:space="preserve">(данные </w:t>
      </w:r>
      <w:r w:rsidR="00872242">
        <w:rPr>
          <w:sz w:val="20"/>
          <w:szCs w:val="20"/>
        </w:rPr>
        <w:t>изъяты)</w:t>
      </w:r>
      <w:r w:rsidR="00872242">
        <w:t xml:space="preserve">  </w:t>
      </w:r>
      <w:r w:rsidRPr="00155B67">
        <w:rPr>
          <w:sz w:val="22"/>
          <w:szCs w:val="22"/>
        </w:rPr>
        <w:t>об</w:t>
      </w:r>
      <w:r w:rsidRPr="00155B67">
        <w:rPr>
          <w:sz w:val="22"/>
          <w:szCs w:val="22"/>
        </w:rPr>
        <w:t xml:space="preserve"> административном правонарушении, </w:t>
      </w:r>
      <w:r w:rsidR="00872242">
        <w:rPr>
          <w:sz w:val="20"/>
          <w:szCs w:val="20"/>
        </w:rPr>
        <w:t>(данные изъяты)</w:t>
      </w:r>
      <w:r w:rsidR="00872242">
        <w:t xml:space="preserve">  </w:t>
      </w:r>
      <w:r w:rsidRPr="00155B67">
        <w:rPr>
          <w:sz w:val="22"/>
          <w:szCs w:val="22"/>
        </w:rPr>
        <w:t xml:space="preserve">  по адресу: </w:t>
      </w:r>
      <w:r w:rsidR="00872242">
        <w:rPr>
          <w:sz w:val="20"/>
          <w:szCs w:val="20"/>
        </w:rPr>
        <w:t>(данные изъяты)</w:t>
      </w:r>
      <w:r w:rsidR="00872242">
        <w:t xml:space="preserve">  </w:t>
      </w:r>
      <w:r w:rsidRPr="00155B67" w:rsidR="005617CC">
        <w:rPr>
          <w:sz w:val="22"/>
          <w:szCs w:val="22"/>
        </w:rPr>
        <w:t xml:space="preserve">м в близи </w:t>
      </w:r>
      <w:r w:rsidR="00872242">
        <w:rPr>
          <w:sz w:val="20"/>
          <w:szCs w:val="20"/>
        </w:rPr>
        <w:t>(данные изъяты)</w:t>
      </w:r>
      <w:r w:rsidR="00872242">
        <w:t xml:space="preserve">  </w:t>
      </w:r>
      <w:r w:rsidRPr="00155B67">
        <w:rPr>
          <w:sz w:val="22"/>
          <w:szCs w:val="22"/>
        </w:rPr>
        <w:t xml:space="preserve">, водитель </w:t>
      </w:r>
      <w:r w:rsidRPr="00155B67" w:rsidR="005617CC">
        <w:rPr>
          <w:sz w:val="22"/>
          <w:szCs w:val="22"/>
        </w:rPr>
        <w:t>Келямов</w:t>
      </w:r>
      <w:r w:rsidRPr="00155B67" w:rsidR="005617CC">
        <w:rPr>
          <w:sz w:val="22"/>
          <w:szCs w:val="22"/>
        </w:rPr>
        <w:t xml:space="preserve"> С.Ф.</w:t>
      </w:r>
      <w:r w:rsidRPr="00155B67">
        <w:rPr>
          <w:sz w:val="22"/>
          <w:szCs w:val="22"/>
        </w:rPr>
        <w:t xml:space="preserve"> управлял транспортным средством </w:t>
      </w:r>
      <w:r w:rsidRPr="00155B67" w:rsidR="007925DB">
        <w:rPr>
          <w:sz w:val="22"/>
          <w:szCs w:val="22"/>
        </w:rPr>
        <w:t xml:space="preserve">марки </w:t>
      </w:r>
      <w:r w:rsidR="00872242">
        <w:rPr>
          <w:sz w:val="20"/>
          <w:szCs w:val="20"/>
        </w:rPr>
        <w:t>(данные изъяты)</w:t>
      </w:r>
      <w:r w:rsidR="00872242">
        <w:t xml:space="preserve">  </w:t>
      </w:r>
      <w:r w:rsidRPr="00155B67">
        <w:rPr>
          <w:sz w:val="22"/>
          <w:szCs w:val="22"/>
        </w:rPr>
        <w:t xml:space="preserve">с заведомо подложным государственным регистрационным знаком </w:t>
      </w:r>
      <w:r w:rsidR="00872242">
        <w:rPr>
          <w:sz w:val="20"/>
          <w:szCs w:val="20"/>
        </w:rPr>
        <w:t>(данные изъяты)</w:t>
      </w:r>
      <w:r w:rsidR="00872242">
        <w:t xml:space="preserve">  </w:t>
      </w:r>
      <w:r w:rsidRPr="00155B67" w:rsidR="005617CC">
        <w:rPr>
          <w:sz w:val="22"/>
          <w:szCs w:val="22"/>
        </w:rPr>
        <w:t>чем нарушил п. 2.3.1 ПДД РФ</w:t>
      </w:r>
      <w:r w:rsidRPr="00155B67">
        <w:rPr>
          <w:sz w:val="22"/>
          <w:szCs w:val="22"/>
        </w:rPr>
        <w:t>.</w:t>
      </w:r>
    </w:p>
    <w:p w:rsidR="00872242" w:rsidP="00872242" w14:paraId="4C32AF54" w14:textId="77777777">
      <w:pPr>
        <w:ind w:firstLine="567"/>
        <w:jc w:val="both"/>
      </w:pPr>
      <w:r w:rsidRPr="00155B67">
        <w:rPr>
          <w:sz w:val="22"/>
          <w:szCs w:val="22"/>
        </w:rPr>
        <w:t xml:space="preserve">В судебное заседание </w:t>
      </w:r>
      <w:r w:rsidRPr="00155B67" w:rsidR="00290342">
        <w:rPr>
          <w:sz w:val="22"/>
          <w:szCs w:val="22"/>
        </w:rPr>
        <w:t>Келямов С.Ф.</w:t>
      </w:r>
      <w:r w:rsidRPr="00155B67">
        <w:rPr>
          <w:sz w:val="22"/>
          <w:szCs w:val="22"/>
        </w:rPr>
        <w:t xml:space="preserve"> не явился, о дне, времени и месте судебного заседания бы</w:t>
      </w:r>
      <w:r w:rsidRPr="00155B67" w:rsidR="008D67C7">
        <w:rPr>
          <w:sz w:val="22"/>
          <w:szCs w:val="22"/>
        </w:rPr>
        <w:t>л извещен надлежащим образом</w:t>
      </w:r>
      <w:r w:rsidRPr="00155B67" w:rsidR="00E172CA">
        <w:rPr>
          <w:sz w:val="22"/>
          <w:szCs w:val="22"/>
        </w:rPr>
        <w:t>, лично,</w:t>
      </w:r>
      <w:r w:rsidRPr="00155B67" w:rsidR="008D67C7">
        <w:rPr>
          <w:sz w:val="22"/>
          <w:szCs w:val="22"/>
        </w:rPr>
        <w:t xml:space="preserve"> под</w:t>
      </w:r>
      <w:r w:rsidRPr="00155B67" w:rsidR="00E172CA">
        <w:rPr>
          <w:sz w:val="22"/>
          <w:szCs w:val="22"/>
        </w:rPr>
        <w:t xml:space="preserve"> расписку о получении повестки, н</w:t>
      </w:r>
      <w:r w:rsidRPr="00155B67" w:rsidR="008131E8">
        <w:rPr>
          <w:sz w:val="22"/>
          <w:szCs w:val="22"/>
        </w:rPr>
        <w:t xml:space="preserve">аправил в суд ходатайство об отложении </w:t>
      </w:r>
      <w:r w:rsidRPr="00155B67" w:rsidR="00E172CA">
        <w:rPr>
          <w:sz w:val="22"/>
          <w:szCs w:val="22"/>
        </w:rPr>
        <w:t>рассмотрения дела</w:t>
      </w:r>
      <w:r w:rsidRPr="00155B67" w:rsidR="008131E8">
        <w:rPr>
          <w:sz w:val="22"/>
          <w:szCs w:val="22"/>
        </w:rPr>
        <w:t xml:space="preserve"> в связи с нахождением на стационарном лечении в </w:t>
      </w:r>
      <w:r>
        <w:rPr>
          <w:sz w:val="20"/>
          <w:szCs w:val="20"/>
        </w:rPr>
        <w:t>(данные изъяты)</w:t>
      </w:r>
      <w:r>
        <w:t xml:space="preserve">  </w:t>
      </w:r>
    </w:p>
    <w:p w:rsidR="008F0B70" w:rsidRPr="00155B67" w:rsidP="00872242" w14:paraId="4BE50A28" w14:textId="31CACD4C">
      <w:pPr>
        <w:ind w:firstLine="567"/>
        <w:jc w:val="both"/>
        <w:rPr>
          <w:sz w:val="22"/>
          <w:szCs w:val="22"/>
        </w:rPr>
      </w:pPr>
      <w:r w:rsidRPr="00155B67">
        <w:rPr>
          <w:sz w:val="22"/>
          <w:szCs w:val="22"/>
        </w:rPr>
        <w:t xml:space="preserve">Согласно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155B67">
          <w:rPr>
            <w:rStyle w:val="Hyperlink"/>
            <w:color w:val="auto"/>
            <w:sz w:val="22"/>
            <w:szCs w:val="22"/>
            <w:u w:val="none"/>
          </w:rPr>
          <w:t>ч. 3 ст. 28.6</w:t>
        </w:r>
      </w:hyperlink>
      <w:r w:rsidRPr="00155B67">
        <w:rPr>
          <w:sz w:val="22"/>
          <w:szCs w:val="22"/>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172CA" w:rsidRPr="00155B67" w:rsidP="00FE34D6" w14:paraId="2CC36C6F" w14:textId="77777777">
      <w:pPr>
        <w:ind w:firstLine="567"/>
        <w:jc w:val="both"/>
        <w:rPr>
          <w:sz w:val="22"/>
          <w:szCs w:val="22"/>
        </w:rPr>
      </w:pPr>
      <w:r w:rsidRPr="00155B67">
        <w:rPr>
          <w:sz w:val="22"/>
          <w:szCs w:val="22"/>
        </w:rPr>
        <w:t>Келямов</w:t>
      </w:r>
      <w:r w:rsidRPr="00155B67">
        <w:rPr>
          <w:sz w:val="22"/>
          <w:szCs w:val="22"/>
        </w:rPr>
        <w:t xml:space="preserve"> С.Ф. </w:t>
      </w:r>
      <w:r w:rsidRPr="00155B67">
        <w:rPr>
          <w:sz w:val="22"/>
          <w:szCs w:val="22"/>
        </w:rPr>
        <w:t xml:space="preserve">о месте и времени рассмотрении дела был извещен надлежащим образом, его явка </w:t>
      </w:r>
      <w:r w:rsidRPr="00155B67">
        <w:rPr>
          <w:sz w:val="22"/>
          <w:szCs w:val="22"/>
        </w:rPr>
        <w:t xml:space="preserve">судом обязательной не признана, </w:t>
      </w:r>
      <w:r w:rsidRPr="00155B67">
        <w:rPr>
          <w:sz w:val="22"/>
          <w:szCs w:val="22"/>
        </w:rPr>
        <w:t>о</w:t>
      </w:r>
      <w:r w:rsidRPr="00155B67">
        <w:rPr>
          <w:sz w:val="22"/>
          <w:szCs w:val="22"/>
        </w:rPr>
        <w:t>пределением мирового судьи в удовлетворении ходатайства Келямова С.Ф. об отложении рассмотрения дела отказано</w:t>
      </w:r>
      <w:r w:rsidRPr="00155B67">
        <w:rPr>
          <w:sz w:val="22"/>
          <w:szCs w:val="22"/>
        </w:rPr>
        <w:t>. В связи с этим на основании ч. 2 ст. 25.1 КоАП РФ считаю возможным рассмотреть дело в его отсутствие.</w:t>
      </w:r>
    </w:p>
    <w:p w:rsidR="00E172CA" w:rsidRPr="00155B67" w:rsidP="00FE34D6" w14:paraId="6023B83D" w14:textId="7C747051">
      <w:pPr>
        <w:ind w:firstLine="567"/>
        <w:jc w:val="both"/>
        <w:rPr>
          <w:rStyle w:val="blk"/>
          <w:sz w:val="22"/>
          <w:szCs w:val="22"/>
        </w:rPr>
      </w:pPr>
      <w:r w:rsidRPr="00155B67">
        <w:rPr>
          <w:sz w:val="22"/>
          <w:szCs w:val="22"/>
        </w:rPr>
        <w:t xml:space="preserve">Защитник – адвокат </w:t>
      </w:r>
      <w:r w:rsidR="00872242">
        <w:rPr>
          <w:sz w:val="20"/>
          <w:szCs w:val="20"/>
        </w:rPr>
        <w:t xml:space="preserve">(данные </w:t>
      </w:r>
      <w:r w:rsidR="00872242">
        <w:rPr>
          <w:sz w:val="20"/>
          <w:szCs w:val="20"/>
        </w:rPr>
        <w:t>изъяты)</w:t>
      </w:r>
      <w:r w:rsidR="00872242">
        <w:t xml:space="preserve">  </w:t>
      </w:r>
      <w:r w:rsidRPr="00155B67">
        <w:rPr>
          <w:sz w:val="22"/>
          <w:szCs w:val="22"/>
        </w:rPr>
        <w:t>действующий</w:t>
      </w:r>
      <w:r w:rsidRPr="00155B67">
        <w:rPr>
          <w:sz w:val="22"/>
          <w:szCs w:val="22"/>
        </w:rPr>
        <w:t xml:space="preserve"> на основании соглашения,</w:t>
      </w:r>
      <w:r w:rsidRPr="00155B67" w:rsidR="008D67C7">
        <w:rPr>
          <w:rStyle w:val="blk"/>
          <w:sz w:val="22"/>
          <w:szCs w:val="22"/>
        </w:rPr>
        <w:t xml:space="preserve"> в судебное заседание не явился, о дне и времени слушания дела извещен надлежащим образом</w:t>
      </w:r>
      <w:r w:rsidRPr="00155B67">
        <w:rPr>
          <w:rStyle w:val="blk"/>
          <w:sz w:val="22"/>
          <w:szCs w:val="22"/>
        </w:rPr>
        <w:t>,</w:t>
      </w:r>
      <w:r w:rsidRPr="00155B67">
        <w:rPr>
          <w:sz w:val="22"/>
          <w:szCs w:val="22"/>
        </w:rPr>
        <w:t xml:space="preserve"> </w:t>
      </w:r>
      <w:r w:rsidRPr="00155B67">
        <w:rPr>
          <w:rStyle w:val="blk"/>
          <w:sz w:val="22"/>
          <w:szCs w:val="22"/>
        </w:rPr>
        <w:t xml:space="preserve">представил суду уведомление о расторжении </w:t>
      </w:r>
      <w:r w:rsidR="00872242">
        <w:rPr>
          <w:sz w:val="20"/>
          <w:szCs w:val="20"/>
        </w:rPr>
        <w:t>(данные изъяты)</w:t>
      </w:r>
      <w:r w:rsidR="00872242">
        <w:t xml:space="preserve">  </w:t>
      </w:r>
      <w:r w:rsidRPr="00155B67" w:rsidR="00AE3708">
        <w:rPr>
          <w:rStyle w:val="blk"/>
          <w:sz w:val="22"/>
          <w:szCs w:val="22"/>
        </w:rPr>
        <w:t xml:space="preserve">г. </w:t>
      </w:r>
      <w:r w:rsidRPr="00155B67">
        <w:rPr>
          <w:rStyle w:val="blk"/>
          <w:sz w:val="22"/>
          <w:szCs w:val="22"/>
        </w:rPr>
        <w:t>соглашения об оказании пр</w:t>
      </w:r>
      <w:r w:rsidRPr="00155B67" w:rsidR="00AE3708">
        <w:rPr>
          <w:rStyle w:val="blk"/>
          <w:sz w:val="22"/>
          <w:szCs w:val="22"/>
        </w:rPr>
        <w:t>а</w:t>
      </w:r>
      <w:r w:rsidRPr="00155B67">
        <w:rPr>
          <w:rStyle w:val="blk"/>
          <w:sz w:val="22"/>
          <w:szCs w:val="22"/>
        </w:rPr>
        <w:t>вовой помощи</w:t>
      </w:r>
      <w:r w:rsidRPr="00155B67" w:rsidR="00AE3708">
        <w:rPr>
          <w:rStyle w:val="blk"/>
          <w:sz w:val="22"/>
          <w:szCs w:val="22"/>
        </w:rPr>
        <w:t xml:space="preserve"> Келямову С.Ф. и о прекращении дальнейшего участия в деле как защитника.</w:t>
      </w:r>
    </w:p>
    <w:p w:rsidR="00AE3708" w:rsidRPr="00155B67" w:rsidP="00FE34D6" w14:paraId="555FD4CD" w14:textId="7CBF7569">
      <w:pPr>
        <w:ind w:firstLine="567"/>
        <w:jc w:val="both"/>
        <w:rPr>
          <w:sz w:val="22"/>
          <w:szCs w:val="22"/>
        </w:rPr>
      </w:pPr>
      <w:r w:rsidRPr="00155B67">
        <w:rPr>
          <w:sz w:val="22"/>
          <w:szCs w:val="22"/>
        </w:rPr>
        <w:t xml:space="preserve">Допрошенный в судебном заседании свидетель </w:t>
      </w:r>
      <w:r w:rsidRPr="00155B67">
        <w:rPr>
          <w:sz w:val="22"/>
          <w:szCs w:val="22"/>
        </w:rPr>
        <w:t xml:space="preserve">– старший инспектор </w:t>
      </w:r>
      <w:r w:rsidRPr="00155B67" w:rsidR="00E053CD">
        <w:rPr>
          <w:sz w:val="22"/>
          <w:szCs w:val="22"/>
        </w:rPr>
        <w:t>Госавтоинспекции ОМВД России по Ленинскому району</w:t>
      </w:r>
      <w:r w:rsidRPr="00155B67">
        <w:rPr>
          <w:sz w:val="22"/>
          <w:szCs w:val="22"/>
        </w:rPr>
        <w:t xml:space="preserve"> </w:t>
      </w:r>
      <w:r w:rsidR="00872242">
        <w:rPr>
          <w:sz w:val="20"/>
          <w:szCs w:val="20"/>
        </w:rPr>
        <w:t xml:space="preserve">(данные </w:t>
      </w:r>
      <w:r w:rsidR="00872242">
        <w:rPr>
          <w:sz w:val="20"/>
          <w:szCs w:val="20"/>
        </w:rPr>
        <w:t>изъяты)</w:t>
      </w:r>
      <w:r w:rsidR="00872242">
        <w:t xml:space="preserve">  </w:t>
      </w:r>
      <w:r w:rsidRPr="00155B67">
        <w:rPr>
          <w:sz w:val="22"/>
          <w:szCs w:val="22"/>
        </w:rPr>
        <w:t>пояснил</w:t>
      </w:r>
      <w:r w:rsidRPr="00155B67">
        <w:rPr>
          <w:sz w:val="22"/>
          <w:szCs w:val="22"/>
        </w:rPr>
        <w:t xml:space="preserve">, что </w:t>
      </w:r>
      <w:r w:rsidR="00872242">
        <w:rPr>
          <w:sz w:val="20"/>
          <w:szCs w:val="20"/>
        </w:rPr>
        <w:t>(данные изъяты)</w:t>
      </w:r>
      <w:r w:rsidR="00872242">
        <w:t xml:space="preserve">  </w:t>
      </w:r>
      <w:r w:rsidRPr="00155B67" w:rsidR="00975785">
        <w:rPr>
          <w:sz w:val="22"/>
          <w:szCs w:val="22"/>
        </w:rPr>
        <w:t>г. в дежурн</w:t>
      </w:r>
      <w:r w:rsidRPr="00155B67" w:rsidR="00AC5C77">
        <w:rPr>
          <w:sz w:val="22"/>
          <w:szCs w:val="22"/>
        </w:rPr>
        <w:t>ую</w:t>
      </w:r>
      <w:r w:rsidRPr="00155B67" w:rsidR="00975785">
        <w:rPr>
          <w:sz w:val="22"/>
          <w:szCs w:val="22"/>
        </w:rPr>
        <w:t xml:space="preserve"> часть поступил материал проверки из УГИБДД МВД по Республике Крым по рапорту начальника УГИБДД МВД по Республике Крым </w:t>
      </w:r>
      <w:r w:rsidR="00872242">
        <w:rPr>
          <w:sz w:val="20"/>
          <w:szCs w:val="20"/>
        </w:rPr>
        <w:t>(данные изъяты)</w:t>
      </w:r>
      <w:r w:rsidR="00872242">
        <w:t xml:space="preserve">  </w:t>
      </w:r>
      <w:r w:rsidRPr="00155B67" w:rsidR="00975785">
        <w:rPr>
          <w:sz w:val="22"/>
          <w:szCs w:val="22"/>
        </w:rPr>
        <w:t>по факту подложного государственного регистрационного знака. В ходе обработк</w:t>
      </w:r>
      <w:r w:rsidRPr="00155B67" w:rsidR="002E5098">
        <w:rPr>
          <w:sz w:val="22"/>
          <w:szCs w:val="22"/>
        </w:rPr>
        <w:t>и</w:t>
      </w:r>
      <w:r w:rsidRPr="00155B67" w:rsidR="00975785">
        <w:rPr>
          <w:sz w:val="22"/>
          <w:szCs w:val="22"/>
        </w:rPr>
        <w:t xml:space="preserve"> фотоматериалов фиксации нарушений ПДД ЦАФАП ГИБДД МВД по Республике Крым установлен факт передвижения на территории </w:t>
      </w:r>
      <w:r w:rsidR="00872242">
        <w:rPr>
          <w:sz w:val="20"/>
          <w:szCs w:val="20"/>
        </w:rPr>
        <w:t>(данные изъяты)</w:t>
      </w:r>
      <w:r w:rsidR="00872242">
        <w:t xml:space="preserve">  </w:t>
      </w:r>
      <w:r w:rsidRPr="00155B67" w:rsidR="00975785">
        <w:rPr>
          <w:sz w:val="22"/>
          <w:szCs w:val="22"/>
        </w:rPr>
        <w:t xml:space="preserve">автомобиля марки </w:t>
      </w:r>
      <w:r w:rsidR="00872242">
        <w:rPr>
          <w:sz w:val="20"/>
          <w:szCs w:val="20"/>
        </w:rPr>
        <w:t>(данные изъяты)</w:t>
      </w:r>
      <w:r w:rsidR="00872242">
        <w:t xml:space="preserve">  </w:t>
      </w:r>
      <w:r w:rsidRPr="00155B67" w:rsidR="00975785">
        <w:rPr>
          <w:sz w:val="22"/>
          <w:szCs w:val="22"/>
        </w:rPr>
        <w:t xml:space="preserve">в кузове черного цвета с возможно подложным государственным регистрационным знаком </w:t>
      </w:r>
      <w:r w:rsidR="00872242">
        <w:rPr>
          <w:sz w:val="20"/>
          <w:szCs w:val="20"/>
        </w:rPr>
        <w:t>(данные изъяты)</w:t>
      </w:r>
      <w:r w:rsidR="00872242">
        <w:t xml:space="preserve">  </w:t>
      </w:r>
      <w:r w:rsidRPr="00155B67" w:rsidR="00975785">
        <w:rPr>
          <w:sz w:val="22"/>
          <w:szCs w:val="22"/>
        </w:rPr>
        <w:t xml:space="preserve">Согласно информации учетов </w:t>
      </w:r>
      <w:r w:rsidR="005408E4">
        <w:rPr>
          <w:sz w:val="20"/>
          <w:szCs w:val="20"/>
        </w:rPr>
        <w:t>(данные изъяты)</w:t>
      </w:r>
      <w:r w:rsidR="005408E4">
        <w:t xml:space="preserve">  </w:t>
      </w:r>
      <w:r w:rsidRPr="00155B67" w:rsidR="00975785">
        <w:rPr>
          <w:sz w:val="22"/>
          <w:szCs w:val="22"/>
        </w:rPr>
        <w:t xml:space="preserve">под вышеуказанным </w:t>
      </w:r>
      <w:r w:rsidRPr="00155B67" w:rsidR="00AC5C77">
        <w:rPr>
          <w:sz w:val="22"/>
          <w:szCs w:val="22"/>
        </w:rPr>
        <w:t>государственным регистрационным знаком</w:t>
      </w:r>
      <w:r w:rsidRPr="00155B67" w:rsidR="00975785">
        <w:rPr>
          <w:sz w:val="22"/>
          <w:szCs w:val="22"/>
        </w:rPr>
        <w:t xml:space="preserve"> </w:t>
      </w:r>
      <w:r w:rsidRPr="00155B67" w:rsidR="00AC5C77">
        <w:rPr>
          <w:sz w:val="22"/>
          <w:szCs w:val="22"/>
        </w:rPr>
        <w:t xml:space="preserve">было зарегистрировано транспортное средство марки </w:t>
      </w:r>
      <w:r w:rsidR="00872242">
        <w:rPr>
          <w:sz w:val="20"/>
          <w:szCs w:val="20"/>
        </w:rPr>
        <w:t>(данные изъяты)</w:t>
      </w:r>
      <w:r w:rsidR="00872242">
        <w:t xml:space="preserve">  </w:t>
      </w:r>
      <w:r w:rsidRPr="00155B67" w:rsidR="00AC5C77">
        <w:rPr>
          <w:sz w:val="22"/>
          <w:szCs w:val="22"/>
        </w:rPr>
        <w:t xml:space="preserve">принадлежащее </w:t>
      </w:r>
      <w:r w:rsidR="00872242">
        <w:rPr>
          <w:sz w:val="20"/>
          <w:szCs w:val="20"/>
        </w:rPr>
        <w:t>(данные изъяты)</w:t>
      </w:r>
      <w:r w:rsidR="00872242">
        <w:t xml:space="preserve">  </w:t>
      </w:r>
      <w:r w:rsidRPr="00155B67" w:rsidR="00AC5C77">
        <w:rPr>
          <w:sz w:val="22"/>
          <w:szCs w:val="22"/>
        </w:rPr>
        <w:t xml:space="preserve">При просмотре фотофиксации было установлено, что </w:t>
      </w:r>
      <w:r w:rsidR="00872242">
        <w:rPr>
          <w:sz w:val="20"/>
          <w:szCs w:val="20"/>
        </w:rPr>
        <w:t>(данные изъяты)</w:t>
      </w:r>
      <w:r w:rsidR="00872242">
        <w:t xml:space="preserve">  </w:t>
      </w:r>
      <w:r w:rsidRPr="00155B67" w:rsidR="00AC5C77">
        <w:rPr>
          <w:sz w:val="22"/>
          <w:szCs w:val="22"/>
        </w:rPr>
        <w:t xml:space="preserve">по адресу: </w:t>
      </w:r>
      <w:r w:rsidR="00872242">
        <w:rPr>
          <w:sz w:val="20"/>
          <w:szCs w:val="20"/>
        </w:rPr>
        <w:t>(данные изъяты)</w:t>
      </w:r>
      <w:r w:rsidR="00872242">
        <w:t xml:space="preserve">  </w:t>
      </w:r>
      <w:r w:rsidRPr="00155B67" w:rsidR="00AC5C77">
        <w:rPr>
          <w:sz w:val="22"/>
          <w:szCs w:val="22"/>
        </w:rPr>
        <w:t xml:space="preserve">за управлением данного транспортного средства находится водитель </w:t>
      </w:r>
      <w:r w:rsidRPr="00155B67" w:rsidR="00AC5C77">
        <w:rPr>
          <w:sz w:val="22"/>
          <w:szCs w:val="22"/>
        </w:rPr>
        <w:t>Келямов</w:t>
      </w:r>
      <w:r w:rsidRPr="00155B67" w:rsidR="00AC5C77">
        <w:rPr>
          <w:sz w:val="22"/>
          <w:szCs w:val="22"/>
        </w:rPr>
        <w:t xml:space="preserve"> С.Ф., </w:t>
      </w:r>
      <w:r w:rsidR="00872242">
        <w:rPr>
          <w:sz w:val="20"/>
          <w:szCs w:val="20"/>
        </w:rPr>
        <w:t>(данные изъяты)</w:t>
      </w:r>
      <w:r w:rsidR="00872242">
        <w:t xml:space="preserve">  </w:t>
      </w:r>
      <w:r w:rsidRPr="00155B67" w:rsidR="00AC5C77">
        <w:rPr>
          <w:sz w:val="22"/>
          <w:szCs w:val="22"/>
        </w:rPr>
        <w:t xml:space="preserve">рождения. Данный факт подтверждается фотофиксацией, расположенной на автодороге </w:t>
      </w:r>
      <w:r w:rsidR="00872242">
        <w:rPr>
          <w:sz w:val="20"/>
          <w:szCs w:val="20"/>
        </w:rPr>
        <w:t xml:space="preserve">(данные </w:t>
      </w:r>
      <w:r w:rsidR="00872242">
        <w:rPr>
          <w:sz w:val="20"/>
          <w:szCs w:val="20"/>
        </w:rPr>
        <w:t>изъяты)</w:t>
      </w:r>
      <w:r w:rsidR="00872242">
        <w:t xml:space="preserve">  </w:t>
      </w:r>
      <w:r w:rsidRPr="00155B67" w:rsidR="00AC5C77">
        <w:rPr>
          <w:sz w:val="22"/>
          <w:szCs w:val="22"/>
        </w:rPr>
        <w:t>.</w:t>
      </w:r>
      <w:r w:rsidRPr="00155B67" w:rsidR="00AC5C77">
        <w:rPr>
          <w:sz w:val="22"/>
          <w:szCs w:val="22"/>
        </w:rPr>
        <w:t xml:space="preserve"> По данному факту составлен административный протокол по ч. 4 ст. 12.2 КоАП РФ. </w:t>
      </w:r>
    </w:p>
    <w:p w:rsidR="004553A4" w:rsidRPr="00155B67" w:rsidP="00FE34D6" w14:paraId="587391BD" w14:textId="40BB50F9">
      <w:pPr>
        <w:ind w:firstLine="567"/>
        <w:jc w:val="both"/>
        <w:rPr>
          <w:sz w:val="22"/>
          <w:szCs w:val="22"/>
        </w:rPr>
      </w:pPr>
      <w:r w:rsidRPr="00155B67">
        <w:rPr>
          <w:sz w:val="22"/>
          <w:szCs w:val="22"/>
        </w:rPr>
        <w:t xml:space="preserve">Изучив материалы дела об административном правонарушении, </w:t>
      </w:r>
      <w:r w:rsidRPr="00155B67" w:rsidR="00FE34D6">
        <w:rPr>
          <w:sz w:val="22"/>
          <w:szCs w:val="22"/>
        </w:rPr>
        <w:t xml:space="preserve">выслушав показания свидетеля </w:t>
      </w:r>
      <w:r w:rsidR="005408E4">
        <w:rPr>
          <w:sz w:val="20"/>
          <w:szCs w:val="20"/>
        </w:rPr>
        <w:t xml:space="preserve">(данные </w:t>
      </w:r>
      <w:r w:rsidR="005408E4">
        <w:rPr>
          <w:sz w:val="20"/>
          <w:szCs w:val="20"/>
        </w:rPr>
        <w:t>изъяты)</w:t>
      </w:r>
      <w:r w:rsidR="005408E4">
        <w:t xml:space="preserve">  </w:t>
      </w:r>
      <w:r w:rsidRPr="00155B67" w:rsidR="00FE34D6">
        <w:rPr>
          <w:sz w:val="22"/>
          <w:szCs w:val="22"/>
        </w:rPr>
        <w:t>.</w:t>
      </w:r>
      <w:r w:rsidRPr="00155B67" w:rsidR="00FE34D6">
        <w:rPr>
          <w:sz w:val="22"/>
          <w:szCs w:val="22"/>
        </w:rPr>
        <w:t xml:space="preserve">, </w:t>
      </w:r>
      <w:r w:rsidRPr="00155B67" w:rsidR="00FD3DE4">
        <w:rPr>
          <w:sz w:val="22"/>
          <w:szCs w:val="22"/>
        </w:rPr>
        <w:t>суд приходит</w:t>
      </w:r>
      <w:r w:rsidRPr="00155B67">
        <w:rPr>
          <w:sz w:val="22"/>
          <w:szCs w:val="22"/>
        </w:rPr>
        <w:t xml:space="preserve"> к следующим выводам.</w:t>
      </w:r>
    </w:p>
    <w:p w:rsidR="008F0B70" w:rsidRPr="00155B67" w:rsidP="008F0B70" w14:paraId="64AAF49F" w14:textId="77777777">
      <w:pPr>
        <w:autoSpaceDE w:val="0"/>
        <w:autoSpaceDN w:val="0"/>
        <w:adjustRightInd w:val="0"/>
        <w:ind w:firstLine="567"/>
        <w:jc w:val="both"/>
        <w:rPr>
          <w:sz w:val="22"/>
          <w:szCs w:val="22"/>
        </w:rPr>
      </w:pPr>
      <w:r w:rsidRPr="00155B67">
        <w:rPr>
          <w:sz w:val="22"/>
          <w:szCs w:val="22"/>
        </w:rPr>
        <w:t xml:space="preserve">В соответствии с </w:t>
      </w:r>
      <w:hyperlink r:id="rId6" w:history="1">
        <w:r w:rsidRPr="00155B67">
          <w:rPr>
            <w:sz w:val="22"/>
            <w:szCs w:val="22"/>
          </w:rPr>
          <w:t>ч. 1 ст. 25.1</w:t>
        </w:r>
      </w:hyperlink>
      <w:r w:rsidRPr="00155B67">
        <w:rPr>
          <w:sz w:val="22"/>
          <w:szCs w:val="22"/>
        </w:rPr>
        <w:t xml:space="preserve"> КоАП РФ право пользоваться юридической помощью защитника является одним из прав лица, в отношении которого ведется производство по делу об административном правонарушении, поэтому на судью не возложена обязанность обеспечить участие в производстве по делу об административном правонарушении защитника. Кроме того, неявка защитника не является препятствием для рассмотрения дела об административном правонарушении.</w:t>
      </w:r>
    </w:p>
    <w:p w:rsidR="004553A4" w:rsidRPr="00155B67" w:rsidP="00FE34D6" w14:paraId="0D77665C" w14:textId="77777777">
      <w:pPr>
        <w:ind w:firstLine="567"/>
        <w:jc w:val="both"/>
        <w:rPr>
          <w:sz w:val="22"/>
          <w:szCs w:val="22"/>
        </w:rPr>
      </w:pPr>
      <w:r w:rsidRPr="00155B67">
        <w:rPr>
          <w:sz w:val="22"/>
          <w:szCs w:val="22"/>
        </w:rPr>
        <w:t xml:space="preserve">Частью 4 статьи 12.2 </w:t>
      </w:r>
      <w:r w:rsidRPr="00155B67" w:rsidR="0049117E">
        <w:rPr>
          <w:sz w:val="22"/>
          <w:szCs w:val="22"/>
        </w:rPr>
        <w:t xml:space="preserve">КоАП РФ </w:t>
      </w:r>
      <w:r w:rsidRPr="00155B67">
        <w:rPr>
          <w:sz w:val="22"/>
          <w:szCs w:val="22"/>
        </w:rPr>
        <w:t>установлена ответственность за управление транспортным средством с заведомо подложными государственными регистрационными знаками.</w:t>
      </w:r>
    </w:p>
    <w:p w:rsidR="004553A4" w:rsidRPr="00155B67" w:rsidP="00FE34D6" w14:paraId="389E8ECB" w14:textId="77777777">
      <w:pPr>
        <w:ind w:firstLine="567"/>
        <w:jc w:val="both"/>
        <w:rPr>
          <w:sz w:val="22"/>
          <w:szCs w:val="22"/>
        </w:rPr>
      </w:pPr>
      <w:r w:rsidRPr="00155B67">
        <w:rPr>
          <w:sz w:val="22"/>
          <w:szCs w:val="22"/>
        </w:rPr>
        <w:t xml:space="preserve">В силу пункта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r w:rsidRPr="00155B67">
        <w:rPr>
          <w:sz w:val="22"/>
          <w:szCs w:val="22"/>
        </w:rPr>
        <w:t>Постановлением Правительства Российской Федерации от 23 октября 1993 г. N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4553A4" w:rsidRPr="00155B67" w:rsidP="00FE34D6" w14:paraId="35D8E481" w14:textId="77777777">
      <w:pPr>
        <w:ind w:firstLine="567"/>
        <w:jc w:val="both"/>
        <w:rPr>
          <w:sz w:val="22"/>
          <w:szCs w:val="22"/>
        </w:rPr>
      </w:pPr>
      <w:r w:rsidRPr="00155B67">
        <w:rPr>
          <w:sz w:val="22"/>
          <w:szCs w:val="22"/>
        </w:rPr>
        <w:t>Исходя из пункта 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4553A4" w:rsidRPr="00155B67" w:rsidP="00FE34D6" w14:paraId="5CC2EBC6" w14:textId="77777777">
      <w:pPr>
        <w:ind w:firstLine="567"/>
        <w:jc w:val="both"/>
        <w:rPr>
          <w:sz w:val="22"/>
          <w:szCs w:val="22"/>
        </w:rPr>
      </w:pPr>
      <w:r w:rsidRPr="00155B67">
        <w:rPr>
          <w:sz w:val="22"/>
          <w:szCs w:val="22"/>
        </w:rPr>
        <w:t xml:space="preserve">В соответствии с правовой позицией, изложенной в пункте 4 Постановления Пленума Верховного Суда Российской Федерации от 25 июня 2019 г. N 20 </w:t>
      </w:r>
      <w:r w:rsidRPr="00155B67" w:rsidR="007F1494">
        <w:rPr>
          <w:sz w:val="22"/>
          <w:szCs w:val="22"/>
        </w:rPr>
        <w:t>«</w:t>
      </w:r>
      <w:r w:rsidRPr="00155B67">
        <w:rPr>
          <w:sz w:val="22"/>
          <w:szCs w:val="22"/>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155B67" w:rsidR="007F1494">
        <w:rPr>
          <w:sz w:val="22"/>
          <w:szCs w:val="22"/>
        </w:rPr>
        <w:t>»</w:t>
      </w:r>
      <w:r w:rsidRPr="00155B67">
        <w:rPr>
          <w:sz w:val="22"/>
          <w:szCs w:val="22"/>
        </w:rPr>
        <w:t xml:space="preserve">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Кодекса Российской Федерации об административных правонарушениях под подложными государственными регистрационными знаками следует, в частности,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4553A4" w:rsidRPr="00155B67" w:rsidP="00FE34D6" w14:paraId="3CDBECA3" w14:textId="77777777">
      <w:pPr>
        <w:ind w:firstLine="567"/>
        <w:jc w:val="both"/>
        <w:rPr>
          <w:sz w:val="22"/>
          <w:szCs w:val="22"/>
        </w:rPr>
      </w:pPr>
      <w:r w:rsidRPr="00155B67">
        <w:rPr>
          <w:sz w:val="22"/>
          <w:szCs w:val="22"/>
        </w:rPr>
        <w:t>В силу пункта 2.3.1 Правил дорожного движения Российской Федерации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в частности, требованиями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4553A4" w:rsidRPr="00155B67" w:rsidP="00FE34D6" w14:paraId="5C11FDA8" w14:textId="77777777">
      <w:pPr>
        <w:ind w:firstLine="567"/>
        <w:jc w:val="both"/>
        <w:rPr>
          <w:sz w:val="22"/>
          <w:szCs w:val="22"/>
        </w:rPr>
      </w:pPr>
      <w:r w:rsidRPr="00155B67">
        <w:rPr>
          <w:sz w:val="22"/>
          <w:szCs w:val="22"/>
        </w:rPr>
        <w:t xml:space="preserve">Взяв на себя управление транспортным средством, не сличив государственные регистрационные знаки с данными документов на транспортное средство, </w:t>
      </w:r>
      <w:r w:rsidRPr="00155B67" w:rsidR="00CE5A68">
        <w:rPr>
          <w:sz w:val="22"/>
          <w:szCs w:val="22"/>
        </w:rPr>
        <w:t>Келямов С.Ф.</w:t>
      </w:r>
      <w:r w:rsidRPr="00155B67">
        <w:rPr>
          <w:sz w:val="22"/>
          <w:szCs w:val="22"/>
        </w:rPr>
        <w:t xml:space="preserve"> проигнорировал указанные требования Правил дорожного движения, необходимость соблюдения которых для него с учетом наличия водительского стажа и требований действующего законодательства было очевидным.</w:t>
      </w:r>
    </w:p>
    <w:p w:rsidR="006E13A0" w:rsidRPr="00155B67" w:rsidP="00FE34D6" w14:paraId="393D0B12" w14:textId="77777777">
      <w:pPr>
        <w:ind w:firstLine="567"/>
        <w:jc w:val="both"/>
        <w:rPr>
          <w:sz w:val="22"/>
          <w:szCs w:val="22"/>
        </w:rPr>
      </w:pPr>
      <w:r w:rsidRPr="00155B67">
        <w:rPr>
          <w:sz w:val="22"/>
          <w:szCs w:val="22"/>
        </w:rPr>
        <w:t xml:space="preserve">Так, вина </w:t>
      </w:r>
      <w:r w:rsidRPr="00155B67" w:rsidR="00CE5A68">
        <w:rPr>
          <w:sz w:val="22"/>
          <w:szCs w:val="22"/>
        </w:rPr>
        <w:t>Келямова С.Ф. в совершении административного правонарушения подтверждается материалами дела</w:t>
      </w:r>
      <w:r w:rsidRPr="00155B67" w:rsidR="007F1494">
        <w:rPr>
          <w:sz w:val="22"/>
          <w:szCs w:val="22"/>
        </w:rPr>
        <w:t>, а именно</w:t>
      </w:r>
      <w:r w:rsidRPr="00155B67" w:rsidR="00CE5A68">
        <w:rPr>
          <w:sz w:val="22"/>
          <w:szCs w:val="22"/>
        </w:rPr>
        <w:t xml:space="preserve">: </w:t>
      </w:r>
    </w:p>
    <w:p w:rsidR="006E13A0" w:rsidRPr="00155B67" w:rsidP="00FE34D6" w14:paraId="75DE80BC" w14:textId="5A5E6A2C">
      <w:pPr>
        <w:ind w:firstLine="567"/>
        <w:jc w:val="both"/>
        <w:rPr>
          <w:sz w:val="22"/>
          <w:szCs w:val="22"/>
        </w:rPr>
      </w:pPr>
      <w:r w:rsidRPr="00155B67">
        <w:rPr>
          <w:sz w:val="22"/>
          <w:szCs w:val="22"/>
        </w:rPr>
        <w:t xml:space="preserve">- </w:t>
      </w:r>
      <w:r w:rsidRPr="00155B67" w:rsidR="00CE5A68">
        <w:rPr>
          <w:sz w:val="22"/>
          <w:szCs w:val="22"/>
        </w:rPr>
        <w:t xml:space="preserve">протоколом </w:t>
      </w:r>
      <w:r w:rsidR="00872242">
        <w:rPr>
          <w:sz w:val="20"/>
          <w:szCs w:val="20"/>
        </w:rPr>
        <w:t xml:space="preserve">(данные </w:t>
      </w:r>
      <w:r w:rsidR="00872242">
        <w:rPr>
          <w:sz w:val="20"/>
          <w:szCs w:val="20"/>
        </w:rPr>
        <w:t>изъяты)</w:t>
      </w:r>
      <w:r w:rsidR="00872242">
        <w:t xml:space="preserve">  </w:t>
      </w:r>
      <w:r w:rsidRPr="00155B67" w:rsidR="004553A4">
        <w:rPr>
          <w:sz w:val="22"/>
          <w:szCs w:val="22"/>
        </w:rPr>
        <w:t>об</w:t>
      </w:r>
      <w:r w:rsidRPr="00155B67" w:rsidR="004553A4">
        <w:rPr>
          <w:sz w:val="22"/>
          <w:szCs w:val="22"/>
        </w:rPr>
        <w:t xml:space="preserve"> административном правонарушении от</w:t>
      </w:r>
      <w:r w:rsidRPr="00155B67" w:rsidR="00CE5A68">
        <w:rPr>
          <w:sz w:val="22"/>
          <w:szCs w:val="22"/>
        </w:rPr>
        <w:t xml:space="preserve"> </w:t>
      </w:r>
      <w:r w:rsidR="00872242">
        <w:rPr>
          <w:sz w:val="20"/>
          <w:szCs w:val="20"/>
        </w:rPr>
        <w:t>(данные изъяты)</w:t>
      </w:r>
      <w:r w:rsidR="00872242">
        <w:t xml:space="preserve">  </w:t>
      </w:r>
      <w:r w:rsidRPr="00155B67" w:rsidR="00CE5A68">
        <w:rPr>
          <w:sz w:val="22"/>
          <w:szCs w:val="22"/>
        </w:rPr>
        <w:t xml:space="preserve">, согласно которому Келямов С.Ф. объяснений и замечаний </w:t>
      </w:r>
      <w:r w:rsidRPr="00155B67" w:rsidR="00064FB5">
        <w:rPr>
          <w:sz w:val="22"/>
          <w:szCs w:val="22"/>
        </w:rPr>
        <w:t>к протоколу не имеет;</w:t>
      </w:r>
      <w:r w:rsidRPr="00155B67" w:rsidR="00CE5A68">
        <w:rPr>
          <w:sz w:val="22"/>
          <w:szCs w:val="22"/>
        </w:rPr>
        <w:t xml:space="preserve"> </w:t>
      </w:r>
    </w:p>
    <w:p w:rsidR="00872242" w:rsidP="00FE34D6" w14:paraId="0288FD54" w14:textId="3D24565F">
      <w:pPr>
        <w:ind w:firstLine="567"/>
        <w:jc w:val="both"/>
      </w:pPr>
      <w:r w:rsidRPr="00155B67">
        <w:rPr>
          <w:sz w:val="22"/>
          <w:szCs w:val="22"/>
        </w:rPr>
        <w:t xml:space="preserve">- </w:t>
      </w:r>
      <w:r w:rsidRPr="00155B67" w:rsidR="007F1494">
        <w:rPr>
          <w:sz w:val="22"/>
          <w:szCs w:val="22"/>
        </w:rPr>
        <w:t xml:space="preserve">докладной запиской начальника </w:t>
      </w:r>
      <w:r>
        <w:rPr>
          <w:sz w:val="20"/>
          <w:szCs w:val="20"/>
        </w:rPr>
        <w:t>(данные изъяты)</w:t>
      </w:r>
      <w:r>
        <w:t xml:space="preserve">  </w:t>
      </w:r>
      <w:r w:rsidRPr="00155B67" w:rsidR="007F1494">
        <w:rPr>
          <w:sz w:val="22"/>
          <w:szCs w:val="22"/>
        </w:rPr>
        <w:t xml:space="preserve">от </w:t>
      </w:r>
      <w:r>
        <w:rPr>
          <w:sz w:val="20"/>
          <w:szCs w:val="20"/>
        </w:rPr>
        <w:t>(данные изъяты)</w:t>
      </w:r>
      <w:r>
        <w:t xml:space="preserve">  </w:t>
      </w:r>
      <w:r w:rsidRPr="00155B67" w:rsidR="007F1494">
        <w:rPr>
          <w:sz w:val="22"/>
          <w:szCs w:val="22"/>
        </w:rPr>
        <w:t xml:space="preserve">и </w:t>
      </w:r>
      <w:r w:rsidRPr="00155B67" w:rsidR="00CE5A68">
        <w:rPr>
          <w:sz w:val="22"/>
          <w:szCs w:val="22"/>
        </w:rPr>
        <w:t xml:space="preserve">рапортом начальника УГИБДД МВД по Республике Крым </w:t>
      </w:r>
      <w:r>
        <w:rPr>
          <w:sz w:val="20"/>
          <w:szCs w:val="20"/>
        </w:rPr>
        <w:t>(данные изъяты)</w:t>
      </w:r>
      <w:r>
        <w:t xml:space="preserve">  </w:t>
      </w:r>
      <w:r w:rsidRPr="00155B67" w:rsidR="00CE5A68">
        <w:rPr>
          <w:sz w:val="22"/>
          <w:szCs w:val="22"/>
        </w:rPr>
        <w:t>, согласно котор</w:t>
      </w:r>
      <w:r w:rsidRPr="00155B67" w:rsidR="007F1494">
        <w:rPr>
          <w:sz w:val="22"/>
          <w:szCs w:val="22"/>
        </w:rPr>
        <w:t>ым</w:t>
      </w:r>
      <w:r w:rsidRPr="00155B67" w:rsidR="00CE5A68">
        <w:rPr>
          <w:sz w:val="22"/>
          <w:szCs w:val="22"/>
        </w:rPr>
        <w:t xml:space="preserve"> установлен факт передвижения на территории Ленинского района транспортного средства </w:t>
      </w:r>
      <w:r w:rsidRPr="00155B67" w:rsidR="007F1494">
        <w:rPr>
          <w:sz w:val="22"/>
          <w:szCs w:val="22"/>
        </w:rPr>
        <w:t xml:space="preserve">марки </w:t>
      </w:r>
      <w:r>
        <w:rPr>
          <w:sz w:val="20"/>
          <w:szCs w:val="20"/>
        </w:rPr>
        <w:t>(данные изъяты)</w:t>
      </w:r>
      <w:r>
        <w:t xml:space="preserve">  </w:t>
      </w:r>
      <w:r w:rsidRPr="00155B67" w:rsidR="007F1494">
        <w:rPr>
          <w:sz w:val="22"/>
          <w:szCs w:val="22"/>
        </w:rPr>
        <w:t xml:space="preserve">темного цвета </w:t>
      </w:r>
      <w:r w:rsidRPr="00155B67" w:rsidR="00CE5A68">
        <w:rPr>
          <w:sz w:val="22"/>
          <w:szCs w:val="22"/>
        </w:rPr>
        <w:t>с возможно подложным государственным регистрационным знаком</w:t>
      </w:r>
      <w:r w:rsidRPr="00155B67" w:rsidR="007F1494">
        <w:rPr>
          <w:sz w:val="22"/>
          <w:szCs w:val="22"/>
        </w:rPr>
        <w:t xml:space="preserve"> </w:t>
      </w:r>
      <w:r>
        <w:rPr>
          <w:sz w:val="20"/>
          <w:szCs w:val="20"/>
        </w:rPr>
        <w:t>(данные изъяты)</w:t>
      </w:r>
      <w:r>
        <w:t xml:space="preserve">  </w:t>
      </w:r>
      <w:r w:rsidRPr="00155B67" w:rsidR="007F1494">
        <w:rPr>
          <w:sz w:val="22"/>
          <w:szCs w:val="22"/>
        </w:rPr>
        <w:t xml:space="preserve">согласно информации учетов </w:t>
      </w:r>
      <w:r w:rsidR="005408E4">
        <w:rPr>
          <w:sz w:val="20"/>
          <w:szCs w:val="20"/>
        </w:rPr>
        <w:t>(данные изъяты)</w:t>
      </w:r>
      <w:r w:rsidR="005408E4">
        <w:t xml:space="preserve">  </w:t>
      </w:r>
      <w:r w:rsidRPr="00155B67" w:rsidR="007F1494">
        <w:rPr>
          <w:sz w:val="22"/>
          <w:szCs w:val="22"/>
        </w:rPr>
        <w:t xml:space="preserve">под вышеуказанным государственным регистрационным знаком было зарегистрировано транспортное средство марки </w:t>
      </w:r>
      <w:r>
        <w:rPr>
          <w:sz w:val="20"/>
          <w:szCs w:val="20"/>
        </w:rPr>
        <w:t>(данные изъяты)</w:t>
      </w:r>
      <w:r>
        <w:t xml:space="preserve">  </w:t>
      </w:r>
      <w:r w:rsidRPr="00155B67" w:rsidR="007F1494">
        <w:rPr>
          <w:sz w:val="22"/>
          <w:szCs w:val="22"/>
        </w:rPr>
        <w:t xml:space="preserve">принадлежащее </w:t>
      </w:r>
      <w:r>
        <w:rPr>
          <w:sz w:val="20"/>
          <w:szCs w:val="20"/>
        </w:rPr>
        <w:t>(данные изъяты)</w:t>
      </w:r>
      <w:r>
        <w:t xml:space="preserve">  </w:t>
      </w:r>
    </w:p>
    <w:p w:rsidR="006E13A0" w:rsidRPr="00155B67" w:rsidP="00FE34D6" w14:paraId="65C6DC8F" w14:textId="5429439B">
      <w:pPr>
        <w:ind w:firstLine="567"/>
        <w:jc w:val="both"/>
        <w:rPr>
          <w:sz w:val="22"/>
          <w:szCs w:val="22"/>
        </w:rPr>
      </w:pPr>
      <w:r w:rsidRPr="00155B67">
        <w:rPr>
          <w:sz w:val="22"/>
          <w:szCs w:val="22"/>
        </w:rPr>
        <w:t xml:space="preserve">- </w:t>
      </w:r>
      <w:r w:rsidRPr="00155B67" w:rsidR="00064FB5">
        <w:rPr>
          <w:sz w:val="22"/>
          <w:szCs w:val="22"/>
        </w:rPr>
        <w:t xml:space="preserve">карточкой учета контрольной проверки патруля и карточкой учета транспортного средства от </w:t>
      </w:r>
      <w:r w:rsidR="00872242">
        <w:rPr>
          <w:sz w:val="20"/>
          <w:szCs w:val="20"/>
        </w:rPr>
        <w:t xml:space="preserve">(данные </w:t>
      </w:r>
      <w:r w:rsidR="00872242">
        <w:rPr>
          <w:sz w:val="20"/>
          <w:szCs w:val="20"/>
        </w:rPr>
        <w:t>изъяты)</w:t>
      </w:r>
      <w:r w:rsidR="00872242">
        <w:t xml:space="preserve">  </w:t>
      </w:r>
      <w:r w:rsidRPr="00155B67" w:rsidR="00064FB5">
        <w:rPr>
          <w:sz w:val="22"/>
          <w:szCs w:val="22"/>
        </w:rPr>
        <w:t>с</w:t>
      </w:r>
      <w:r w:rsidRPr="00155B67" w:rsidR="00064FB5">
        <w:rPr>
          <w:sz w:val="22"/>
          <w:szCs w:val="22"/>
        </w:rPr>
        <w:t xml:space="preserve"> изображением автомобиля марки </w:t>
      </w:r>
      <w:r w:rsidR="00872242">
        <w:rPr>
          <w:sz w:val="20"/>
          <w:szCs w:val="20"/>
        </w:rPr>
        <w:t>(данные изъяты)</w:t>
      </w:r>
      <w:r w:rsidR="00872242">
        <w:t xml:space="preserve">  </w:t>
      </w:r>
      <w:r w:rsidRPr="00155B67" w:rsidR="007F1494">
        <w:rPr>
          <w:sz w:val="22"/>
          <w:szCs w:val="22"/>
        </w:rPr>
        <w:t xml:space="preserve">темного цвета </w:t>
      </w:r>
      <w:r w:rsidRPr="00155B67" w:rsidR="00064FB5">
        <w:rPr>
          <w:sz w:val="22"/>
          <w:szCs w:val="22"/>
        </w:rPr>
        <w:t xml:space="preserve">с подложным государственным регистрационным знаком </w:t>
      </w:r>
      <w:r w:rsidR="00872242">
        <w:rPr>
          <w:sz w:val="20"/>
          <w:szCs w:val="20"/>
        </w:rPr>
        <w:t>(данные изъяты)</w:t>
      </w:r>
      <w:r w:rsidR="00872242">
        <w:t xml:space="preserve">  </w:t>
      </w:r>
    </w:p>
    <w:p w:rsidR="00E25F68" w:rsidRPr="00155B67" w:rsidP="00FE34D6" w14:paraId="6C83895C" w14:textId="026EB35E">
      <w:pPr>
        <w:ind w:firstLine="567"/>
        <w:jc w:val="both"/>
        <w:rPr>
          <w:sz w:val="22"/>
          <w:szCs w:val="22"/>
        </w:rPr>
      </w:pPr>
      <w:r w:rsidRPr="00155B67">
        <w:rPr>
          <w:sz w:val="22"/>
          <w:szCs w:val="22"/>
        </w:rPr>
        <w:t xml:space="preserve">- </w:t>
      </w:r>
      <w:r w:rsidRPr="00155B67" w:rsidR="00064FB5">
        <w:rPr>
          <w:sz w:val="22"/>
          <w:szCs w:val="22"/>
        </w:rPr>
        <w:t xml:space="preserve">ориентировкой от </w:t>
      </w:r>
      <w:r w:rsidR="00872242">
        <w:rPr>
          <w:sz w:val="20"/>
          <w:szCs w:val="20"/>
        </w:rPr>
        <w:t>(данные изъяты)</w:t>
      </w:r>
      <w:r w:rsidR="00872242">
        <w:t xml:space="preserve">  </w:t>
      </w:r>
      <w:r w:rsidRPr="00155B67">
        <w:rPr>
          <w:sz w:val="22"/>
          <w:szCs w:val="22"/>
        </w:rPr>
        <w:t xml:space="preserve">., согласно которой на территории Ленинского района в районе </w:t>
      </w:r>
      <w:r w:rsidR="00872242">
        <w:rPr>
          <w:sz w:val="20"/>
          <w:szCs w:val="20"/>
        </w:rPr>
        <w:t>(данные изъяты)</w:t>
      </w:r>
      <w:r w:rsidR="00872242">
        <w:t xml:space="preserve">  </w:t>
      </w:r>
      <w:r w:rsidRPr="00155B67">
        <w:rPr>
          <w:sz w:val="22"/>
          <w:szCs w:val="22"/>
        </w:rPr>
        <w:t xml:space="preserve">передвигается автомобиль марки </w:t>
      </w:r>
      <w:r w:rsidR="00872242">
        <w:rPr>
          <w:sz w:val="20"/>
          <w:szCs w:val="20"/>
        </w:rPr>
        <w:t>(данные изъяты)</w:t>
      </w:r>
      <w:r w:rsidR="00872242">
        <w:t xml:space="preserve">  </w:t>
      </w:r>
      <w:r w:rsidRPr="00155B67">
        <w:rPr>
          <w:sz w:val="22"/>
          <w:szCs w:val="22"/>
        </w:rPr>
        <w:t xml:space="preserve">в кузове темного цвета с возможно подложным государственным регистрационным знаком </w:t>
      </w:r>
      <w:r w:rsidR="00872242">
        <w:rPr>
          <w:sz w:val="20"/>
          <w:szCs w:val="20"/>
        </w:rPr>
        <w:t>(данные изъяты)</w:t>
      </w:r>
      <w:r w:rsidR="00872242">
        <w:t xml:space="preserve">  </w:t>
      </w:r>
      <w:r w:rsidRPr="00155B67">
        <w:rPr>
          <w:sz w:val="22"/>
          <w:szCs w:val="22"/>
        </w:rPr>
        <w:t xml:space="preserve">- </w:t>
      </w:r>
      <w:r w:rsidRPr="00155B67" w:rsidR="00064FB5">
        <w:rPr>
          <w:sz w:val="22"/>
          <w:szCs w:val="22"/>
        </w:rPr>
        <w:t xml:space="preserve">рапортом инспектора Госавтоинспекции ОМВД России по Ленинскому району </w:t>
      </w:r>
      <w:r w:rsidR="00872242">
        <w:rPr>
          <w:sz w:val="20"/>
          <w:szCs w:val="20"/>
        </w:rPr>
        <w:t>(данные изъяты)</w:t>
      </w:r>
      <w:r w:rsidR="00872242">
        <w:t xml:space="preserve">  </w:t>
      </w:r>
      <w:r w:rsidRPr="00155B67" w:rsidR="00064FB5">
        <w:rPr>
          <w:sz w:val="22"/>
          <w:szCs w:val="22"/>
        </w:rPr>
        <w:t>.</w:t>
      </w:r>
      <w:r w:rsidRPr="00155B67">
        <w:rPr>
          <w:sz w:val="22"/>
          <w:szCs w:val="22"/>
        </w:rPr>
        <w:t xml:space="preserve"> о том, что при просмотре фотофиксации было установлено, что </w:t>
      </w:r>
      <w:r w:rsidR="00872242">
        <w:rPr>
          <w:sz w:val="20"/>
          <w:szCs w:val="20"/>
        </w:rPr>
        <w:t>(данные изъяты)</w:t>
      </w:r>
      <w:r w:rsidR="00872242">
        <w:t xml:space="preserve">  </w:t>
      </w:r>
      <w:r w:rsidRPr="00155B67">
        <w:rPr>
          <w:sz w:val="22"/>
          <w:szCs w:val="22"/>
        </w:rPr>
        <w:t xml:space="preserve">по адресу: автодорога </w:t>
      </w:r>
      <w:r w:rsidR="00872242">
        <w:rPr>
          <w:sz w:val="20"/>
          <w:szCs w:val="20"/>
        </w:rPr>
        <w:t>(данные изъяты)</w:t>
      </w:r>
      <w:r w:rsidR="00872242">
        <w:t xml:space="preserve">  </w:t>
      </w:r>
      <w:r w:rsidRPr="00155B67">
        <w:rPr>
          <w:sz w:val="22"/>
          <w:szCs w:val="22"/>
        </w:rPr>
        <w:t xml:space="preserve">в близи </w:t>
      </w:r>
      <w:r w:rsidR="00872242">
        <w:rPr>
          <w:sz w:val="20"/>
          <w:szCs w:val="20"/>
        </w:rPr>
        <w:t>(данные изъяты)</w:t>
      </w:r>
      <w:r w:rsidR="00872242">
        <w:t xml:space="preserve">  </w:t>
      </w:r>
      <w:r w:rsidRPr="00155B67">
        <w:rPr>
          <w:sz w:val="22"/>
          <w:szCs w:val="22"/>
        </w:rPr>
        <w:t xml:space="preserve">за управлением транспортного средства марки </w:t>
      </w:r>
      <w:r w:rsidR="00872242">
        <w:rPr>
          <w:sz w:val="20"/>
          <w:szCs w:val="20"/>
        </w:rPr>
        <w:t>(данные изъяты)</w:t>
      </w:r>
      <w:r w:rsidR="00872242">
        <w:t xml:space="preserve">  </w:t>
      </w:r>
      <w:r w:rsidRPr="00155B67">
        <w:rPr>
          <w:sz w:val="22"/>
          <w:szCs w:val="22"/>
        </w:rPr>
        <w:t xml:space="preserve">в кузове темного цвета с возможно подложным государственным регистрационным знаком </w:t>
      </w:r>
      <w:r w:rsidR="00872242">
        <w:rPr>
          <w:sz w:val="20"/>
          <w:szCs w:val="20"/>
        </w:rPr>
        <w:t>(данные изъяты)</w:t>
      </w:r>
      <w:r w:rsidR="00872242">
        <w:t xml:space="preserve">  </w:t>
      </w:r>
      <w:r w:rsidRPr="00155B67">
        <w:rPr>
          <w:sz w:val="22"/>
          <w:szCs w:val="22"/>
        </w:rPr>
        <w:t xml:space="preserve"> находится водитель </w:t>
      </w:r>
      <w:r w:rsidRPr="00155B67">
        <w:rPr>
          <w:sz w:val="22"/>
          <w:szCs w:val="22"/>
        </w:rPr>
        <w:t>Келямов</w:t>
      </w:r>
      <w:r w:rsidRPr="00155B67">
        <w:rPr>
          <w:sz w:val="22"/>
          <w:szCs w:val="22"/>
        </w:rPr>
        <w:t xml:space="preserve"> С.Ф., </w:t>
      </w:r>
      <w:r w:rsidR="00872242">
        <w:rPr>
          <w:sz w:val="20"/>
          <w:szCs w:val="20"/>
        </w:rPr>
        <w:t>(данные изъяты)</w:t>
      </w:r>
      <w:r w:rsidR="00872242">
        <w:t xml:space="preserve">  </w:t>
      </w:r>
    </w:p>
    <w:p w:rsidR="00E25F68" w:rsidRPr="00155B67" w:rsidP="00FE34D6" w14:paraId="0D3986FC" w14:textId="1EF919EC">
      <w:pPr>
        <w:ind w:firstLine="567"/>
        <w:jc w:val="both"/>
        <w:rPr>
          <w:sz w:val="22"/>
          <w:szCs w:val="22"/>
        </w:rPr>
      </w:pPr>
      <w:r w:rsidRPr="00155B67">
        <w:rPr>
          <w:sz w:val="22"/>
          <w:szCs w:val="22"/>
        </w:rPr>
        <w:t xml:space="preserve">- </w:t>
      </w:r>
      <w:r w:rsidRPr="00155B67" w:rsidR="00064FB5">
        <w:rPr>
          <w:sz w:val="22"/>
          <w:szCs w:val="22"/>
        </w:rPr>
        <w:t xml:space="preserve">карточками учета контрольной проверки патруля от </w:t>
      </w:r>
      <w:r w:rsidR="00872242">
        <w:rPr>
          <w:sz w:val="20"/>
          <w:szCs w:val="20"/>
        </w:rPr>
        <w:t xml:space="preserve">(данные </w:t>
      </w:r>
      <w:r w:rsidR="00872242">
        <w:rPr>
          <w:sz w:val="20"/>
          <w:szCs w:val="20"/>
        </w:rPr>
        <w:t>изъяты)</w:t>
      </w:r>
      <w:r w:rsidR="00872242">
        <w:t xml:space="preserve">  </w:t>
      </w:r>
      <w:r w:rsidRPr="00155B67" w:rsidR="00064FB5">
        <w:rPr>
          <w:sz w:val="22"/>
          <w:szCs w:val="22"/>
        </w:rPr>
        <w:t>с</w:t>
      </w:r>
      <w:r w:rsidRPr="00155B67" w:rsidR="00064FB5">
        <w:rPr>
          <w:sz w:val="22"/>
          <w:szCs w:val="22"/>
        </w:rPr>
        <w:t xml:space="preserve"> изображением автомобиля марки </w:t>
      </w:r>
      <w:r w:rsidR="00872242">
        <w:rPr>
          <w:sz w:val="20"/>
          <w:szCs w:val="20"/>
        </w:rPr>
        <w:t>(данные изъяты)</w:t>
      </w:r>
      <w:r w:rsidR="00872242">
        <w:t xml:space="preserve">  </w:t>
      </w:r>
      <w:r w:rsidRPr="00155B67" w:rsidR="00064FB5">
        <w:rPr>
          <w:sz w:val="22"/>
          <w:szCs w:val="22"/>
        </w:rPr>
        <w:t xml:space="preserve">с государственным регистрационным знаком </w:t>
      </w:r>
      <w:r w:rsidR="00872242">
        <w:rPr>
          <w:sz w:val="20"/>
          <w:szCs w:val="20"/>
        </w:rPr>
        <w:t>(данные изъяты)</w:t>
      </w:r>
      <w:r w:rsidR="00872242">
        <w:t xml:space="preserve">  </w:t>
      </w:r>
    </w:p>
    <w:p w:rsidR="00E25F68" w:rsidRPr="00155B67" w:rsidP="00FE34D6" w14:paraId="72FC2F0F" w14:textId="5DE571ED">
      <w:pPr>
        <w:ind w:firstLine="567"/>
        <w:jc w:val="both"/>
        <w:rPr>
          <w:sz w:val="22"/>
          <w:szCs w:val="22"/>
        </w:rPr>
      </w:pPr>
      <w:r w:rsidRPr="00155B67">
        <w:rPr>
          <w:sz w:val="22"/>
          <w:szCs w:val="22"/>
        </w:rPr>
        <w:t xml:space="preserve">- </w:t>
      </w:r>
      <w:r w:rsidRPr="00155B67" w:rsidR="000267BB">
        <w:rPr>
          <w:sz w:val="22"/>
          <w:szCs w:val="22"/>
        </w:rPr>
        <w:t xml:space="preserve">сведениями </w:t>
      </w:r>
      <w:r w:rsidRPr="00155B67" w:rsidR="00C162AD">
        <w:rPr>
          <w:sz w:val="22"/>
          <w:szCs w:val="22"/>
        </w:rPr>
        <w:t>о передвижении на территории Республики Крым</w:t>
      </w:r>
      <w:r w:rsidRPr="00155B67" w:rsidR="000267BB">
        <w:rPr>
          <w:sz w:val="22"/>
          <w:szCs w:val="22"/>
        </w:rPr>
        <w:t xml:space="preserve"> транспортн</w:t>
      </w:r>
      <w:r w:rsidRPr="00155B67" w:rsidR="00C162AD">
        <w:rPr>
          <w:sz w:val="22"/>
          <w:szCs w:val="22"/>
        </w:rPr>
        <w:t>ого</w:t>
      </w:r>
      <w:r w:rsidRPr="00155B67" w:rsidR="000267BB">
        <w:rPr>
          <w:sz w:val="22"/>
          <w:szCs w:val="22"/>
        </w:rPr>
        <w:t xml:space="preserve"> средств</w:t>
      </w:r>
      <w:r w:rsidRPr="00155B67" w:rsidR="00C162AD">
        <w:rPr>
          <w:sz w:val="22"/>
          <w:szCs w:val="22"/>
        </w:rPr>
        <w:t>а</w:t>
      </w:r>
      <w:r w:rsidRPr="00155B67" w:rsidR="000267BB">
        <w:rPr>
          <w:sz w:val="22"/>
          <w:szCs w:val="22"/>
        </w:rPr>
        <w:t xml:space="preserve"> с государственным регистрационным знаком </w:t>
      </w:r>
      <w:r w:rsidR="00872242">
        <w:rPr>
          <w:sz w:val="20"/>
          <w:szCs w:val="20"/>
        </w:rPr>
        <w:t xml:space="preserve">(данные </w:t>
      </w:r>
      <w:r w:rsidR="00872242">
        <w:rPr>
          <w:sz w:val="20"/>
          <w:szCs w:val="20"/>
        </w:rPr>
        <w:t>изъяты)</w:t>
      </w:r>
      <w:r w:rsidR="00872242">
        <w:t xml:space="preserve">  </w:t>
      </w:r>
      <w:r w:rsidRPr="00155B67" w:rsidR="000267BB">
        <w:rPr>
          <w:sz w:val="22"/>
          <w:szCs w:val="22"/>
        </w:rPr>
        <w:t xml:space="preserve"> </w:t>
      </w:r>
      <w:r w:rsidRPr="00155B67" w:rsidR="000267BB">
        <w:rPr>
          <w:sz w:val="22"/>
          <w:szCs w:val="22"/>
        </w:rPr>
        <w:t xml:space="preserve">за период с </w:t>
      </w:r>
      <w:r w:rsidR="00872242">
        <w:rPr>
          <w:sz w:val="20"/>
          <w:szCs w:val="20"/>
        </w:rPr>
        <w:t>(данные изъяты)</w:t>
      </w:r>
      <w:r w:rsidR="00872242">
        <w:t xml:space="preserve">  </w:t>
      </w:r>
      <w:r w:rsidRPr="00155B67" w:rsidR="000267BB">
        <w:rPr>
          <w:sz w:val="22"/>
          <w:szCs w:val="22"/>
        </w:rPr>
        <w:t xml:space="preserve">; </w:t>
      </w:r>
    </w:p>
    <w:p w:rsidR="00E25F68" w:rsidRPr="00155B67" w:rsidP="00FE34D6" w14:paraId="4FA65785" w14:textId="77777777">
      <w:pPr>
        <w:ind w:firstLine="567"/>
        <w:jc w:val="both"/>
        <w:rPr>
          <w:sz w:val="22"/>
          <w:szCs w:val="22"/>
        </w:rPr>
      </w:pPr>
      <w:r w:rsidRPr="00155B67">
        <w:rPr>
          <w:sz w:val="22"/>
          <w:szCs w:val="22"/>
        </w:rPr>
        <w:t xml:space="preserve">- </w:t>
      </w:r>
      <w:r w:rsidRPr="00155B67" w:rsidR="000267BB">
        <w:rPr>
          <w:sz w:val="22"/>
          <w:szCs w:val="22"/>
        </w:rPr>
        <w:t>копией водительского удос</w:t>
      </w:r>
      <w:r w:rsidRPr="00155B67" w:rsidR="007F1494">
        <w:rPr>
          <w:sz w:val="22"/>
          <w:szCs w:val="22"/>
        </w:rPr>
        <w:t>товерения на имя Келямова С.Ф.;</w:t>
      </w:r>
      <w:r w:rsidRPr="00155B67" w:rsidR="000267BB">
        <w:rPr>
          <w:sz w:val="22"/>
          <w:szCs w:val="22"/>
        </w:rPr>
        <w:t xml:space="preserve"> </w:t>
      </w:r>
    </w:p>
    <w:p w:rsidR="00E25F68" w:rsidRPr="00155B67" w:rsidP="00FE34D6" w14:paraId="17EA9FE4" w14:textId="7EAF85D8">
      <w:pPr>
        <w:ind w:firstLine="567"/>
        <w:jc w:val="both"/>
        <w:rPr>
          <w:sz w:val="22"/>
          <w:szCs w:val="22"/>
        </w:rPr>
      </w:pPr>
      <w:r w:rsidRPr="00155B67">
        <w:rPr>
          <w:sz w:val="22"/>
          <w:szCs w:val="22"/>
        </w:rPr>
        <w:t xml:space="preserve">- </w:t>
      </w:r>
      <w:r w:rsidRPr="00155B67" w:rsidR="000267BB">
        <w:rPr>
          <w:sz w:val="22"/>
          <w:szCs w:val="22"/>
        </w:rPr>
        <w:t xml:space="preserve">страховым полисом </w:t>
      </w:r>
      <w:r w:rsidR="00872242">
        <w:rPr>
          <w:sz w:val="20"/>
          <w:szCs w:val="20"/>
        </w:rPr>
        <w:t xml:space="preserve">(данные </w:t>
      </w:r>
      <w:r w:rsidR="00872242">
        <w:rPr>
          <w:sz w:val="20"/>
          <w:szCs w:val="20"/>
        </w:rPr>
        <w:t>изъяты)</w:t>
      </w:r>
      <w:r w:rsidR="00872242">
        <w:t xml:space="preserve">  </w:t>
      </w:r>
      <w:r w:rsidRPr="00155B67" w:rsidR="000267BB">
        <w:rPr>
          <w:sz w:val="22"/>
          <w:szCs w:val="22"/>
        </w:rPr>
        <w:t>,</w:t>
      </w:r>
      <w:r w:rsidRPr="00155B67" w:rsidR="000267BB">
        <w:rPr>
          <w:sz w:val="22"/>
          <w:szCs w:val="22"/>
        </w:rPr>
        <w:t xml:space="preserve"> </w:t>
      </w:r>
      <w:r w:rsidRPr="00155B67" w:rsidR="007F1494">
        <w:rPr>
          <w:sz w:val="22"/>
          <w:szCs w:val="22"/>
        </w:rPr>
        <w:t xml:space="preserve">согласно которому </w:t>
      </w:r>
      <w:r w:rsidRPr="00155B67" w:rsidR="000267BB">
        <w:rPr>
          <w:sz w:val="22"/>
          <w:szCs w:val="22"/>
        </w:rPr>
        <w:t>Келямов С.Ф.</w:t>
      </w:r>
      <w:r w:rsidRPr="00155B67" w:rsidR="00373AE2">
        <w:rPr>
          <w:sz w:val="22"/>
          <w:szCs w:val="22"/>
        </w:rPr>
        <w:t xml:space="preserve"> и </w:t>
      </w:r>
      <w:r w:rsidR="00872242">
        <w:rPr>
          <w:sz w:val="20"/>
          <w:szCs w:val="20"/>
        </w:rPr>
        <w:t>(данные изъяты)</w:t>
      </w:r>
      <w:r w:rsidR="00872242">
        <w:t xml:space="preserve">  </w:t>
      </w:r>
      <w:r w:rsidRPr="00155B67" w:rsidR="000267BB">
        <w:rPr>
          <w:sz w:val="22"/>
          <w:szCs w:val="22"/>
        </w:rPr>
        <w:t>знач</w:t>
      </w:r>
      <w:r w:rsidRPr="00155B67" w:rsidR="00373AE2">
        <w:rPr>
          <w:sz w:val="22"/>
          <w:szCs w:val="22"/>
        </w:rPr>
        <w:t>а</w:t>
      </w:r>
      <w:r w:rsidRPr="00155B67" w:rsidR="000267BB">
        <w:rPr>
          <w:sz w:val="22"/>
          <w:szCs w:val="22"/>
        </w:rPr>
        <w:t>тся лиц</w:t>
      </w:r>
      <w:r w:rsidRPr="00155B67" w:rsidR="00373AE2">
        <w:rPr>
          <w:sz w:val="22"/>
          <w:szCs w:val="22"/>
        </w:rPr>
        <w:t>ами</w:t>
      </w:r>
      <w:r w:rsidRPr="00155B67" w:rsidR="000267BB">
        <w:rPr>
          <w:sz w:val="22"/>
          <w:szCs w:val="22"/>
        </w:rPr>
        <w:t>, допущенным</w:t>
      </w:r>
      <w:r w:rsidRPr="00155B67" w:rsidR="00373AE2">
        <w:rPr>
          <w:sz w:val="22"/>
          <w:szCs w:val="22"/>
        </w:rPr>
        <w:t>и</w:t>
      </w:r>
      <w:r w:rsidRPr="00155B67" w:rsidR="000267BB">
        <w:rPr>
          <w:sz w:val="22"/>
          <w:szCs w:val="22"/>
        </w:rPr>
        <w:t xml:space="preserve"> к управлению транспортным средством марки </w:t>
      </w:r>
      <w:r w:rsidR="00872242">
        <w:rPr>
          <w:sz w:val="20"/>
          <w:szCs w:val="20"/>
        </w:rPr>
        <w:t>(данные изъяты)</w:t>
      </w:r>
      <w:r w:rsidR="00872242">
        <w:t xml:space="preserve">  </w:t>
      </w:r>
      <w:r w:rsidRPr="00155B67">
        <w:rPr>
          <w:sz w:val="22"/>
          <w:szCs w:val="22"/>
        </w:rPr>
        <w:t xml:space="preserve">- </w:t>
      </w:r>
      <w:r w:rsidRPr="00155B67" w:rsidR="00373AE2">
        <w:rPr>
          <w:sz w:val="22"/>
          <w:szCs w:val="22"/>
        </w:rPr>
        <w:t xml:space="preserve">паспортом транспортного средства марки </w:t>
      </w:r>
      <w:r w:rsidR="00872242">
        <w:rPr>
          <w:sz w:val="20"/>
          <w:szCs w:val="20"/>
        </w:rPr>
        <w:t>(данные изъяты)</w:t>
      </w:r>
      <w:r w:rsidR="00872242">
        <w:t xml:space="preserve">  </w:t>
      </w:r>
      <w:r w:rsidRPr="00155B67" w:rsidR="00D7597D">
        <w:rPr>
          <w:sz w:val="22"/>
          <w:szCs w:val="22"/>
        </w:rPr>
        <w:t xml:space="preserve">в кузове черного цвета </w:t>
      </w:r>
      <w:r w:rsidRPr="00155B67" w:rsidR="006E13A0">
        <w:rPr>
          <w:sz w:val="22"/>
          <w:szCs w:val="22"/>
        </w:rPr>
        <w:t xml:space="preserve">с государственным регистрационным знаком </w:t>
      </w:r>
      <w:r w:rsidR="00872242">
        <w:rPr>
          <w:sz w:val="20"/>
          <w:szCs w:val="20"/>
        </w:rPr>
        <w:t>(данные изъяты)</w:t>
      </w:r>
      <w:r w:rsidR="00872242">
        <w:t xml:space="preserve">  </w:t>
      </w:r>
      <w:r w:rsidRPr="00155B67" w:rsidR="006E13A0">
        <w:rPr>
          <w:sz w:val="22"/>
          <w:szCs w:val="22"/>
        </w:rPr>
        <w:t xml:space="preserve">, собственником которого значится </w:t>
      </w:r>
      <w:r w:rsidR="00872242">
        <w:rPr>
          <w:sz w:val="20"/>
          <w:szCs w:val="20"/>
        </w:rPr>
        <w:t>(данные изъяты)</w:t>
      </w:r>
      <w:r w:rsidR="00872242">
        <w:t xml:space="preserve">  </w:t>
      </w:r>
    </w:p>
    <w:p w:rsidR="00E25F68" w:rsidRPr="00155B67" w:rsidP="00FE34D6" w14:paraId="1F04AE0B" w14:textId="7DB0D617">
      <w:pPr>
        <w:ind w:firstLine="567"/>
        <w:jc w:val="both"/>
        <w:rPr>
          <w:sz w:val="22"/>
          <w:szCs w:val="22"/>
        </w:rPr>
      </w:pPr>
      <w:r w:rsidRPr="00155B67">
        <w:rPr>
          <w:sz w:val="22"/>
          <w:szCs w:val="22"/>
        </w:rPr>
        <w:t xml:space="preserve">- </w:t>
      </w:r>
      <w:r w:rsidRPr="00155B67" w:rsidR="000267BB">
        <w:rPr>
          <w:sz w:val="22"/>
          <w:szCs w:val="22"/>
        </w:rPr>
        <w:t xml:space="preserve">свидетельством о регистрации транспортного средства </w:t>
      </w:r>
      <w:r w:rsidRPr="00155B67" w:rsidR="00373AE2">
        <w:rPr>
          <w:sz w:val="22"/>
          <w:szCs w:val="22"/>
        </w:rPr>
        <w:t xml:space="preserve">марки </w:t>
      </w:r>
      <w:r w:rsidR="00872242">
        <w:rPr>
          <w:sz w:val="20"/>
          <w:szCs w:val="20"/>
        </w:rPr>
        <w:t xml:space="preserve">(данные </w:t>
      </w:r>
      <w:r w:rsidR="00872242">
        <w:rPr>
          <w:sz w:val="20"/>
          <w:szCs w:val="20"/>
        </w:rPr>
        <w:t>изъяты)</w:t>
      </w:r>
      <w:r w:rsidR="00872242">
        <w:t xml:space="preserve">  </w:t>
      </w:r>
      <w:r w:rsidRPr="00155B67" w:rsidR="006E13A0">
        <w:rPr>
          <w:sz w:val="22"/>
          <w:szCs w:val="22"/>
        </w:rPr>
        <w:t xml:space="preserve"> </w:t>
      </w:r>
      <w:r w:rsidRPr="00155B67" w:rsidR="00373AE2">
        <w:rPr>
          <w:sz w:val="22"/>
          <w:szCs w:val="22"/>
        </w:rPr>
        <w:t xml:space="preserve">с государственным регистрационным знаком </w:t>
      </w:r>
      <w:r w:rsidR="00872242">
        <w:rPr>
          <w:sz w:val="20"/>
          <w:szCs w:val="20"/>
        </w:rPr>
        <w:t>(данные изъяты)</w:t>
      </w:r>
      <w:r w:rsidR="00872242">
        <w:t xml:space="preserve">  </w:t>
      </w:r>
      <w:r w:rsidRPr="00155B67" w:rsidR="00DF657F">
        <w:rPr>
          <w:sz w:val="22"/>
          <w:szCs w:val="22"/>
        </w:rPr>
        <w:t>г.</w:t>
      </w:r>
      <w:r w:rsidRPr="00155B67" w:rsidR="00373AE2">
        <w:rPr>
          <w:sz w:val="22"/>
          <w:szCs w:val="22"/>
        </w:rPr>
        <w:t xml:space="preserve">, собственником которого значится </w:t>
      </w:r>
      <w:r w:rsidR="00872242">
        <w:rPr>
          <w:sz w:val="20"/>
          <w:szCs w:val="20"/>
        </w:rPr>
        <w:t>(данные изъяты)</w:t>
      </w:r>
      <w:r w:rsidR="00872242">
        <w:t xml:space="preserve">  </w:t>
      </w:r>
    </w:p>
    <w:p w:rsidR="00E25F68" w:rsidRPr="00155B67" w:rsidP="00FE34D6" w14:paraId="1195A907" w14:textId="59818A9E">
      <w:pPr>
        <w:ind w:firstLine="567"/>
        <w:jc w:val="both"/>
        <w:rPr>
          <w:sz w:val="22"/>
          <w:szCs w:val="22"/>
        </w:rPr>
      </w:pPr>
      <w:r w:rsidRPr="00155B67">
        <w:rPr>
          <w:sz w:val="22"/>
          <w:szCs w:val="22"/>
        </w:rPr>
        <w:t xml:space="preserve">- </w:t>
      </w:r>
      <w:r w:rsidRPr="00155B67" w:rsidR="00373AE2">
        <w:rPr>
          <w:sz w:val="22"/>
          <w:szCs w:val="22"/>
        </w:rPr>
        <w:t xml:space="preserve">карточкой учета транспортного средства марки </w:t>
      </w:r>
      <w:r w:rsidR="00872242">
        <w:rPr>
          <w:sz w:val="20"/>
          <w:szCs w:val="20"/>
        </w:rPr>
        <w:t xml:space="preserve">(данные </w:t>
      </w:r>
      <w:r w:rsidR="00872242">
        <w:rPr>
          <w:sz w:val="20"/>
          <w:szCs w:val="20"/>
        </w:rPr>
        <w:t>изъяты)</w:t>
      </w:r>
      <w:r w:rsidR="00872242">
        <w:t xml:space="preserve">  </w:t>
      </w:r>
      <w:r w:rsidRPr="00155B67" w:rsidR="00373AE2">
        <w:rPr>
          <w:sz w:val="22"/>
          <w:szCs w:val="22"/>
        </w:rPr>
        <w:t xml:space="preserve"> </w:t>
      </w:r>
      <w:r w:rsidRPr="00155B67" w:rsidR="00D7597D">
        <w:rPr>
          <w:sz w:val="22"/>
          <w:szCs w:val="22"/>
        </w:rPr>
        <w:t xml:space="preserve">черного цвета </w:t>
      </w:r>
      <w:r w:rsidRPr="00155B67" w:rsidR="00373AE2">
        <w:rPr>
          <w:sz w:val="22"/>
          <w:szCs w:val="22"/>
        </w:rPr>
        <w:t xml:space="preserve">с государственным регистрационным знаком </w:t>
      </w:r>
      <w:r w:rsidR="00872242">
        <w:rPr>
          <w:sz w:val="20"/>
          <w:szCs w:val="20"/>
        </w:rPr>
        <w:t>(данные изъяты)</w:t>
      </w:r>
      <w:r w:rsidR="00872242">
        <w:t xml:space="preserve">  </w:t>
      </w:r>
      <w:r w:rsidRPr="00155B67" w:rsidR="00DF657F">
        <w:rPr>
          <w:sz w:val="22"/>
          <w:szCs w:val="22"/>
        </w:rPr>
        <w:t>.</w:t>
      </w:r>
      <w:r w:rsidRPr="00155B67" w:rsidR="006E13A0">
        <w:rPr>
          <w:sz w:val="22"/>
          <w:szCs w:val="22"/>
        </w:rPr>
        <w:t xml:space="preserve">, владельцем которого значится </w:t>
      </w:r>
      <w:r w:rsidR="00872242">
        <w:rPr>
          <w:sz w:val="20"/>
          <w:szCs w:val="20"/>
        </w:rPr>
        <w:t>(данные изъяты)</w:t>
      </w:r>
      <w:r w:rsidR="00872242">
        <w:t xml:space="preserve">  </w:t>
      </w:r>
    </w:p>
    <w:p w:rsidR="00872242" w:rsidP="00872242" w14:paraId="218981F3" w14:textId="77777777">
      <w:pPr>
        <w:ind w:firstLine="567"/>
        <w:jc w:val="both"/>
      </w:pPr>
      <w:r w:rsidRPr="00155B67">
        <w:rPr>
          <w:sz w:val="22"/>
          <w:szCs w:val="22"/>
        </w:rPr>
        <w:t xml:space="preserve">- </w:t>
      </w:r>
      <w:r w:rsidRPr="00155B67" w:rsidR="00373AE2">
        <w:rPr>
          <w:sz w:val="22"/>
          <w:szCs w:val="22"/>
        </w:rPr>
        <w:t xml:space="preserve">карточкой учета транспортного средства марки </w:t>
      </w:r>
      <w:r>
        <w:rPr>
          <w:sz w:val="20"/>
          <w:szCs w:val="20"/>
        </w:rPr>
        <w:t xml:space="preserve">(данные </w:t>
      </w:r>
      <w:r>
        <w:rPr>
          <w:sz w:val="20"/>
          <w:szCs w:val="20"/>
        </w:rPr>
        <w:t>изъяты)</w:t>
      </w:r>
      <w:r>
        <w:t xml:space="preserve">  </w:t>
      </w:r>
      <w:r w:rsidRPr="00155B67" w:rsidR="00373AE2">
        <w:rPr>
          <w:sz w:val="22"/>
          <w:szCs w:val="22"/>
        </w:rPr>
        <w:t>с</w:t>
      </w:r>
      <w:r w:rsidRPr="00155B67" w:rsidR="00373AE2">
        <w:rPr>
          <w:sz w:val="22"/>
          <w:szCs w:val="22"/>
        </w:rPr>
        <w:t xml:space="preserve"> государственным регистрационным знаком </w:t>
      </w:r>
      <w:r>
        <w:rPr>
          <w:sz w:val="20"/>
          <w:szCs w:val="20"/>
        </w:rPr>
        <w:t>(данные изъяты)</w:t>
      </w:r>
      <w:r>
        <w:t xml:space="preserve">  </w:t>
      </w:r>
      <w:r w:rsidRPr="00155B67">
        <w:rPr>
          <w:sz w:val="22"/>
          <w:szCs w:val="22"/>
        </w:rPr>
        <w:t>.</w:t>
      </w:r>
      <w:r w:rsidRPr="00155B67" w:rsidR="006E13A0">
        <w:rPr>
          <w:sz w:val="22"/>
          <w:szCs w:val="22"/>
        </w:rPr>
        <w:t xml:space="preserve">, владельцем которого значится </w:t>
      </w:r>
      <w:r>
        <w:rPr>
          <w:sz w:val="20"/>
          <w:szCs w:val="20"/>
        </w:rPr>
        <w:t>(данные изъяты)</w:t>
      </w:r>
      <w:r>
        <w:t xml:space="preserve">  </w:t>
      </w:r>
    </w:p>
    <w:p w:rsidR="00553A8C" w:rsidRPr="00155B67" w:rsidP="00872242" w14:paraId="5B409498" w14:textId="0999099F">
      <w:pPr>
        <w:ind w:firstLine="567"/>
        <w:jc w:val="both"/>
        <w:rPr>
          <w:sz w:val="22"/>
          <w:szCs w:val="22"/>
        </w:rPr>
      </w:pPr>
      <w:r w:rsidRPr="00155B67">
        <w:rPr>
          <w:sz w:val="22"/>
          <w:szCs w:val="22"/>
        </w:rPr>
        <w:t>В</w:t>
      </w:r>
      <w:r w:rsidRPr="00155B67" w:rsidR="00F56A1D">
        <w:rPr>
          <w:sz w:val="22"/>
          <w:szCs w:val="22"/>
        </w:rPr>
        <w:t xml:space="preserve"> ходе судебного заседания </w:t>
      </w:r>
      <w:r w:rsidRPr="00155B67">
        <w:rPr>
          <w:sz w:val="22"/>
          <w:szCs w:val="22"/>
        </w:rPr>
        <w:t xml:space="preserve">был просмотрен </w:t>
      </w:r>
      <w:r w:rsidRPr="00155B67" w:rsidR="00F56A1D">
        <w:rPr>
          <w:sz w:val="22"/>
          <w:szCs w:val="22"/>
        </w:rPr>
        <w:t xml:space="preserve">диск с фотографиями, зафиксированными </w:t>
      </w:r>
      <w:r w:rsidR="00872242">
        <w:rPr>
          <w:sz w:val="20"/>
          <w:szCs w:val="20"/>
        </w:rPr>
        <w:t xml:space="preserve">(данные </w:t>
      </w:r>
      <w:r w:rsidR="00872242">
        <w:rPr>
          <w:sz w:val="20"/>
          <w:szCs w:val="20"/>
        </w:rPr>
        <w:t>изъяты)</w:t>
      </w:r>
      <w:r w:rsidR="00872242">
        <w:t xml:space="preserve">  </w:t>
      </w:r>
      <w:r w:rsidRPr="00155B67">
        <w:rPr>
          <w:sz w:val="22"/>
          <w:szCs w:val="22"/>
        </w:rPr>
        <w:t>с</w:t>
      </w:r>
      <w:r w:rsidRPr="00155B67">
        <w:rPr>
          <w:sz w:val="22"/>
          <w:szCs w:val="22"/>
        </w:rPr>
        <w:t xml:space="preserve"> помощью </w:t>
      </w:r>
      <w:r w:rsidRPr="00155B67" w:rsidR="00F56A1D">
        <w:rPr>
          <w:sz w:val="22"/>
          <w:szCs w:val="22"/>
        </w:rPr>
        <w:t xml:space="preserve">камер </w:t>
      </w:r>
      <w:r w:rsidR="00872242">
        <w:rPr>
          <w:sz w:val="20"/>
          <w:szCs w:val="20"/>
        </w:rPr>
        <w:t>(данные изъяты)</w:t>
      </w:r>
      <w:r w:rsidR="00872242">
        <w:t xml:space="preserve">  </w:t>
      </w:r>
      <w:r w:rsidRPr="00155B67" w:rsidR="00F56A1D">
        <w:rPr>
          <w:sz w:val="22"/>
          <w:szCs w:val="22"/>
        </w:rPr>
        <w:t xml:space="preserve">, </w:t>
      </w:r>
      <w:r w:rsidRPr="00155B67" w:rsidR="00C162AD">
        <w:rPr>
          <w:sz w:val="22"/>
          <w:szCs w:val="22"/>
        </w:rPr>
        <w:t xml:space="preserve">которые позволяют сделать вывод о том, что за рулем транспортного средства марки </w:t>
      </w:r>
      <w:r w:rsidR="00872242">
        <w:rPr>
          <w:sz w:val="20"/>
          <w:szCs w:val="20"/>
        </w:rPr>
        <w:t>(данные изъяты)</w:t>
      </w:r>
      <w:r w:rsidR="00872242">
        <w:t xml:space="preserve">  </w:t>
      </w:r>
      <w:r w:rsidRPr="00155B67" w:rsidR="00DF657F">
        <w:rPr>
          <w:sz w:val="22"/>
          <w:szCs w:val="22"/>
        </w:rPr>
        <w:t xml:space="preserve">темного цвета </w:t>
      </w:r>
      <w:r w:rsidRPr="00155B67" w:rsidR="00C162AD">
        <w:rPr>
          <w:sz w:val="22"/>
          <w:szCs w:val="22"/>
        </w:rPr>
        <w:t xml:space="preserve">с государственным регистрационным знаком </w:t>
      </w:r>
      <w:r w:rsidR="00872242">
        <w:rPr>
          <w:sz w:val="20"/>
          <w:szCs w:val="20"/>
        </w:rPr>
        <w:t>(данные изъяты)</w:t>
      </w:r>
      <w:r w:rsidR="00872242">
        <w:t xml:space="preserve">  </w:t>
      </w:r>
      <w:r w:rsidRPr="00155B67" w:rsidR="00C162AD">
        <w:rPr>
          <w:sz w:val="22"/>
          <w:szCs w:val="22"/>
        </w:rPr>
        <w:t xml:space="preserve"> </w:t>
      </w:r>
      <w:r w:rsidRPr="00155B67">
        <w:rPr>
          <w:sz w:val="22"/>
          <w:szCs w:val="22"/>
        </w:rPr>
        <w:t xml:space="preserve">находится </w:t>
      </w:r>
      <w:r w:rsidRPr="00155B67">
        <w:rPr>
          <w:sz w:val="22"/>
          <w:szCs w:val="22"/>
        </w:rPr>
        <w:t>водител</w:t>
      </w:r>
      <w:r w:rsidRPr="00155B67" w:rsidR="00C162AD">
        <w:rPr>
          <w:sz w:val="22"/>
          <w:szCs w:val="22"/>
        </w:rPr>
        <w:t>ь</w:t>
      </w:r>
      <w:r w:rsidRPr="00155B67">
        <w:rPr>
          <w:sz w:val="22"/>
          <w:szCs w:val="22"/>
        </w:rPr>
        <w:t xml:space="preserve"> </w:t>
      </w:r>
      <w:r w:rsidRPr="00155B67">
        <w:rPr>
          <w:sz w:val="22"/>
          <w:szCs w:val="22"/>
        </w:rPr>
        <w:t>Келямов</w:t>
      </w:r>
      <w:r w:rsidRPr="00155B67">
        <w:rPr>
          <w:sz w:val="22"/>
          <w:szCs w:val="22"/>
        </w:rPr>
        <w:t xml:space="preserve"> С.Ф.</w:t>
      </w:r>
    </w:p>
    <w:p w:rsidR="00C162AD" w:rsidRPr="00155B67" w:rsidP="00FE34D6" w14:paraId="5791661B" w14:textId="77777777">
      <w:pPr>
        <w:pStyle w:val="NormalWeb"/>
        <w:spacing w:before="0" w:beforeAutospacing="0" w:after="0" w:afterAutospacing="0"/>
        <w:ind w:firstLine="567"/>
        <w:jc w:val="both"/>
        <w:rPr>
          <w:sz w:val="22"/>
          <w:szCs w:val="22"/>
        </w:rPr>
      </w:pPr>
      <w:r w:rsidRPr="00155B67">
        <w:rPr>
          <w:sz w:val="22"/>
          <w:szCs w:val="22"/>
        </w:rPr>
        <w:t>Ссылка о неосведомленности Келямова С.Ф. о подложности регистрационных знаков не освобождает последнего как водителя от ответственности, поскольку перед эксплуатацией транспортного средства надлежало проверить соответствие государственного регистрационного знака, указанного в свидетельстве о регистрации транспортного средства, фактически установленному на транспортном средстве государственному регистрационному знаку.</w:t>
      </w:r>
    </w:p>
    <w:p w:rsidR="000A78F1" w:rsidRPr="00155B67" w:rsidP="00FE34D6" w14:paraId="00070051" w14:textId="77777777">
      <w:pPr>
        <w:pStyle w:val="NormalWeb"/>
        <w:spacing w:before="0" w:beforeAutospacing="0" w:after="0" w:afterAutospacing="0"/>
        <w:ind w:firstLine="567"/>
        <w:jc w:val="both"/>
        <w:rPr>
          <w:sz w:val="22"/>
          <w:szCs w:val="22"/>
        </w:rPr>
      </w:pPr>
      <w:r w:rsidRPr="00155B67">
        <w:rPr>
          <w:sz w:val="22"/>
          <w:szCs w:val="22"/>
        </w:rPr>
        <w:t>Суд признает, что исследованные доказательства, получены с соблюдением требований закона, данные доказательства являются допустимыми и позволяют сделать вывод о наличии в действиях Келямова С.Ф. состава административного правонарушения, предусмотренного ч. 4 ст. 12.2 КоАП РФ.</w:t>
      </w:r>
    </w:p>
    <w:p w:rsidR="004553A4" w:rsidRPr="00155B67" w:rsidP="00FE34D6" w14:paraId="27A3C31F" w14:textId="77777777">
      <w:pPr>
        <w:ind w:firstLine="567"/>
        <w:jc w:val="both"/>
        <w:rPr>
          <w:sz w:val="22"/>
          <w:szCs w:val="22"/>
        </w:rPr>
      </w:pPr>
      <w:r w:rsidRPr="00155B67">
        <w:rPr>
          <w:sz w:val="22"/>
          <w:szCs w:val="22"/>
        </w:rPr>
        <w:t>О</w:t>
      </w:r>
      <w:r w:rsidRPr="00155B67">
        <w:rPr>
          <w:sz w:val="22"/>
          <w:szCs w:val="22"/>
        </w:rPr>
        <w:t xml:space="preserve">ценив все представленные доказательства, </w:t>
      </w:r>
      <w:r w:rsidRPr="00155B67">
        <w:rPr>
          <w:sz w:val="22"/>
          <w:szCs w:val="22"/>
        </w:rPr>
        <w:t xml:space="preserve">суд </w:t>
      </w:r>
      <w:r w:rsidRPr="00155B67">
        <w:rPr>
          <w:sz w:val="22"/>
          <w:szCs w:val="22"/>
        </w:rPr>
        <w:t xml:space="preserve">приходит к выводу о доказанности вины </w:t>
      </w:r>
      <w:r w:rsidRPr="00155B67" w:rsidR="005A3572">
        <w:rPr>
          <w:sz w:val="22"/>
          <w:szCs w:val="22"/>
        </w:rPr>
        <w:t>Келямова С.Ф.</w:t>
      </w:r>
      <w:r w:rsidRPr="00155B67">
        <w:rPr>
          <w:sz w:val="22"/>
          <w:szCs w:val="22"/>
        </w:rPr>
        <w:t xml:space="preserve">, действия квалифицированы верно по ч. 4 ст. 12.2 КоАП </w:t>
      </w:r>
      <w:r w:rsidRPr="00155B67" w:rsidR="005A3572">
        <w:rPr>
          <w:sz w:val="22"/>
          <w:szCs w:val="22"/>
        </w:rPr>
        <w:t>РФ</w:t>
      </w:r>
      <w:r w:rsidRPr="00155B67">
        <w:rPr>
          <w:sz w:val="22"/>
          <w:szCs w:val="22"/>
        </w:rPr>
        <w:t>, как управление транспортным средством с заведомо подложными государственными регистрационными знаками.</w:t>
      </w:r>
    </w:p>
    <w:p w:rsidR="004553A4" w:rsidRPr="00155B67" w:rsidP="00FE34D6" w14:paraId="50814FBC" w14:textId="77777777">
      <w:pPr>
        <w:ind w:firstLine="567"/>
        <w:jc w:val="both"/>
        <w:rPr>
          <w:sz w:val="22"/>
          <w:szCs w:val="22"/>
        </w:rPr>
      </w:pPr>
      <w:r w:rsidRPr="00155B67">
        <w:rPr>
          <w:sz w:val="22"/>
          <w:szCs w:val="22"/>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4553A4" w:rsidRPr="00155B67" w:rsidP="00FE34D6" w14:paraId="0BDCADC0" w14:textId="77777777">
      <w:pPr>
        <w:ind w:firstLine="567"/>
        <w:jc w:val="both"/>
        <w:rPr>
          <w:sz w:val="22"/>
          <w:szCs w:val="22"/>
        </w:rPr>
      </w:pPr>
      <w:r w:rsidRPr="00155B67">
        <w:rPr>
          <w:sz w:val="22"/>
          <w:szCs w:val="22"/>
        </w:rPr>
        <w:t xml:space="preserve">При назначении наказания суд в соответствии с ч. 2 ст. 4.1 КоАП </w:t>
      </w:r>
      <w:r w:rsidRPr="00155B67" w:rsidR="005A3572">
        <w:rPr>
          <w:sz w:val="22"/>
          <w:szCs w:val="22"/>
        </w:rPr>
        <w:t>РФ</w:t>
      </w:r>
      <w:r w:rsidRPr="00155B67">
        <w:rPr>
          <w:sz w:val="22"/>
          <w:szCs w:val="22"/>
        </w:rPr>
        <w:t xml:space="preserve"> учитывает характер совершенного правонарушения, объектом которого является безопасность дорожного движения, обстоятельства совершения правонарушения, личность правонарушителя, имущественное положение привлекаемого лица.</w:t>
      </w:r>
    </w:p>
    <w:p w:rsidR="004553A4" w:rsidRPr="00155B67" w:rsidP="00FE34D6" w14:paraId="2C02590C" w14:textId="77777777">
      <w:pPr>
        <w:autoSpaceDE w:val="0"/>
        <w:autoSpaceDN w:val="0"/>
        <w:adjustRightInd w:val="0"/>
        <w:ind w:firstLine="567"/>
        <w:jc w:val="both"/>
        <w:outlineLvl w:val="2"/>
        <w:rPr>
          <w:sz w:val="22"/>
          <w:szCs w:val="22"/>
        </w:rPr>
      </w:pPr>
      <w:r w:rsidRPr="00155B67">
        <w:rPr>
          <w:sz w:val="22"/>
          <w:szCs w:val="22"/>
        </w:rPr>
        <w:t>Обстоятельств смягчающи</w:t>
      </w:r>
      <w:r w:rsidRPr="00155B67" w:rsidR="005A3572">
        <w:rPr>
          <w:sz w:val="22"/>
          <w:szCs w:val="22"/>
        </w:rPr>
        <w:t>х и отягчающих</w:t>
      </w:r>
      <w:r w:rsidRPr="00155B67">
        <w:rPr>
          <w:sz w:val="22"/>
          <w:szCs w:val="22"/>
        </w:rPr>
        <w:t xml:space="preserve"> административную ответственность при рассмотрении настоящего дела не установлено.</w:t>
      </w:r>
    </w:p>
    <w:p w:rsidR="004553A4" w:rsidRPr="00155B67" w:rsidP="00FE34D6" w14:paraId="711EE0F9" w14:textId="77777777">
      <w:pPr>
        <w:autoSpaceDE w:val="0"/>
        <w:autoSpaceDN w:val="0"/>
        <w:adjustRightInd w:val="0"/>
        <w:ind w:firstLine="567"/>
        <w:jc w:val="both"/>
        <w:outlineLvl w:val="2"/>
        <w:rPr>
          <w:sz w:val="22"/>
          <w:szCs w:val="22"/>
        </w:rPr>
      </w:pPr>
      <w:r w:rsidRPr="00155B67">
        <w:rPr>
          <w:sz w:val="22"/>
          <w:szCs w:val="22"/>
        </w:rPr>
        <w:t>С уч</w:t>
      </w:r>
      <w:r w:rsidRPr="00155B67" w:rsidR="00DF657F">
        <w:rPr>
          <w:sz w:val="22"/>
          <w:szCs w:val="22"/>
        </w:rPr>
        <w:t>е</w:t>
      </w:r>
      <w:r w:rsidRPr="00155B67">
        <w:rPr>
          <w:sz w:val="22"/>
          <w:szCs w:val="22"/>
        </w:rPr>
        <w:t xml:space="preserve">том изложенного, прихожу к выводу, что необходимым и достаточным для исправления правонарушителя будет являться наказание в виде лишения права управления транспортными средствами </w:t>
      </w:r>
      <w:r w:rsidRPr="00155B67" w:rsidR="00E27306">
        <w:rPr>
          <w:sz w:val="22"/>
          <w:szCs w:val="22"/>
        </w:rPr>
        <w:t>в</w:t>
      </w:r>
      <w:r w:rsidRPr="00155B67">
        <w:rPr>
          <w:sz w:val="22"/>
          <w:szCs w:val="22"/>
        </w:rPr>
        <w:t xml:space="preserve"> размере, предусмотренном санкцией статьи, которое обеспечит достижение задач и целей административного наказания.</w:t>
      </w:r>
    </w:p>
    <w:p w:rsidR="004553A4" w:rsidRPr="00155B67" w:rsidP="00FE34D6" w14:paraId="48A99277" w14:textId="77777777">
      <w:pPr>
        <w:ind w:firstLine="567"/>
        <w:jc w:val="both"/>
        <w:rPr>
          <w:sz w:val="22"/>
          <w:szCs w:val="22"/>
        </w:rPr>
      </w:pPr>
      <w:r w:rsidRPr="00155B67">
        <w:rPr>
          <w:sz w:val="22"/>
          <w:szCs w:val="22"/>
        </w:rPr>
        <w:t>На основании изложенного, руководствуясь ст.</w:t>
      </w:r>
      <w:r w:rsidRPr="00155B67" w:rsidR="00E27306">
        <w:rPr>
          <w:sz w:val="22"/>
          <w:szCs w:val="22"/>
        </w:rPr>
        <w:t xml:space="preserve"> </w:t>
      </w:r>
      <w:r w:rsidRPr="00155B67">
        <w:rPr>
          <w:sz w:val="22"/>
          <w:szCs w:val="22"/>
        </w:rPr>
        <w:t xml:space="preserve">ст. 29.9-29.11, 32.2 </w:t>
      </w:r>
      <w:r w:rsidRPr="00155B67" w:rsidR="005A3572">
        <w:rPr>
          <w:sz w:val="22"/>
          <w:szCs w:val="22"/>
        </w:rPr>
        <w:t>КоАП РФ</w:t>
      </w:r>
      <w:r w:rsidRPr="00155B67" w:rsidR="00EF6D39">
        <w:rPr>
          <w:sz w:val="22"/>
          <w:szCs w:val="22"/>
        </w:rPr>
        <w:t>, мировой судья</w:t>
      </w:r>
    </w:p>
    <w:p w:rsidR="004553A4" w:rsidRPr="00155B67" w:rsidP="00FE34D6" w14:paraId="2C64A930" w14:textId="77777777">
      <w:pPr>
        <w:jc w:val="center"/>
        <w:rPr>
          <w:b/>
          <w:sz w:val="22"/>
          <w:szCs w:val="22"/>
        </w:rPr>
      </w:pPr>
    </w:p>
    <w:p w:rsidR="00E27306" w:rsidRPr="00155B67" w:rsidP="00FE34D6" w14:paraId="2CBB54A1" w14:textId="77777777">
      <w:pPr>
        <w:jc w:val="center"/>
        <w:rPr>
          <w:sz w:val="22"/>
          <w:szCs w:val="22"/>
        </w:rPr>
      </w:pPr>
      <w:r w:rsidRPr="00155B67">
        <w:rPr>
          <w:sz w:val="22"/>
          <w:szCs w:val="22"/>
        </w:rPr>
        <w:t xml:space="preserve">ПОСТАНОВИЛ:  </w:t>
      </w:r>
    </w:p>
    <w:p w:rsidR="004553A4" w:rsidRPr="00155B67" w:rsidP="00FE34D6" w14:paraId="29AA7530" w14:textId="6DB1E51E">
      <w:pPr>
        <w:ind w:firstLine="567"/>
        <w:jc w:val="both"/>
        <w:rPr>
          <w:sz w:val="22"/>
          <w:szCs w:val="22"/>
        </w:rPr>
      </w:pPr>
      <w:r w:rsidRPr="00155B67">
        <w:rPr>
          <w:sz w:val="22"/>
          <w:szCs w:val="22"/>
        </w:rPr>
        <w:t xml:space="preserve">Признать виновным </w:t>
      </w:r>
      <w:r w:rsidRPr="00155B67" w:rsidR="00E27306">
        <w:rPr>
          <w:sz w:val="22"/>
          <w:szCs w:val="22"/>
        </w:rPr>
        <w:t>Келямова</w:t>
      </w:r>
      <w:r w:rsidRPr="00155B67" w:rsidR="00E27306">
        <w:rPr>
          <w:sz w:val="22"/>
          <w:szCs w:val="22"/>
        </w:rPr>
        <w:t xml:space="preserve"> С Ф </w:t>
      </w:r>
      <w:r w:rsidRPr="00155B67">
        <w:rPr>
          <w:sz w:val="22"/>
          <w:szCs w:val="22"/>
        </w:rPr>
        <w:t xml:space="preserve">в совершении административного правонарушения, предусмотренного ч. 4 ст. 12.2 КоАП РФ и подвергнуть его административному наказанию в виде лишения права управления транспортными средствами на срок </w:t>
      </w:r>
      <w:r w:rsidR="00872242">
        <w:rPr>
          <w:sz w:val="20"/>
          <w:szCs w:val="20"/>
        </w:rPr>
        <w:t>(данные изъяты)</w:t>
      </w:r>
      <w:r w:rsidR="00872242">
        <w:t xml:space="preserve">  </w:t>
      </w:r>
    </w:p>
    <w:p w:rsidR="004553A4" w:rsidRPr="00155B67" w:rsidP="00FE34D6" w14:paraId="0B5E7DF8" w14:textId="77777777">
      <w:pPr>
        <w:ind w:firstLine="567"/>
        <w:jc w:val="both"/>
        <w:rPr>
          <w:sz w:val="22"/>
          <w:szCs w:val="22"/>
        </w:rPr>
      </w:pPr>
      <w:r w:rsidRPr="00155B67">
        <w:rPr>
          <w:sz w:val="22"/>
          <w:szCs w:val="22"/>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553A4" w:rsidRPr="00155B67" w:rsidP="00FE34D6" w14:paraId="43134A2B" w14:textId="77777777">
      <w:pPr>
        <w:ind w:firstLine="567"/>
        <w:jc w:val="both"/>
        <w:rPr>
          <w:sz w:val="22"/>
          <w:szCs w:val="22"/>
        </w:rPr>
      </w:pPr>
      <w:r w:rsidRPr="00155B67">
        <w:rPr>
          <w:sz w:val="22"/>
          <w:szCs w:val="22"/>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4553A4" w:rsidRPr="00155B67" w:rsidP="00FE34D6" w14:paraId="56111A81" w14:textId="77777777">
      <w:pPr>
        <w:ind w:firstLine="567"/>
        <w:jc w:val="both"/>
        <w:rPr>
          <w:sz w:val="22"/>
          <w:szCs w:val="22"/>
        </w:rPr>
      </w:pPr>
      <w:r w:rsidRPr="00155B67">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553A4" w:rsidRPr="00155B67" w:rsidP="00FE34D6" w14:paraId="69329A42" w14:textId="77777777">
      <w:pPr>
        <w:ind w:firstLine="567"/>
        <w:jc w:val="both"/>
        <w:rPr>
          <w:sz w:val="22"/>
          <w:szCs w:val="22"/>
        </w:rPr>
      </w:pPr>
      <w:r w:rsidRPr="00155B67">
        <w:rPr>
          <w:sz w:val="22"/>
          <w:szCs w:val="22"/>
        </w:rPr>
        <w:t>Постановление может быть обжаловано в Ленинский районный суд Республики Крым через мирового судью судебного участка №6</w:t>
      </w:r>
      <w:r w:rsidRPr="00155B67" w:rsidR="00A86C47">
        <w:rPr>
          <w:sz w:val="22"/>
          <w:szCs w:val="22"/>
        </w:rPr>
        <w:t>3</w:t>
      </w:r>
      <w:r w:rsidRPr="00155B67">
        <w:rPr>
          <w:sz w:val="22"/>
          <w:szCs w:val="22"/>
        </w:rPr>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4553A4" w:rsidRPr="00155B67" w:rsidP="00FE34D6" w14:paraId="5554B62F" w14:textId="77777777">
      <w:pPr>
        <w:ind w:firstLine="567"/>
        <w:jc w:val="both"/>
        <w:rPr>
          <w:sz w:val="22"/>
          <w:szCs w:val="22"/>
        </w:rPr>
      </w:pPr>
    </w:p>
    <w:p w:rsidR="004553A4" w:rsidRPr="00155B67" w:rsidP="00FE34D6" w14:paraId="2DDE0B9B" w14:textId="77777777">
      <w:pPr>
        <w:ind w:firstLine="567"/>
        <w:jc w:val="both"/>
        <w:rPr>
          <w:sz w:val="22"/>
          <w:szCs w:val="22"/>
        </w:rPr>
      </w:pPr>
    </w:p>
    <w:p w:rsidR="00761618" w:rsidRPr="00155B67" w:rsidP="00FE34D6" w14:paraId="3A700DAE" w14:textId="77777777">
      <w:pPr>
        <w:ind w:firstLine="567"/>
        <w:jc w:val="both"/>
        <w:rPr>
          <w:sz w:val="22"/>
          <w:szCs w:val="22"/>
        </w:rPr>
      </w:pPr>
      <w:r w:rsidRPr="00155B67">
        <w:rPr>
          <w:sz w:val="22"/>
          <w:szCs w:val="22"/>
        </w:rPr>
        <w:t xml:space="preserve">И.о. мирового судьи </w:t>
      </w:r>
      <w:r w:rsidRPr="00155B67" w:rsidR="00155B67">
        <w:rPr>
          <w:sz w:val="22"/>
          <w:szCs w:val="22"/>
        </w:rPr>
        <w:t xml:space="preserve">                </w:t>
      </w:r>
      <w:r w:rsidR="00155B67">
        <w:rPr>
          <w:sz w:val="22"/>
          <w:szCs w:val="22"/>
        </w:rPr>
        <w:t xml:space="preserve">                  </w:t>
      </w:r>
      <w:r w:rsidRPr="00155B67" w:rsidR="00155B67">
        <w:rPr>
          <w:sz w:val="22"/>
          <w:szCs w:val="22"/>
        </w:rPr>
        <w:t xml:space="preserve"> /подпись/</w:t>
      </w:r>
      <w:r w:rsidRPr="00155B67" w:rsidR="00DF657F">
        <w:rPr>
          <w:sz w:val="22"/>
          <w:szCs w:val="22"/>
        </w:rPr>
        <w:t xml:space="preserve">         </w:t>
      </w:r>
      <w:r w:rsidRPr="00155B67" w:rsidR="005843C2">
        <w:rPr>
          <w:sz w:val="22"/>
          <w:szCs w:val="22"/>
        </w:rPr>
        <w:t xml:space="preserve">            </w:t>
      </w:r>
      <w:r w:rsidR="00155B67">
        <w:rPr>
          <w:sz w:val="22"/>
          <w:szCs w:val="22"/>
        </w:rPr>
        <w:t xml:space="preserve">      </w:t>
      </w:r>
      <w:r w:rsidRPr="00155B67" w:rsidR="005843C2">
        <w:rPr>
          <w:sz w:val="22"/>
          <w:szCs w:val="22"/>
        </w:rPr>
        <w:t xml:space="preserve">    </w:t>
      </w:r>
      <w:r w:rsidRPr="00155B67" w:rsidR="00053A29">
        <w:rPr>
          <w:sz w:val="22"/>
          <w:szCs w:val="22"/>
        </w:rPr>
        <w:t xml:space="preserve">       </w:t>
      </w:r>
      <w:r w:rsidRPr="00155B67" w:rsidR="005A3572">
        <w:rPr>
          <w:sz w:val="22"/>
          <w:szCs w:val="22"/>
        </w:rPr>
        <w:t>А.В. Баркалов</w:t>
      </w:r>
    </w:p>
    <w:sectPr w:rsidSect="00155B67">
      <w:headerReference w:type="default" r:id="rId7"/>
      <w:pgSz w:w="11906" w:h="16838"/>
      <w:pgMar w:top="426" w:right="709"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6EDB" w14:paraId="11B995B8" w14:textId="77777777">
    <w:pPr>
      <w:pStyle w:val="Header"/>
      <w:jc w:val="center"/>
    </w:pPr>
    <w:r>
      <w:fldChar w:fldCharType="begin"/>
    </w:r>
    <w:r>
      <w:instrText>PAGE   \* MERGEFORMAT</w:instrText>
    </w:r>
    <w:r>
      <w:fldChar w:fldCharType="separate"/>
    </w:r>
    <w:r w:rsidR="00D15D41">
      <w:rPr>
        <w:noProof/>
      </w:rPr>
      <w:t>4</w:t>
    </w:r>
    <w:r>
      <w:rPr>
        <w:noProof/>
      </w:rPr>
      <w:fldChar w:fldCharType="end"/>
    </w:r>
  </w:p>
  <w:p w:rsidR="00C76EDB" w14:paraId="17B16D7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610F7"/>
    <w:rsid w:val="00014046"/>
    <w:rsid w:val="0002402C"/>
    <w:rsid w:val="00024B4B"/>
    <w:rsid w:val="000267BB"/>
    <w:rsid w:val="00027ED9"/>
    <w:rsid w:val="00030014"/>
    <w:rsid w:val="00034C1E"/>
    <w:rsid w:val="00053A29"/>
    <w:rsid w:val="0005710B"/>
    <w:rsid w:val="000637F0"/>
    <w:rsid w:val="00064FB5"/>
    <w:rsid w:val="000715A2"/>
    <w:rsid w:val="00082EAB"/>
    <w:rsid w:val="000869DF"/>
    <w:rsid w:val="000A1AF9"/>
    <w:rsid w:val="000A42C0"/>
    <w:rsid w:val="000A4477"/>
    <w:rsid w:val="000A78F1"/>
    <w:rsid w:val="000B0981"/>
    <w:rsid w:val="000E221F"/>
    <w:rsid w:val="000F5153"/>
    <w:rsid w:val="00105937"/>
    <w:rsid w:val="0010663B"/>
    <w:rsid w:val="00117345"/>
    <w:rsid w:val="00130EC9"/>
    <w:rsid w:val="00142A33"/>
    <w:rsid w:val="00144642"/>
    <w:rsid w:val="00150EE3"/>
    <w:rsid w:val="00155B67"/>
    <w:rsid w:val="00156F86"/>
    <w:rsid w:val="00165B60"/>
    <w:rsid w:val="00172E8B"/>
    <w:rsid w:val="00187DD9"/>
    <w:rsid w:val="00195CC2"/>
    <w:rsid w:val="001A01C9"/>
    <w:rsid w:val="001B06B6"/>
    <w:rsid w:val="001B0B47"/>
    <w:rsid w:val="001B353B"/>
    <w:rsid w:val="001B4305"/>
    <w:rsid w:val="001B5561"/>
    <w:rsid w:val="001B7DCD"/>
    <w:rsid w:val="001C2919"/>
    <w:rsid w:val="001D5348"/>
    <w:rsid w:val="001F33A9"/>
    <w:rsid w:val="001F7BD3"/>
    <w:rsid w:val="001F7FCB"/>
    <w:rsid w:val="002152DB"/>
    <w:rsid w:val="00217310"/>
    <w:rsid w:val="00223B3D"/>
    <w:rsid w:val="00290342"/>
    <w:rsid w:val="002A17C4"/>
    <w:rsid w:val="002B549C"/>
    <w:rsid w:val="002B6639"/>
    <w:rsid w:val="002B7921"/>
    <w:rsid w:val="002C2521"/>
    <w:rsid w:val="002D2250"/>
    <w:rsid w:val="002D2E32"/>
    <w:rsid w:val="002D7DC1"/>
    <w:rsid w:val="002E5098"/>
    <w:rsid w:val="002E6BB7"/>
    <w:rsid w:val="00302E81"/>
    <w:rsid w:val="003060F7"/>
    <w:rsid w:val="003075CB"/>
    <w:rsid w:val="003315ED"/>
    <w:rsid w:val="00331AB4"/>
    <w:rsid w:val="00345ADB"/>
    <w:rsid w:val="00350547"/>
    <w:rsid w:val="00356BDF"/>
    <w:rsid w:val="00364666"/>
    <w:rsid w:val="00373AE2"/>
    <w:rsid w:val="00380EFB"/>
    <w:rsid w:val="00385CEC"/>
    <w:rsid w:val="0038660D"/>
    <w:rsid w:val="003A04C7"/>
    <w:rsid w:val="003B0E52"/>
    <w:rsid w:val="003B1E80"/>
    <w:rsid w:val="003B774D"/>
    <w:rsid w:val="003C16CA"/>
    <w:rsid w:val="003E35D9"/>
    <w:rsid w:val="003E407D"/>
    <w:rsid w:val="003E6DBD"/>
    <w:rsid w:val="0040210E"/>
    <w:rsid w:val="00407AA8"/>
    <w:rsid w:val="0041176A"/>
    <w:rsid w:val="00444230"/>
    <w:rsid w:val="0044538D"/>
    <w:rsid w:val="00447C4B"/>
    <w:rsid w:val="004553A4"/>
    <w:rsid w:val="00456C6F"/>
    <w:rsid w:val="004738CB"/>
    <w:rsid w:val="00477A68"/>
    <w:rsid w:val="0048363F"/>
    <w:rsid w:val="004838DD"/>
    <w:rsid w:val="00486037"/>
    <w:rsid w:val="0049117E"/>
    <w:rsid w:val="00497382"/>
    <w:rsid w:val="004A070A"/>
    <w:rsid w:val="004B7A5D"/>
    <w:rsid w:val="004C012C"/>
    <w:rsid w:val="004D0B0B"/>
    <w:rsid w:val="004D137A"/>
    <w:rsid w:val="004E013B"/>
    <w:rsid w:val="004E6A24"/>
    <w:rsid w:val="004F2F0F"/>
    <w:rsid w:val="004F4EC2"/>
    <w:rsid w:val="004F5423"/>
    <w:rsid w:val="00503FC1"/>
    <w:rsid w:val="00511A36"/>
    <w:rsid w:val="00530F31"/>
    <w:rsid w:val="005408E4"/>
    <w:rsid w:val="00545A86"/>
    <w:rsid w:val="00553A8C"/>
    <w:rsid w:val="0055653F"/>
    <w:rsid w:val="005617CC"/>
    <w:rsid w:val="005843C2"/>
    <w:rsid w:val="00591729"/>
    <w:rsid w:val="00594DED"/>
    <w:rsid w:val="005A3572"/>
    <w:rsid w:val="005A79F0"/>
    <w:rsid w:val="005C3190"/>
    <w:rsid w:val="005C5FC8"/>
    <w:rsid w:val="005C6D0C"/>
    <w:rsid w:val="005D2D89"/>
    <w:rsid w:val="005D74E6"/>
    <w:rsid w:val="005E0091"/>
    <w:rsid w:val="005E4951"/>
    <w:rsid w:val="005F02EE"/>
    <w:rsid w:val="005F34EE"/>
    <w:rsid w:val="005F3F0D"/>
    <w:rsid w:val="00600437"/>
    <w:rsid w:val="00616669"/>
    <w:rsid w:val="006327F2"/>
    <w:rsid w:val="00632A06"/>
    <w:rsid w:val="00634B16"/>
    <w:rsid w:val="00634BF3"/>
    <w:rsid w:val="00635FEB"/>
    <w:rsid w:val="006568A9"/>
    <w:rsid w:val="00663B13"/>
    <w:rsid w:val="0067664E"/>
    <w:rsid w:val="00696F6E"/>
    <w:rsid w:val="006D27CE"/>
    <w:rsid w:val="006E13A0"/>
    <w:rsid w:val="006F07A9"/>
    <w:rsid w:val="007032E1"/>
    <w:rsid w:val="00706EDA"/>
    <w:rsid w:val="007163FA"/>
    <w:rsid w:val="00734218"/>
    <w:rsid w:val="00741B98"/>
    <w:rsid w:val="00743D07"/>
    <w:rsid w:val="00756595"/>
    <w:rsid w:val="0076074D"/>
    <w:rsid w:val="00761618"/>
    <w:rsid w:val="0077422D"/>
    <w:rsid w:val="007778B0"/>
    <w:rsid w:val="00782B53"/>
    <w:rsid w:val="00790159"/>
    <w:rsid w:val="007925DB"/>
    <w:rsid w:val="007A0BAF"/>
    <w:rsid w:val="007A0DDD"/>
    <w:rsid w:val="007A1C22"/>
    <w:rsid w:val="007A322B"/>
    <w:rsid w:val="007B42D6"/>
    <w:rsid w:val="007B4E36"/>
    <w:rsid w:val="007C2F75"/>
    <w:rsid w:val="007C3C5F"/>
    <w:rsid w:val="007C70B6"/>
    <w:rsid w:val="007D194F"/>
    <w:rsid w:val="007E1489"/>
    <w:rsid w:val="007E6A21"/>
    <w:rsid w:val="007F1494"/>
    <w:rsid w:val="007F5735"/>
    <w:rsid w:val="008131E8"/>
    <w:rsid w:val="00823C2A"/>
    <w:rsid w:val="00825CE4"/>
    <w:rsid w:val="00830D6B"/>
    <w:rsid w:val="008606F1"/>
    <w:rsid w:val="008610F7"/>
    <w:rsid w:val="00864068"/>
    <w:rsid w:val="00865799"/>
    <w:rsid w:val="008720A3"/>
    <w:rsid w:val="00872242"/>
    <w:rsid w:val="0087513B"/>
    <w:rsid w:val="008917CC"/>
    <w:rsid w:val="008A164F"/>
    <w:rsid w:val="008A5936"/>
    <w:rsid w:val="008D5EA6"/>
    <w:rsid w:val="008D67C7"/>
    <w:rsid w:val="008E7D49"/>
    <w:rsid w:val="008F0B70"/>
    <w:rsid w:val="008F2A52"/>
    <w:rsid w:val="008F7A1E"/>
    <w:rsid w:val="009115BA"/>
    <w:rsid w:val="00913014"/>
    <w:rsid w:val="00923573"/>
    <w:rsid w:val="0093450F"/>
    <w:rsid w:val="00936666"/>
    <w:rsid w:val="00940390"/>
    <w:rsid w:val="0095143B"/>
    <w:rsid w:val="009655ED"/>
    <w:rsid w:val="009755DA"/>
    <w:rsid w:val="00975785"/>
    <w:rsid w:val="0098539E"/>
    <w:rsid w:val="00996653"/>
    <w:rsid w:val="009A396C"/>
    <w:rsid w:val="009D2481"/>
    <w:rsid w:val="009D38CA"/>
    <w:rsid w:val="009D64A8"/>
    <w:rsid w:val="009E3509"/>
    <w:rsid w:val="009F202E"/>
    <w:rsid w:val="009F462A"/>
    <w:rsid w:val="00A256B5"/>
    <w:rsid w:val="00A2606C"/>
    <w:rsid w:val="00A3389B"/>
    <w:rsid w:val="00A3717E"/>
    <w:rsid w:val="00A47469"/>
    <w:rsid w:val="00A86C47"/>
    <w:rsid w:val="00A93188"/>
    <w:rsid w:val="00AB29B9"/>
    <w:rsid w:val="00AC0BF4"/>
    <w:rsid w:val="00AC1379"/>
    <w:rsid w:val="00AC5C77"/>
    <w:rsid w:val="00AE3708"/>
    <w:rsid w:val="00AE59C6"/>
    <w:rsid w:val="00AF074B"/>
    <w:rsid w:val="00B07345"/>
    <w:rsid w:val="00B33078"/>
    <w:rsid w:val="00B3561F"/>
    <w:rsid w:val="00B522F9"/>
    <w:rsid w:val="00B56AFF"/>
    <w:rsid w:val="00B5759E"/>
    <w:rsid w:val="00B826EE"/>
    <w:rsid w:val="00B92420"/>
    <w:rsid w:val="00B95D5F"/>
    <w:rsid w:val="00BA0BD9"/>
    <w:rsid w:val="00BA1F7F"/>
    <w:rsid w:val="00BA50B3"/>
    <w:rsid w:val="00BB2A2F"/>
    <w:rsid w:val="00BC4C4F"/>
    <w:rsid w:val="00BD1524"/>
    <w:rsid w:val="00BE3E35"/>
    <w:rsid w:val="00BF19A9"/>
    <w:rsid w:val="00BF5244"/>
    <w:rsid w:val="00C162AD"/>
    <w:rsid w:val="00C2331E"/>
    <w:rsid w:val="00C37535"/>
    <w:rsid w:val="00C43C0A"/>
    <w:rsid w:val="00C76EDB"/>
    <w:rsid w:val="00C85F78"/>
    <w:rsid w:val="00CA52FA"/>
    <w:rsid w:val="00CA54BA"/>
    <w:rsid w:val="00CA7359"/>
    <w:rsid w:val="00CC60F7"/>
    <w:rsid w:val="00CE5A68"/>
    <w:rsid w:val="00CF5D69"/>
    <w:rsid w:val="00D15D41"/>
    <w:rsid w:val="00D24AB1"/>
    <w:rsid w:val="00D45C6E"/>
    <w:rsid w:val="00D55E81"/>
    <w:rsid w:val="00D7597D"/>
    <w:rsid w:val="00D76A94"/>
    <w:rsid w:val="00D81524"/>
    <w:rsid w:val="00DB5A08"/>
    <w:rsid w:val="00DD238D"/>
    <w:rsid w:val="00DD5A78"/>
    <w:rsid w:val="00DE0972"/>
    <w:rsid w:val="00DF25D6"/>
    <w:rsid w:val="00DF657F"/>
    <w:rsid w:val="00E053CD"/>
    <w:rsid w:val="00E152F7"/>
    <w:rsid w:val="00E158EB"/>
    <w:rsid w:val="00E15934"/>
    <w:rsid w:val="00E172CA"/>
    <w:rsid w:val="00E25F68"/>
    <w:rsid w:val="00E26DAB"/>
    <w:rsid w:val="00E27306"/>
    <w:rsid w:val="00E33DD2"/>
    <w:rsid w:val="00E43ECD"/>
    <w:rsid w:val="00E47DF7"/>
    <w:rsid w:val="00E85472"/>
    <w:rsid w:val="00E925AC"/>
    <w:rsid w:val="00E97A3B"/>
    <w:rsid w:val="00EC6DDE"/>
    <w:rsid w:val="00EE3572"/>
    <w:rsid w:val="00EE3DBC"/>
    <w:rsid w:val="00EE5E32"/>
    <w:rsid w:val="00EF6715"/>
    <w:rsid w:val="00EF6D39"/>
    <w:rsid w:val="00F10769"/>
    <w:rsid w:val="00F14609"/>
    <w:rsid w:val="00F254B6"/>
    <w:rsid w:val="00F27C74"/>
    <w:rsid w:val="00F43BBA"/>
    <w:rsid w:val="00F55143"/>
    <w:rsid w:val="00F56A1D"/>
    <w:rsid w:val="00F626BC"/>
    <w:rsid w:val="00F661EC"/>
    <w:rsid w:val="00F712B8"/>
    <w:rsid w:val="00F9585A"/>
    <w:rsid w:val="00FA550F"/>
    <w:rsid w:val="00FB0415"/>
    <w:rsid w:val="00FC19CE"/>
    <w:rsid w:val="00FC7419"/>
    <w:rsid w:val="00FD3DE4"/>
    <w:rsid w:val="00FE34D6"/>
    <w:rsid w:val="00FF17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9F306C7-713E-4A08-96A3-82F62220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0F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sz w:val="16"/>
      <w:szCs w:val="16"/>
    </w:rPr>
  </w:style>
  <w:style w:type="character" w:customStyle="1" w:styleId="a">
    <w:name w:val="Текст выноски Знак"/>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link w:val="Footer"/>
    <w:uiPriority w:val="99"/>
    <w:rsid w:val="00C76EDB"/>
    <w:rPr>
      <w:rFonts w:ascii="Times New Roman" w:eastAsia="Times New Roman" w:hAnsi="Times New Roman" w:cs="Times New Roman"/>
      <w:sz w:val="24"/>
      <w:szCs w:val="24"/>
      <w:lang w:eastAsia="ru-RU"/>
    </w:rPr>
  </w:style>
  <w:style w:type="paragraph" w:styleId="BodyText">
    <w:name w:val="Body Text"/>
    <w:basedOn w:val="Normal"/>
    <w:link w:val="a2"/>
    <w:semiHidden/>
    <w:unhideWhenUsed/>
    <w:rsid w:val="00156F86"/>
    <w:pPr>
      <w:jc w:val="both"/>
    </w:pPr>
    <w:rPr>
      <w:sz w:val="20"/>
      <w:szCs w:val="20"/>
    </w:rPr>
  </w:style>
  <w:style w:type="character" w:customStyle="1" w:styleId="a2">
    <w:name w:val="Основной текст Знак"/>
    <w:link w:val="BodyText"/>
    <w:semiHidden/>
    <w:rsid w:val="00156F86"/>
    <w:rPr>
      <w:rFonts w:ascii="Times New Roman" w:eastAsia="Times New Roman" w:hAnsi="Times New Roman" w:cs="Times New Roman"/>
      <w:sz w:val="20"/>
      <w:szCs w:val="20"/>
      <w:lang w:eastAsia="ru-RU"/>
    </w:rPr>
  </w:style>
  <w:style w:type="character" w:customStyle="1" w:styleId="blk">
    <w:name w:val="blk"/>
    <w:rsid w:val="008D67C7"/>
  </w:style>
  <w:style w:type="paragraph" w:styleId="NormalWeb">
    <w:name w:val="Normal (Web)"/>
    <w:basedOn w:val="Normal"/>
    <w:uiPriority w:val="99"/>
    <w:unhideWhenUsed/>
    <w:rsid w:val="004F2F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FF698C6502B25698CE35B0976895EF54E9D37F8D3FC0FDF10AAFEBCDB01D3324A9BC754083176BCC4E2ECB2618B2A5D0658DCD1CC571CB1L9pCG" TargetMode="External" /><Relationship Id="rId6" Type="http://schemas.openxmlformats.org/officeDocument/2006/relationships/hyperlink" Target="consultantplus://offline/ref=D438B7F78FA74E58799946EA4C4C396A218C4F1CA4AD6D209AFC08C3188854C6F590D971203C0CA9516D05A6B2888B849228207556B0D4776FPEK"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121A-2DAB-4398-8263-A114F1BC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