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82C31" w:rsidRPr="00124DB1" w:rsidP="00982C31">
      <w:pPr>
        <w:jc w:val="right"/>
        <w:rPr>
          <w:b/>
          <w:sz w:val="22"/>
          <w:szCs w:val="22"/>
        </w:rPr>
      </w:pPr>
      <w:r w:rsidRPr="00301C21">
        <w:rPr>
          <w:b/>
          <w:sz w:val="20"/>
          <w:szCs w:val="20"/>
        </w:rPr>
        <w:t xml:space="preserve">   </w:t>
      </w:r>
      <w:r w:rsidRPr="00124DB1">
        <w:rPr>
          <w:b/>
          <w:sz w:val="22"/>
          <w:szCs w:val="22"/>
        </w:rPr>
        <w:t>Дело № 5-63-</w:t>
      </w:r>
      <w:r w:rsidRPr="00124DB1" w:rsidR="00EC690A">
        <w:rPr>
          <w:b/>
          <w:sz w:val="22"/>
          <w:szCs w:val="22"/>
        </w:rPr>
        <w:t>149</w:t>
      </w:r>
      <w:r w:rsidRPr="00124DB1">
        <w:rPr>
          <w:b/>
          <w:sz w:val="22"/>
          <w:szCs w:val="22"/>
        </w:rPr>
        <w:t>/20</w:t>
      </w:r>
      <w:r w:rsidRPr="00124DB1" w:rsidR="000B55F8">
        <w:rPr>
          <w:b/>
          <w:sz w:val="22"/>
          <w:szCs w:val="22"/>
        </w:rPr>
        <w:t>2</w:t>
      </w:r>
      <w:r w:rsidRPr="00124DB1" w:rsidR="004436C6">
        <w:rPr>
          <w:b/>
          <w:sz w:val="22"/>
          <w:szCs w:val="22"/>
        </w:rPr>
        <w:t>1</w:t>
      </w:r>
    </w:p>
    <w:p w:rsidR="00982C31" w:rsidRPr="009F3C2C" w:rsidP="00982C31">
      <w:pPr>
        <w:jc w:val="center"/>
        <w:rPr>
          <w:b/>
          <w:sz w:val="28"/>
          <w:szCs w:val="28"/>
        </w:rPr>
      </w:pPr>
      <w:r w:rsidRPr="009F3C2C">
        <w:rPr>
          <w:b/>
          <w:sz w:val="28"/>
          <w:szCs w:val="28"/>
        </w:rPr>
        <w:t>ПОСТАНОВЛЕНИЕ</w:t>
      </w:r>
    </w:p>
    <w:p w:rsidR="00982C31" w:rsidRPr="009F3C2C" w:rsidP="00982C31">
      <w:pPr>
        <w:jc w:val="both"/>
        <w:rPr>
          <w:sz w:val="28"/>
          <w:szCs w:val="28"/>
          <w:lang w:val="uk-UA"/>
        </w:rPr>
      </w:pPr>
    </w:p>
    <w:p w:rsidR="00982C31" w:rsidRPr="009F5BC1" w:rsidP="00982C31">
      <w:pPr>
        <w:rPr>
          <w:sz w:val="28"/>
          <w:szCs w:val="28"/>
          <w:lang w:val="uk-UA"/>
        </w:rPr>
      </w:pPr>
      <w:r>
        <w:rPr>
          <w:sz w:val="28"/>
          <w:szCs w:val="28"/>
          <w:lang w:val="uk-UA"/>
        </w:rPr>
        <w:t>28</w:t>
      </w:r>
      <w:r w:rsidRPr="009F5BC1" w:rsidR="004436C6">
        <w:rPr>
          <w:sz w:val="28"/>
          <w:szCs w:val="28"/>
          <w:lang w:val="uk-UA"/>
        </w:rPr>
        <w:t xml:space="preserve"> </w:t>
      </w:r>
      <w:r>
        <w:rPr>
          <w:sz w:val="28"/>
          <w:szCs w:val="28"/>
          <w:lang w:val="uk-UA"/>
        </w:rPr>
        <w:t xml:space="preserve">июня </w:t>
      </w:r>
      <w:r w:rsidRPr="009F5BC1" w:rsidR="000B55F8">
        <w:rPr>
          <w:sz w:val="28"/>
          <w:szCs w:val="28"/>
          <w:lang w:val="uk-UA"/>
        </w:rPr>
        <w:t>202</w:t>
      </w:r>
      <w:r w:rsidRPr="009F5BC1" w:rsidR="004436C6">
        <w:rPr>
          <w:sz w:val="28"/>
          <w:szCs w:val="28"/>
          <w:lang w:val="uk-UA"/>
        </w:rPr>
        <w:t>1</w:t>
      </w:r>
      <w:r w:rsidRPr="009F5BC1" w:rsidR="00BC11DC">
        <w:rPr>
          <w:sz w:val="28"/>
          <w:szCs w:val="28"/>
          <w:lang w:val="uk-UA"/>
        </w:rPr>
        <w:t xml:space="preserve"> г. </w:t>
      </w:r>
      <w:r w:rsidRPr="009F5BC1">
        <w:rPr>
          <w:sz w:val="28"/>
          <w:szCs w:val="28"/>
          <w:lang w:val="uk-UA"/>
        </w:rPr>
        <w:t xml:space="preserve">                                            </w:t>
      </w:r>
      <w:r w:rsidRPr="009F5BC1" w:rsidR="00E04AFA">
        <w:rPr>
          <w:sz w:val="28"/>
          <w:szCs w:val="28"/>
          <w:lang w:val="uk-UA"/>
        </w:rPr>
        <w:t xml:space="preserve">      </w:t>
      </w:r>
      <w:r w:rsidRPr="009F5BC1" w:rsidR="004C641B">
        <w:rPr>
          <w:sz w:val="28"/>
          <w:szCs w:val="28"/>
          <w:lang w:val="uk-UA"/>
        </w:rPr>
        <w:t xml:space="preserve">                   </w:t>
      </w:r>
      <w:r w:rsidRPr="009F5BC1" w:rsidR="00301C21">
        <w:rPr>
          <w:sz w:val="28"/>
          <w:szCs w:val="28"/>
          <w:lang w:val="uk-UA"/>
        </w:rPr>
        <w:t xml:space="preserve">    </w:t>
      </w:r>
      <w:r w:rsidRPr="009F5BC1" w:rsidR="000379A9">
        <w:rPr>
          <w:sz w:val="28"/>
          <w:szCs w:val="28"/>
          <w:lang w:val="uk-UA"/>
        </w:rPr>
        <w:t xml:space="preserve">    </w:t>
      </w:r>
      <w:r w:rsidRPr="009F5BC1" w:rsidR="00301C21">
        <w:rPr>
          <w:sz w:val="28"/>
          <w:szCs w:val="28"/>
          <w:lang w:val="uk-UA"/>
        </w:rPr>
        <w:t xml:space="preserve">        </w:t>
      </w:r>
      <w:r w:rsidRPr="009F5BC1">
        <w:rPr>
          <w:sz w:val="28"/>
          <w:szCs w:val="28"/>
          <w:lang w:val="uk-UA"/>
        </w:rPr>
        <w:t>пгт. Ленино</w:t>
      </w:r>
    </w:p>
    <w:p w:rsidR="00982C31" w:rsidRPr="009F5BC1" w:rsidP="00982C31">
      <w:pPr>
        <w:jc w:val="both"/>
        <w:rPr>
          <w:sz w:val="28"/>
          <w:szCs w:val="28"/>
          <w:lang w:val="uk-UA"/>
        </w:rPr>
      </w:pPr>
    </w:p>
    <w:p w:rsidR="00EC690A" w:rsidRPr="00EC690A" w:rsidP="00EC690A">
      <w:pPr>
        <w:ind w:firstLine="708"/>
        <w:jc w:val="both"/>
      </w:pPr>
      <w:r w:rsidRPr="009F5BC1">
        <w:rPr>
          <w:sz w:val="28"/>
          <w:szCs w:val="28"/>
        </w:rPr>
        <w:t xml:space="preserve">Мировой судья судебного  участка №63 Ленинского судебного района (Ленинский муниципальный район) </w:t>
      </w:r>
      <w:r w:rsidRPr="009F5BC1">
        <w:rPr>
          <w:sz w:val="28"/>
          <w:szCs w:val="28"/>
        </w:rPr>
        <w:t>Республики Крым Кулунчаков А.А., рассмотрев в открытом судебном заседании дело об административном правонарушении в</w:t>
      </w:r>
      <w:r w:rsidRPr="009F5BC1" w:rsidR="00221BEC">
        <w:rPr>
          <w:sz w:val="28"/>
          <w:szCs w:val="28"/>
        </w:rPr>
        <w:t xml:space="preserve"> отношении </w:t>
      </w:r>
      <w:r>
        <w:t>(данные изъяты)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296"/>
      </w:tblGrid>
      <w:tr w:rsidTr="00A110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hideMark/>
          </w:tcPr>
          <w:p w:rsidR="00EC690A" w:rsidRPr="00EC690A" w:rsidP="00A1103E">
            <w:pPr>
              <w:jc w:val="both"/>
              <w:rPr>
                <w:sz w:val="24"/>
                <w:szCs w:val="24"/>
                <w:lang w:eastAsia="en-US"/>
              </w:rPr>
            </w:pPr>
            <w:r w:rsidRPr="00EC690A">
              <w:rPr>
                <w:sz w:val="24"/>
                <w:szCs w:val="24"/>
                <w:lang w:eastAsia="en-US"/>
              </w:rPr>
              <w:t xml:space="preserve">  </w:t>
            </w:r>
          </w:p>
        </w:tc>
        <w:tc>
          <w:tcPr>
            <w:tcW w:w="8186" w:type="dxa"/>
            <w:hideMark/>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0"/>
            </w:tblGrid>
            <w:tr w:rsidTr="00A1103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044" w:type="dxa"/>
                  <w:hideMark/>
                </w:tcPr>
                <w:tbl>
                  <w:tblPr>
                    <w:tblStyle w:val="TableGrid"/>
                    <w:tblW w:w="7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64"/>
                  </w:tblGrid>
                  <w:tr w:rsidTr="00A1103E">
                    <w:tblPrEx>
                      <w:tblW w:w="7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864" w:type="dxa"/>
                        <w:hideMark/>
                      </w:tcPr>
                      <w:p w:rsidR="00EC690A" w:rsidRPr="00EC690A" w:rsidP="00CF38F1">
                        <w:pPr>
                          <w:ind w:right="-74"/>
                          <w:jc w:val="both"/>
                          <w:rPr>
                            <w:sz w:val="28"/>
                            <w:szCs w:val="28"/>
                            <w:lang w:eastAsia="en-US"/>
                          </w:rPr>
                        </w:pPr>
                        <w:r w:rsidRPr="00EC690A">
                          <w:rPr>
                            <w:sz w:val="28"/>
                            <w:szCs w:val="28"/>
                          </w:rPr>
                          <w:t>Изотова А</w:t>
                        </w:r>
                        <w:r w:rsidR="00CF38F1">
                          <w:rPr>
                            <w:sz w:val="28"/>
                            <w:szCs w:val="28"/>
                          </w:rPr>
                          <w:t>.</w:t>
                        </w:r>
                        <w:r w:rsidRPr="00EC690A">
                          <w:rPr>
                            <w:sz w:val="28"/>
                            <w:szCs w:val="28"/>
                          </w:rPr>
                          <w:t xml:space="preserve"> В</w:t>
                        </w:r>
                        <w:r w:rsidR="00CF38F1">
                          <w:rPr>
                            <w:sz w:val="28"/>
                            <w:szCs w:val="28"/>
                          </w:rPr>
                          <w:t>.</w:t>
                        </w:r>
                        <w:r w:rsidRPr="00EC690A">
                          <w:rPr>
                            <w:sz w:val="28"/>
                            <w:szCs w:val="28"/>
                          </w:rPr>
                          <w:t xml:space="preserve">, </w:t>
                        </w:r>
                        <w:r w:rsidR="00CF38F1">
                          <w:t>(данные изъяты)</w:t>
                        </w:r>
                      </w:p>
                    </w:tc>
                  </w:tr>
                </w:tbl>
                <w:p w:rsidR="00EC690A" w:rsidRPr="00EC690A" w:rsidP="00A1103E">
                  <w:pPr>
                    <w:ind w:right="-109"/>
                    <w:jc w:val="both"/>
                    <w:rPr>
                      <w:sz w:val="24"/>
                      <w:szCs w:val="24"/>
                      <w:lang w:eastAsia="en-US"/>
                    </w:rPr>
                  </w:pPr>
                </w:p>
              </w:tc>
            </w:tr>
          </w:tbl>
          <w:p w:rsidR="00EC690A" w:rsidRPr="00EC690A" w:rsidP="00A1103E">
            <w:pPr>
              <w:jc w:val="both"/>
              <w:rPr>
                <w:sz w:val="24"/>
                <w:szCs w:val="24"/>
                <w:lang w:eastAsia="en-US"/>
              </w:rPr>
            </w:pPr>
          </w:p>
        </w:tc>
      </w:tr>
    </w:tbl>
    <w:p w:rsidR="00982C31" w:rsidRPr="009F5BC1" w:rsidP="00EC690A">
      <w:pPr>
        <w:jc w:val="both"/>
        <w:rPr>
          <w:sz w:val="28"/>
          <w:szCs w:val="28"/>
        </w:rPr>
      </w:pPr>
      <w:r w:rsidRPr="009F5BC1">
        <w:rPr>
          <w:sz w:val="28"/>
          <w:szCs w:val="28"/>
        </w:rPr>
        <w:t>в совершении административного правонарушения, предусмотренного ст. 15.</w:t>
      </w:r>
      <w:r w:rsidRPr="009F5BC1" w:rsidR="00201056">
        <w:rPr>
          <w:sz w:val="28"/>
          <w:szCs w:val="28"/>
        </w:rPr>
        <w:t>5</w:t>
      </w:r>
      <w:r w:rsidRPr="009F5BC1">
        <w:rPr>
          <w:sz w:val="28"/>
          <w:szCs w:val="28"/>
        </w:rPr>
        <w:t xml:space="preserve">  КоАП РФ, -</w:t>
      </w:r>
    </w:p>
    <w:p w:rsidR="00201056" w:rsidRPr="009F5BC1" w:rsidP="002D22EE">
      <w:pPr>
        <w:jc w:val="center"/>
        <w:rPr>
          <w:sz w:val="28"/>
          <w:szCs w:val="28"/>
        </w:rPr>
      </w:pPr>
      <w:r w:rsidRPr="009F5BC1">
        <w:rPr>
          <w:sz w:val="28"/>
          <w:szCs w:val="28"/>
        </w:rPr>
        <w:t>УСТАНОВИЛ:</w:t>
      </w:r>
    </w:p>
    <w:p w:rsidR="003746F1" w:rsidP="00201056">
      <w:pPr>
        <w:autoSpaceDE w:val="0"/>
        <w:autoSpaceDN w:val="0"/>
        <w:adjustRightInd w:val="0"/>
        <w:ind w:firstLine="709"/>
        <w:jc w:val="both"/>
        <w:outlineLvl w:val="2"/>
        <w:rPr>
          <w:sz w:val="28"/>
          <w:szCs w:val="28"/>
        </w:rPr>
      </w:pPr>
      <w:r>
        <w:rPr>
          <w:sz w:val="28"/>
          <w:szCs w:val="28"/>
        </w:rPr>
        <w:t>Изотов А.В., являясь</w:t>
      </w:r>
      <w:r w:rsidR="002D22EE">
        <w:rPr>
          <w:sz w:val="28"/>
          <w:szCs w:val="28"/>
        </w:rPr>
        <w:t xml:space="preserve"> </w:t>
      </w:r>
      <w:r>
        <w:t>(данные изъяты)</w:t>
      </w:r>
      <w:r>
        <w:rPr>
          <w:sz w:val="28"/>
          <w:szCs w:val="28"/>
        </w:rPr>
        <w:t xml:space="preserve"> </w:t>
      </w:r>
      <w:r w:rsidR="002D22EE">
        <w:rPr>
          <w:sz w:val="28"/>
          <w:szCs w:val="28"/>
        </w:rPr>
        <w:t xml:space="preserve">- </w:t>
      </w:r>
      <w:r>
        <w:t>(данные изъяты)</w:t>
      </w:r>
      <w:r w:rsidRPr="00EC690A" w:rsidR="002D22EE">
        <w:rPr>
          <w:sz w:val="28"/>
          <w:szCs w:val="28"/>
        </w:rPr>
        <w:t>,</w:t>
      </w:r>
      <w:r>
        <w:rPr>
          <w:sz w:val="28"/>
          <w:szCs w:val="28"/>
        </w:rPr>
        <w:t xml:space="preserve"> не представил своевременно</w:t>
      </w:r>
      <w:r w:rsidRPr="009F5BC1" w:rsidR="00706430">
        <w:rPr>
          <w:sz w:val="28"/>
          <w:szCs w:val="28"/>
        </w:rPr>
        <w:t xml:space="preserve"> в Межрайонную инспекцию федеральной налоговой службы России № </w:t>
      </w:r>
      <w:r w:rsidRPr="009F5BC1" w:rsidR="00201056">
        <w:rPr>
          <w:sz w:val="28"/>
          <w:szCs w:val="28"/>
        </w:rPr>
        <w:t>7</w:t>
      </w:r>
      <w:r w:rsidRPr="009F5BC1" w:rsidR="00706430">
        <w:rPr>
          <w:sz w:val="28"/>
          <w:szCs w:val="28"/>
        </w:rPr>
        <w:t xml:space="preserve"> по </w:t>
      </w:r>
      <w:r w:rsidRPr="009F5BC1" w:rsidR="00201056">
        <w:rPr>
          <w:sz w:val="28"/>
          <w:szCs w:val="28"/>
        </w:rPr>
        <w:t>Республике Крым</w:t>
      </w:r>
      <w:r w:rsidRPr="009F5BC1" w:rsidR="00706430">
        <w:rPr>
          <w:sz w:val="28"/>
          <w:szCs w:val="28"/>
        </w:rPr>
        <w:t xml:space="preserve"> декларацию</w:t>
      </w:r>
      <w:r w:rsidR="005C7A6C">
        <w:rPr>
          <w:sz w:val="28"/>
          <w:szCs w:val="28"/>
        </w:rPr>
        <w:t xml:space="preserve"> по налогу на прибыль организаций за </w:t>
      </w:r>
      <w:r>
        <w:t>(данные изъяты)</w:t>
      </w:r>
      <w:r>
        <w:rPr>
          <w:sz w:val="28"/>
          <w:szCs w:val="28"/>
        </w:rPr>
        <w:t xml:space="preserve"> </w:t>
      </w:r>
      <w:r w:rsidR="005C7A6C">
        <w:rPr>
          <w:sz w:val="28"/>
          <w:szCs w:val="28"/>
        </w:rPr>
        <w:t>года</w:t>
      </w:r>
      <w:r w:rsidR="00614720">
        <w:rPr>
          <w:sz w:val="28"/>
          <w:szCs w:val="28"/>
        </w:rPr>
        <w:t xml:space="preserve">, которая должна быть предоставлена не позднее </w:t>
      </w:r>
      <w:r>
        <w:t>(данные изъяты)</w:t>
      </w:r>
      <w:r w:rsidR="00614720">
        <w:rPr>
          <w:sz w:val="28"/>
          <w:szCs w:val="28"/>
        </w:rPr>
        <w:t xml:space="preserve">, </w:t>
      </w:r>
      <w:r w:rsidRPr="00614720" w:rsidR="00614720">
        <w:rPr>
          <w:sz w:val="28"/>
          <w:szCs w:val="28"/>
          <w:shd w:val="clear" w:color="auto" w:fill="FFFFFF"/>
        </w:rPr>
        <w:t xml:space="preserve">фактически налоговая декларация представлена </w:t>
      </w:r>
      <w:r>
        <w:t>(данные изъяты)</w:t>
      </w:r>
      <w:r w:rsidRPr="00614720" w:rsidR="00614720">
        <w:rPr>
          <w:sz w:val="28"/>
          <w:szCs w:val="28"/>
          <w:shd w:val="clear" w:color="auto" w:fill="FFFFFF"/>
        </w:rPr>
        <w:t xml:space="preserve">, </w:t>
      </w:r>
      <w:r w:rsidR="00614720">
        <w:rPr>
          <w:sz w:val="28"/>
          <w:szCs w:val="28"/>
        </w:rPr>
        <w:t>т.</w:t>
      </w:r>
      <w:r w:rsidRPr="005C7A6C" w:rsidR="005C7A6C">
        <w:rPr>
          <w:sz w:val="28"/>
          <w:szCs w:val="28"/>
          <w:shd w:val="clear" w:color="auto" w:fill="FFFFFF"/>
        </w:rPr>
        <w:t>е. совершил административное правонарушение, предусмотренное ст.</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gt; Статья 15.5. Наруш" w:history="1">
        <w:r w:rsidRPr="00614720" w:rsidR="005C7A6C">
          <w:rPr>
            <w:rStyle w:val="Hyperlink"/>
            <w:color w:val="000000" w:themeColor="text1"/>
            <w:sz w:val="28"/>
            <w:szCs w:val="28"/>
            <w:u w:val="none"/>
            <w:bdr w:val="none" w:sz="0" w:space="0" w:color="auto" w:frame="1"/>
          </w:rPr>
          <w:t>15.5 КоАП</w:t>
        </w:r>
      </w:hyperlink>
      <w:r w:rsidRPr="005C7A6C" w:rsidR="005C7A6C">
        <w:rPr>
          <w:sz w:val="28"/>
          <w:szCs w:val="28"/>
          <w:shd w:val="clear" w:color="auto" w:fill="FFFFFF"/>
        </w:rPr>
        <w:t> РФ.</w:t>
      </w:r>
    </w:p>
    <w:p w:rsidR="00201056" w:rsidRPr="009F5BC1" w:rsidP="00201056">
      <w:pPr>
        <w:autoSpaceDE w:val="0"/>
        <w:autoSpaceDN w:val="0"/>
        <w:adjustRightInd w:val="0"/>
        <w:ind w:firstLine="709"/>
        <w:jc w:val="both"/>
        <w:outlineLvl w:val="2"/>
        <w:rPr>
          <w:sz w:val="28"/>
          <w:szCs w:val="28"/>
        </w:rPr>
      </w:pPr>
      <w:r w:rsidRPr="009F5BC1">
        <w:rPr>
          <w:sz w:val="28"/>
          <w:szCs w:val="28"/>
        </w:rPr>
        <w:t xml:space="preserve">В судебное заседание </w:t>
      </w:r>
      <w:r w:rsidR="00614720">
        <w:rPr>
          <w:sz w:val="28"/>
          <w:szCs w:val="28"/>
        </w:rPr>
        <w:t xml:space="preserve">Изотов А.В., </w:t>
      </w:r>
      <w:r w:rsidRPr="009F5BC1">
        <w:rPr>
          <w:sz w:val="28"/>
          <w:szCs w:val="28"/>
        </w:rPr>
        <w:t xml:space="preserve">не явился, о дате, времени и месте судебного заседания извещен надлежащим образом, о причинах неявки мировому судье не </w:t>
      </w:r>
      <w:r w:rsidRPr="009F5BC1">
        <w:rPr>
          <w:sz w:val="28"/>
          <w:szCs w:val="28"/>
        </w:rPr>
        <w:t xml:space="preserve">сообщил, ходатайств об отложении слушания дела не поступало. </w:t>
      </w:r>
    </w:p>
    <w:p w:rsidR="00201056" w:rsidRPr="009F5BC1" w:rsidP="00201056">
      <w:pPr>
        <w:autoSpaceDE w:val="0"/>
        <w:autoSpaceDN w:val="0"/>
        <w:adjustRightInd w:val="0"/>
        <w:ind w:firstLine="709"/>
        <w:jc w:val="both"/>
        <w:outlineLvl w:val="2"/>
        <w:rPr>
          <w:sz w:val="28"/>
          <w:szCs w:val="28"/>
        </w:rPr>
      </w:pPr>
      <w:r w:rsidRPr="009F5BC1">
        <w:rPr>
          <w:sz w:val="28"/>
          <w:szCs w:val="28"/>
        </w:rPr>
        <w:t>В связи с этим, судья считает возможным рассмотреть материал об административном правонарушении в отсутствии лица, в отношении которого веется производство по делу об административном правонаруш</w:t>
      </w:r>
      <w:r w:rsidRPr="009F5BC1">
        <w:rPr>
          <w:sz w:val="28"/>
          <w:szCs w:val="28"/>
        </w:rPr>
        <w:t xml:space="preserve">ении. </w:t>
      </w:r>
    </w:p>
    <w:p w:rsidR="00201056" w:rsidP="00201056">
      <w:pPr>
        <w:autoSpaceDE w:val="0"/>
        <w:autoSpaceDN w:val="0"/>
        <w:adjustRightInd w:val="0"/>
        <w:ind w:firstLine="709"/>
        <w:jc w:val="both"/>
        <w:outlineLvl w:val="2"/>
        <w:rPr>
          <w:sz w:val="28"/>
          <w:szCs w:val="28"/>
        </w:rPr>
      </w:pPr>
      <w:r w:rsidRPr="009F5BC1">
        <w:rPr>
          <w:sz w:val="28"/>
          <w:szCs w:val="28"/>
        </w:rPr>
        <w:t xml:space="preserve">Исследовав письменные материалы дела, мировой судья приходит к следующему выводу. </w:t>
      </w:r>
    </w:p>
    <w:p w:rsidR="00B22744" w:rsidP="00201056">
      <w:pPr>
        <w:autoSpaceDE w:val="0"/>
        <w:autoSpaceDN w:val="0"/>
        <w:adjustRightInd w:val="0"/>
        <w:ind w:firstLine="709"/>
        <w:jc w:val="both"/>
        <w:outlineLvl w:val="2"/>
        <w:rPr>
          <w:sz w:val="28"/>
          <w:szCs w:val="28"/>
        </w:rPr>
      </w:pPr>
      <w:r>
        <w:rPr>
          <w:sz w:val="28"/>
          <w:szCs w:val="28"/>
        </w:rPr>
        <w:t xml:space="preserve">Согласно п. 1 ст.23 НК РФ налогоплательщики обязаны представлять  в установленном порядке в налоговый орган по месту учета налоговые декларации (расчеты), если такая </w:t>
      </w:r>
      <w:r>
        <w:rPr>
          <w:sz w:val="28"/>
          <w:szCs w:val="28"/>
        </w:rPr>
        <w:t>обязанность предусмотрена законодательством о налогах и сборах; представлять в налоговые органы и их должностным лицам в случаях и в порядке, которые предусмотрены настоящим кодексом, документы, необходимые для исчисления и уплаты налогов.</w:t>
      </w:r>
    </w:p>
    <w:p w:rsidR="00F44F38" w:rsidP="00201056">
      <w:pPr>
        <w:autoSpaceDE w:val="0"/>
        <w:autoSpaceDN w:val="0"/>
        <w:adjustRightInd w:val="0"/>
        <w:ind w:firstLine="709"/>
        <w:jc w:val="both"/>
        <w:outlineLvl w:val="2"/>
        <w:rPr>
          <w:sz w:val="28"/>
          <w:szCs w:val="28"/>
        </w:rPr>
      </w:pPr>
      <w:r>
        <w:rPr>
          <w:sz w:val="28"/>
          <w:szCs w:val="28"/>
        </w:rPr>
        <w:t>В соответствии с</w:t>
      </w:r>
      <w:r>
        <w:rPr>
          <w:sz w:val="28"/>
          <w:szCs w:val="28"/>
        </w:rPr>
        <w:t xml:space="preserve"> п.4 ст.289 НК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 Налоговым периодом по налогу  на прибыль </w:t>
      </w:r>
      <w:r>
        <w:rPr>
          <w:sz w:val="28"/>
          <w:szCs w:val="28"/>
        </w:rPr>
        <w:t xml:space="preserve">признается календарный год (п.1 ст.285 НК РФ). </w:t>
      </w:r>
    </w:p>
    <w:p w:rsidR="00B22744" w:rsidP="00201056">
      <w:pPr>
        <w:autoSpaceDE w:val="0"/>
        <w:autoSpaceDN w:val="0"/>
        <w:adjustRightInd w:val="0"/>
        <w:ind w:firstLine="709"/>
        <w:jc w:val="both"/>
        <w:outlineLvl w:val="2"/>
        <w:rPr>
          <w:sz w:val="28"/>
          <w:szCs w:val="28"/>
        </w:rPr>
      </w:pPr>
      <w:r>
        <w:rPr>
          <w:sz w:val="28"/>
          <w:szCs w:val="28"/>
        </w:rPr>
        <w:t>С учетом изложенного</w:t>
      </w:r>
      <w:r w:rsidR="00980296">
        <w:rPr>
          <w:sz w:val="28"/>
          <w:szCs w:val="28"/>
        </w:rPr>
        <w:t xml:space="preserve">, срок представления налоговой декларации по налогу на прибыль организаций за </w:t>
      </w:r>
      <w:r>
        <w:t>(данные изъяты)</w:t>
      </w:r>
      <w:r>
        <w:rPr>
          <w:sz w:val="28"/>
          <w:szCs w:val="28"/>
        </w:rPr>
        <w:t xml:space="preserve"> </w:t>
      </w:r>
      <w:r w:rsidR="00980296">
        <w:rPr>
          <w:sz w:val="28"/>
          <w:szCs w:val="28"/>
        </w:rPr>
        <w:t>г</w:t>
      </w:r>
      <w:r w:rsidR="00980296">
        <w:rPr>
          <w:sz w:val="28"/>
          <w:szCs w:val="28"/>
        </w:rPr>
        <w:t xml:space="preserve">. </w:t>
      </w:r>
      <w:r>
        <w:rPr>
          <w:sz w:val="28"/>
          <w:szCs w:val="28"/>
        </w:rPr>
        <w:t xml:space="preserve">-  </w:t>
      </w:r>
      <w:r>
        <w:t>(данные изъяты)</w:t>
      </w:r>
    </w:p>
    <w:p w:rsidR="00B22744" w:rsidP="00201056">
      <w:pPr>
        <w:autoSpaceDE w:val="0"/>
        <w:autoSpaceDN w:val="0"/>
        <w:adjustRightInd w:val="0"/>
        <w:ind w:firstLine="709"/>
        <w:jc w:val="both"/>
        <w:outlineLvl w:val="2"/>
        <w:rPr>
          <w:sz w:val="28"/>
          <w:szCs w:val="28"/>
        </w:rPr>
      </w:pPr>
      <w:r>
        <w:rPr>
          <w:sz w:val="28"/>
          <w:szCs w:val="28"/>
        </w:rPr>
        <w:t xml:space="preserve">Согласно </w:t>
      </w:r>
      <w:r w:rsidR="00903103">
        <w:rPr>
          <w:sz w:val="28"/>
          <w:szCs w:val="28"/>
        </w:rPr>
        <w:t xml:space="preserve">п.3 Постановления Правительства Российской Федерации от 02.04.2020 №409 «О мерах по обеспечению устойчивого развития экономики» срок представления налогоплательщиками, налоговыми агентами налоговых деклараций </w:t>
      </w:r>
      <w:r w:rsidR="00811DB6">
        <w:rPr>
          <w:sz w:val="28"/>
          <w:szCs w:val="28"/>
        </w:rPr>
        <w:t xml:space="preserve"> (за исключением налоговых деклараций по налогу на добавленную стоимость),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исчисленных и удержанных налоговыми агентами, расчетов по </w:t>
      </w:r>
      <w:r w:rsidR="00811DB6">
        <w:rPr>
          <w:sz w:val="28"/>
          <w:szCs w:val="28"/>
        </w:rPr>
        <w:t>авансовым платежам</w:t>
      </w:r>
      <w:r w:rsidR="00811DB6">
        <w:rPr>
          <w:sz w:val="28"/>
          <w:szCs w:val="28"/>
        </w:rPr>
        <w:t xml:space="preserve">, бухгалтерской (финансовой) отчетности установленный Кодексом, срок подачи которых приходится на март-май 2020г. </w:t>
      </w:r>
      <w:r w:rsidRPr="00C23214" w:rsidR="00811DB6">
        <w:rPr>
          <w:sz w:val="28"/>
          <w:szCs w:val="28"/>
        </w:rPr>
        <w:t xml:space="preserve">продлен на 3 месяца. </w:t>
      </w:r>
      <w:r w:rsidR="0047732C">
        <w:rPr>
          <w:sz w:val="28"/>
          <w:szCs w:val="28"/>
        </w:rPr>
        <w:t xml:space="preserve">Таким образом, срок представления декларации  по налогу на прибыль организаций за </w:t>
      </w:r>
      <w:r>
        <w:t>(данные изъяты)</w:t>
      </w:r>
      <w:r>
        <w:rPr>
          <w:sz w:val="28"/>
          <w:szCs w:val="28"/>
        </w:rPr>
        <w:t xml:space="preserve"> </w:t>
      </w:r>
      <w:r w:rsidR="0047732C">
        <w:rPr>
          <w:sz w:val="28"/>
          <w:szCs w:val="28"/>
        </w:rPr>
        <w:t xml:space="preserve">года  с учетом,  норм п.7 ст.6.1 НК РФ,  </w:t>
      </w:r>
      <w:r>
        <w:rPr>
          <w:sz w:val="28"/>
          <w:szCs w:val="28"/>
        </w:rPr>
        <w:t>-</w:t>
      </w:r>
      <w:r w:rsidR="00704A12">
        <w:rPr>
          <w:sz w:val="28"/>
          <w:szCs w:val="28"/>
        </w:rPr>
        <w:t xml:space="preserve">  </w:t>
      </w:r>
      <w:r>
        <w:t>(данные изъяты)</w:t>
      </w:r>
    </w:p>
    <w:p w:rsidR="00F44F38" w:rsidRPr="009F5BC1" w:rsidP="00201056">
      <w:pPr>
        <w:autoSpaceDE w:val="0"/>
        <w:autoSpaceDN w:val="0"/>
        <w:adjustRightInd w:val="0"/>
        <w:ind w:firstLine="709"/>
        <w:jc w:val="both"/>
        <w:outlineLvl w:val="2"/>
        <w:rPr>
          <w:sz w:val="28"/>
          <w:szCs w:val="28"/>
        </w:rPr>
      </w:pPr>
      <w:r w:rsidRPr="009F5BC1">
        <w:rPr>
          <w:sz w:val="28"/>
          <w:szCs w:val="28"/>
        </w:rPr>
        <w:t xml:space="preserve">В судебном заседании установлено, что </w:t>
      </w:r>
      <w:r w:rsidR="000A09D9">
        <w:rPr>
          <w:sz w:val="28"/>
          <w:szCs w:val="28"/>
        </w:rPr>
        <w:t xml:space="preserve">налоговая декларация по налогу на прибыль организаций за </w:t>
      </w:r>
      <w:r>
        <w:t>(данные изъяты)</w:t>
      </w:r>
      <w:r>
        <w:rPr>
          <w:sz w:val="28"/>
          <w:szCs w:val="28"/>
        </w:rPr>
        <w:t xml:space="preserve"> </w:t>
      </w:r>
      <w:r w:rsidR="000A09D9">
        <w:rPr>
          <w:sz w:val="28"/>
          <w:szCs w:val="28"/>
        </w:rPr>
        <w:t xml:space="preserve">года представлена Изотовым А.В. в Межрайонную ИФНС России №7 по Республике Крым  </w:t>
      </w:r>
      <w:r>
        <w:t>(данные изъяты)</w:t>
      </w:r>
      <w:r w:rsidR="000A09D9">
        <w:rPr>
          <w:sz w:val="28"/>
          <w:szCs w:val="28"/>
        </w:rPr>
        <w:t xml:space="preserve">, то есть </w:t>
      </w:r>
      <w:r w:rsidR="00855992">
        <w:rPr>
          <w:sz w:val="28"/>
          <w:szCs w:val="28"/>
        </w:rPr>
        <w:t xml:space="preserve">с нарушением </w:t>
      </w:r>
      <w:r w:rsidR="000A09D9">
        <w:rPr>
          <w:sz w:val="28"/>
          <w:szCs w:val="28"/>
        </w:rPr>
        <w:t>срока</w:t>
      </w:r>
      <w:r w:rsidR="00855992">
        <w:rPr>
          <w:sz w:val="28"/>
          <w:szCs w:val="28"/>
        </w:rPr>
        <w:t>,</w:t>
      </w:r>
      <w:r w:rsidR="000A09D9">
        <w:rPr>
          <w:sz w:val="28"/>
          <w:szCs w:val="28"/>
        </w:rPr>
        <w:t xml:space="preserve"> установленного  законодательством.</w:t>
      </w:r>
    </w:p>
    <w:p w:rsidR="00201056" w:rsidP="00201056">
      <w:pPr>
        <w:autoSpaceDE w:val="0"/>
        <w:autoSpaceDN w:val="0"/>
        <w:adjustRightInd w:val="0"/>
        <w:ind w:firstLine="709"/>
        <w:jc w:val="both"/>
        <w:outlineLvl w:val="2"/>
        <w:rPr>
          <w:sz w:val="28"/>
          <w:szCs w:val="28"/>
        </w:rPr>
      </w:pPr>
      <w:r w:rsidRPr="009F5BC1">
        <w:rPr>
          <w:sz w:val="28"/>
          <w:szCs w:val="28"/>
        </w:rPr>
        <w:t xml:space="preserve">Уважительных причин несвоевременного предоставления налоговой декларации по </w:t>
      </w:r>
      <w:r w:rsidRPr="009F5BC1">
        <w:rPr>
          <w:rStyle w:val="snippetequal"/>
          <w:sz w:val="28"/>
          <w:szCs w:val="28"/>
        </w:rPr>
        <w:t xml:space="preserve">налогу на добавленную стоимость </w:t>
      </w:r>
      <w:r w:rsidR="00855992">
        <w:rPr>
          <w:sz w:val="28"/>
          <w:szCs w:val="28"/>
        </w:rPr>
        <w:t>Изотовым А.В</w:t>
      </w:r>
      <w:r w:rsidRPr="009F5BC1" w:rsidR="004436C6">
        <w:rPr>
          <w:sz w:val="28"/>
          <w:szCs w:val="28"/>
        </w:rPr>
        <w:t>.</w:t>
      </w:r>
      <w:r w:rsidRPr="009F5BC1">
        <w:rPr>
          <w:sz w:val="28"/>
          <w:szCs w:val="28"/>
        </w:rPr>
        <w:t xml:space="preserve"> мировому</w:t>
      </w:r>
      <w:r w:rsidRPr="009F5BC1" w:rsidR="004436C6">
        <w:rPr>
          <w:sz w:val="28"/>
          <w:szCs w:val="28"/>
        </w:rPr>
        <w:t xml:space="preserve"> </w:t>
      </w:r>
      <w:r w:rsidRPr="009F5BC1">
        <w:rPr>
          <w:sz w:val="28"/>
          <w:szCs w:val="28"/>
        </w:rPr>
        <w:t xml:space="preserve">судье не представлено. </w:t>
      </w:r>
    </w:p>
    <w:p w:rsidR="00201056" w:rsidRPr="009F5BC1" w:rsidP="00201056">
      <w:pPr>
        <w:autoSpaceDE w:val="0"/>
        <w:autoSpaceDN w:val="0"/>
        <w:adjustRightInd w:val="0"/>
        <w:ind w:firstLine="709"/>
        <w:jc w:val="both"/>
        <w:outlineLvl w:val="2"/>
        <w:rPr>
          <w:sz w:val="28"/>
          <w:szCs w:val="28"/>
        </w:rPr>
      </w:pPr>
      <w:r w:rsidRPr="009F5BC1">
        <w:rPr>
          <w:sz w:val="28"/>
          <w:szCs w:val="28"/>
        </w:rPr>
        <w:t xml:space="preserve">В силу ст. </w:t>
      </w:r>
      <w:hyperlink r:id="rId5"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9F5BC1">
          <w:rPr>
            <w:rStyle w:val="Hyperlink"/>
            <w:color w:val="auto"/>
            <w:sz w:val="28"/>
            <w:szCs w:val="28"/>
            <w:u w:val="none"/>
          </w:rPr>
          <w:t>2</w:t>
        </w:r>
        <w:r w:rsidRPr="009F5BC1">
          <w:rPr>
            <w:rStyle w:val="Hyperlink"/>
            <w:color w:val="auto"/>
            <w:sz w:val="28"/>
            <w:szCs w:val="28"/>
            <w:u w:val="none"/>
          </w:rPr>
          <w:t>.4</w:t>
        </w:r>
      </w:hyperlink>
      <w:r w:rsidRPr="009F5BC1">
        <w:rPr>
          <w:sz w:val="28"/>
          <w:szCs w:val="28"/>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w:t>
      </w:r>
      <w:r w:rsidRPr="009F5BC1">
        <w:rPr>
          <w:sz w:val="28"/>
          <w:szCs w:val="28"/>
        </w:rPr>
        <w:t xml:space="preserve">язанностей». </w:t>
      </w:r>
    </w:p>
    <w:p w:rsidR="00CE6248" w:rsidP="00201056">
      <w:pPr>
        <w:autoSpaceDE w:val="0"/>
        <w:autoSpaceDN w:val="0"/>
        <w:adjustRightInd w:val="0"/>
        <w:ind w:firstLine="709"/>
        <w:jc w:val="both"/>
        <w:outlineLvl w:val="2"/>
        <w:rPr>
          <w:sz w:val="28"/>
          <w:szCs w:val="28"/>
        </w:rPr>
      </w:pPr>
      <w:r w:rsidRPr="009F5BC1">
        <w:rPr>
          <w:sz w:val="28"/>
          <w:szCs w:val="28"/>
        </w:rPr>
        <w:t xml:space="preserve">Таким образом, своими действиями </w:t>
      </w:r>
      <w:r w:rsidR="00704A12">
        <w:rPr>
          <w:sz w:val="28"/>
          <w:szCs w:val="28"/>
        </w:rPr>
        <w:t>Изотовым А.В</w:t>
      </w:r>
      <w:r w:rsidRPr="009F5BC1" w:rsidR="00704A12">
        <w:rPr>
          <w:sz w:val="28"/>
          <w:szCs w:val="28"/>
        </w:rPr>
        <w:t xml:space="preserve">. </w:t>
      </w:r>
      <w:r w:rsidRPr="009F5BC1">
        <w:rPr>
          <w:sz w:val="28"/>
          <w:szCs w:val="28"/>
        </w:rPr>
        <w:t xml:space="preserve">совершил административное правонарушение, предусмотренное ст. </w:t>
      </w:r>
      <w:hyperlink r:id="rId4" w:tgtFrame="_blank" w:tooltip="КОАП &gt;  Раздел II. Особенная часть &gt; Глава 15.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gt; Статья 15.5. Наруш" w:history="1">
        <w:r w:rsidRPr="009F5BC1">
          <w:rPr>
            <w:rStyle w:val="Hyperlink"/>
            <w:color w:val="auto"/>
            <w:sz w:val="28"/>
            <w:szCs w:val="28"/>
            <w:u w:val="none"/>
          </w:rPr>
          <w:t>15.5</w:t>
        </w:r>
      </w:hyperlink>
      <w:r w:rsidRPr="009F5BC1">
        <w:rPr>
          <w:sz w:val="28"/>
          <w:szCs w:val="28"/>
        </w:rPr>
        <w:t xml:space="preserve"> Кодекса Российской Федерации об административных правонарушениях, а именно нарушение установленных законодательством о налогах и сборах сроков представлен</w:t>
      </w:r>
      <w:r w:rsidRPr="009F5BC1">
        <w:rPr>
          <w:sz w:val="28"/>
          <w:szCs w:val="28"/>
        </w:rPr>
        <w:t>ия налоговой декларации в налоговый орган по месту учета.</w:t>
      </w:r>
      <w:r w:rsidRPr="009F5BC1" w:rsidR="00201056">
        <w:rPr>
          <w:sz w:val="28"/>
          <w:szCs w:val="28"/>
        </w:rPr>
        <w:t xml:space="preserve"> </w:t>
      </w:r>
    </w:p>
    <w:p w:rsidR="00CE6248" w:rsidRPr="00941C74" w:rsidP="00CE6248">
      <w:pPr>
        <w:ind w:firstLine="851"/>
        <w:contextualSpacing/>
        <w:jc w:val="both"/>
        <w:rPr>
          <w:sz w:val="28"/>
          <w:szCs w:val="28"/>
          <w:shd w:val="clear" w:color="auto" w:fill="FFFFFF"/>
        </w:rPr>
      </w:pPr>
      <w:r w:rsidRPr="00941C74">
        <w:rPr>
          <w:sz w:val="28"/>
          <w:szCs w:val="28"/>
          <w:shd w:val="clear" w:color="auto" w:fill="FFFFFF"/>
        </w:rPr>
        <w:t xml:space="preserve">Обстоятельств, </w:t>
      </w:r>
      <w:r>
        <w:rPr>
          <w:sz w:val="28"/>
          <w:szCs w:val="28"/>
          <w:shd w:val="clear" w:color="auto" w:fill="FFFFFF"/>
        </w:rPr>
        <w:t xml:space="preserve">смягчающих или </w:t>
      </w:r>
      <w:r w:rsidRPr="00941C74">
        <w:rPr>
          <w:sz w:val="28"/>
          <w:szCs w:val="28"/>
          <w:shd w:val="clear" w:color="auto" w:fill="FFFFFF"/>
        </w:rPr>
        <w:t xml:space="preserve">отягчающих ответственность </w:t>
      </w:r>
      <w:r>
        <w:rPr>
          <w:sz w:val="28"/>
          <w:szCs w:val="28"/>
        </w:rPr>
        <w:t>Изотова А.В</w:t>
      </w:r>
      <w:r w:rsidRPr="00941C74">
        <w:rPr>
          <w:sz w:val="28"/>
          <w:szCs w:val="28"/>
        </w:rPr>
        <w:t>.</w:t>
      </w:r>
      <w:r w:rsidRPr="00941C74">
        <w:rPr>
          <w:sz w:val="28"/>
          <w:szCs w:val="28"/>
          <w:shd w:val="clear" w:color="auto" w:fill="FFFFFF"/>
        </w:rPr>
        <w:t xml:space="preserve"> судом не установлено.</w:t>
      </w:r>
    </w:p>
    <w:p w:rsidR="00CE6248" w:rsidP="00CE6248">
      <w:pPr>
        <w:ind w:firstLine="851"/>
        <w:contextualSpacing/>
        <w:jc w:val="both"/>
        <w:rPr>
          <w:sz w:val="28"/>
          <w:szCs w:val="28"/>
        </w:rPr>
      </w:pPr>
      <w:r w:rsidRPr="00941C74">
        <w:rPr>
          <w:sz w:val="28"/>
          <w:szCs w:val="28"/>
          <w:shd w:val="clear" w:color="auto" w:fill="FFFFFF"/>
        </w:rPr>
        <w:t xml:space="preserve">Принимая во внимание вышеуказанные обстоятельства, а также личность правонарушителя, </w:t>
      </w:r>
      <w:r w:rsidR="007A18B7">
        <w:rPr>
          <w:sz w:val="28"/>
          <w:szCs w:val="28"/>
          <w:shd w:val="clear" w:color="auto" w:fill="FFFFFF"/>
        </w:rPr>
        <w:t xml:space="preserve"> </w:t>
      </w:r>
      <w:r w:rsidRPr="00941C74">
        <w:rPr>
          <w:sz w:val="28"/>
          <w:szCs w:val="28"/>
          <w:shd w:val="clear" w:color="auto" w:fill="FFFFFF"/>
        </w:rPr>
        <w:t>суд</w:t>
      </w:r>
      <w:r w:rsidR="007A18B7">
        <w:rPr>
          <w:sz w:val="28"/>
          <w:szCs w:val="28"/>
          <w:shd w:val="clear" w:color="auto" w:fill="FFFFFF"/>
        </w:rPr>
        <w:t xml:space="preserve"> </w:t>
      </w:r>
      <w:r w:rsidRPr="00941C74">
        <w:rPr>
          <w:sz w:val="28"/>
          <w:szCs w:val="28"/>
          <w:shd w:val="clear" w:color="auto" w:fill="FFFFFF"/>
        </w:rPr>
        <w:t xml:space="preserve"> находит</w:t>
      </w:r>
      <w:r w:rsidR="007A18B7">
        <w:rPr>
          <w:sz w:val="28"/>
          <w:szCs w:val="28"/>
          <w:shd w:val="clear" w:color="auto" w:fill="FFFFFF"/>
        </w:rPr>
        <w:t xml:space="preserve"> </w:t>
      </w:r>
      <w:r w:rsidR="00F371D1">
        <w:rPr>
          <w:sz w:val="28"/>
          <w:szCs w:val="28"/>
          <w:shd w:val="clear" w:color="auto" w:fill="FFFFFF"/>
        </w:rPr>
        <w:t xml:space="preserve"> </w:t>
      </w:r>
      <w:r w:rsidRPr="00941C74">
        <w:rPr>
          <w:sz w:val="28"/>
          <w:szCs w:val="28"/>
          <w:shd w:val="clear" w:color="auto" w:fill="FFFFFF"/>
        </w:rPr>
        <w:t>возмо</w:t>
      </w:r>
      <w:r w:rsidRPr="00941C74">
        <w:rPr>
          <w:sz w:val="28"/>
          <w:szCs w:val="28"/>
          <w:shd w:val="clear" w:color="auto" w:fill="FFFFFF"/>
        </w:rPr>
        <w:t>жным</w:t>
      </w:r>
      <w:r>
        <w:rPr>
          <w:sz w:val="28"/>
          <w:szCs w:val="28"/>
          <w:shd w:val="clear" w:color="auto" w:fill="FFFFFF"/>
        </w:rPr>
        <w:t xml:space="preserve"> </w:t>
      </w:r>
      <w:r w:rsidRPr="00941C74">
        <w:rPr>
          <w:sz w:val="28"/>
          <w:szCs w:val="28"/>
          <w:shd w:val="clear" w:color="auto" w:fill="FFFFFF"/>
        </w:rPr>
        <w:t xml:space="preserve"> </w:t>
      </w:r>
      <w:r w:rsidR="007A18B7">
        <w:rPr>
          <w:sz w:val="28"/>
          <w:szCs w:val="28"/>
          <w:shd w:val="clear" w:color="auto" w:fill="FFFFFF"/>
        </w:rPr>
        <w:t xml:space="preserve"> </w:t>
      </w:r>
      <w:r w:rsidRPr="00941C74">
        <w:rPr>
          <w:sz w:val="28"/>
          <w:szCs w:val="28"/>
          <w:shd w:val="clear" w:color="auto" w:fill="FFFFFF"/>
        </w:rPr>
        <w:t xml:space="preserve">назначить </w:t>
      </w:r>
      <w:r w:rsidR="007A18B7">
        <w:rPr>
          <w:sz w:val="28"/>
          <w:szCs w:val="28"/>
          <w:shd w:val="clear" w:color="auto" w:fill="FFFFFF"/>
        </w:rPr>
        <w:t xml:space="preserve"> </w:t>
      </w:r>
      <w:r>
        <w:rPr>
          <w:sz w:val="28"/>
          <w:szCs w:val="28"/>
        </w:rPr>
        <w:t>Изотову А.В</w:t>
      </w:r>
      <w:r w:rsidRPr="00941C74">
        <w:rPr>
          <w:sz w:val="28"/>
          <w:szCs w:val="28"/>
          <w:shd w:val="clear" w:color="auto" w:fill="FFFFFF"/>
        </w:rPr>
        <w:t xml:space="preserve"> наказание в виде административного штрафа </w:t>
      </w:r>
      <w:r w:rsidR="007A18B7">
        <w:rPr>
          <w:sz w:val="28"/>
          <w:szCs w:val="28"/>
          <w:shd w:val="clear" w:color="auto" w:fill="FFFFFF"/>
        </w:rPr>
        <w:t xml:space="preserve"> </w:t>
      </w:r>
      <w:r w:rsidRPr="00941C74">
        <w:rPr>
          <w:sz w:val="28"/>
          <w:szCs w:val="28"/>
          <w:shd w:val="clear" w:color="auto" w:fill="FFFFFF"/>
        </w:rPr>
        <w:t xml:space="preserve">в </w:t>
      </w:r>
      <w:r w:rsidR="007A18B7">
        <w:rPr>
          <w:sz w:val="28"/>
          <w:szCs w:val="28"/>
          <w:shd w:val="clear" w:color="auto" w:fill="FFFFFF"/>
        </w:rPr>
        <w:t xml:space="preserve"> </w:t>
      </w:r>
      <w:r w:rsidRPr="00941C74">
        <w:rPr>
          <w:sz w:val="28"/>
          <w:szCs w:val="28"/>
          <w:shd w:val="clear" w:color="auto" w:fill="FFFFFF"/>
        </w:rPr>
        <w:t>размере, предусмотренн</w:t>
      </w:r>
      <w:r>
        <w:rPr>
          <w:sz w:val="28"/>
          <w:szCs w:val="28"/>
          <w:shd w:val="clear" w:color="auto" w:fill="FFFFFF"/>
        </w:rPr>
        <w:t>ом</w:t>
      </w:r>
      <w:r w:rsidRPr="00941C74">
        <w:rPr>
          <w:sz w:val="28"/>
          <w:szCs w:val="28"/>
          <w:shd w:val="clear" w:color="auto" w:fill="FFFFFF"/>
        </w:rPr>
        <w:t xml:space="preserve"> </w:t>
      </w:r>
      <w:r w:rsidR="007A18B7">
        <w:rPr>
          <w:sz w:val="28"/>
          <w:szCs w:val="28"/>
          <w:shd w:val="clear" w:color="auto" w:fill="FFFFFF"/>
        </w:rPr>
        <w:t xml:space="preserve"> </w:t>
      </w:r>
      <w:r w:rsidRPr="00941C74">
        <w:rPr>
          <w:sz w:val="28"/>
          <w:szCs w:val="28"/>
          <w:shd w:val="clear" w:color="auto" w:fill="FFFFFF"/>
        </w:rPr>
        <w:t xml:space="preserve">санкцией </w:t>
      </w:r>
      <w:r w:rsidR="007A18B7">
        <w:rPr>
          <w:sz w:val="28"/>
          <w:szCs w:val="28"/>
          <w:shd w:val="clear" w:color="auto" w:fill="FFFFFF"/>
        </w:rPr>
        <w:t xml:space="preserve"> </w:t>
      </w:r>
      <w:r w:rsidRPr="00941C74">
        <w:rPr>
          <w:sz w:val="28"/>
          <w:szCs w:val="28"/>
          <w:shd w:val="clear" w:color="auto" w:fill="FFFFFF"/>
        </w:rPr>
        <w:t>статьи за данное правонарушение.</w:t>
      </w:r>
    </w:p>
    <w:p w:rsidR="00201056" w:rsidRPr="009F5BC1" w:rsidP="00201056">
      <w:pPr>
        <w:autoSpaceDE w:val="0"/>
        <w:autoSpaceDN w:val="0"/>
        <w:adjustRightInd w:val="0"/>
        <w:ind w:firstLine="709"/>
        <w:jc w:val="both"/>
        <w:outlineLvl w:val="2"/>
        <w:rPr>
          <w:sz w:val="28"/>
          <w:szCs w:val="28"/>
        </w:rPr>
      </w:pPr>
      <w:r>
        <w:rPr>
          <w:sz w:val="28"/>
          <w:szCs w:val="28"/>
        </w:rPr>
        <w:t>На основании ст.29.5,</w:t>
      </w:r>
      <w:r w:rsidRPr="009F5BC1" w:rsidR="00706430">
        <w:rPr>
          <w:sz w:val="28"/>
          <w:szCs w:val="28"/>
        </w:rPr>
        <w:t xml:space="preserve"> ст.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9. Виды постановлений и определений по делу об административном правонарушении" w:history="1">
        <w:r w:rsidRPr="009F5BC1" w:rsidR="00706430">
          <w:rPr>
            <w:rStyle w:val="Hyperlink"/>
            <w:color w:val="auto"/>
            <w:sz w:val="28"/>
            <w:szCs w:val="28"/>
            <w:u w:val="none"/>
          </w:rPr>
          <w:t>29.9</w:t>
        </w:r>
      </w:hyperlink>
      <w:r w:rsidRPr="009F5BC1" w:rsidR="00706430">
        <w:rPr>
          <w:sz w:val="28"/>
          <w:szCs w:val="28"/>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9F5BC1" w:rsidR="00706430">
          <w:rPr>
            <w:rStyle w:val="Hyperlink"/>
            <w:color w:val="auto"/>
            <w:sz w:val="28"/>
            <w:szCs w:val="28"/>
            <w:u w:val="none"/>
          </w:rPr>
          <w:t>29.10</w:t>
        </w:r>
      </w:hyperlink>
      <w:r w:rsidRPr="009F5BC1" w:rsidR="00706430">
        <w:rPr>
          <w:sz w:val="28"/>
          <w:szCs w:val="28"/>
        </w:rPr>
        <w:t xml:space="preserve"> Кодекса Российской Федерации об административных правонарушениях, мировой судья, </w:t>
      </w:r>
    </w:p>
    <w:p w:rsidR="00982C31" w:rsidRPr="009F5BC1" w:rsidP="00982C31">
      <w:pPr>
        <w:autoSpaceDE w:val="0"/>
        <w:autoSpaceDN w:val="0"/>
        <w:adjustRightInd w:val="0"/>
        <w:ind w:firstLine="540"/>
        <w:jc w:val="center"/>
        <w:outlineLvl w:val="2"/>
        <w:rPr>
          <w:sz w:val="28"/>
          <w:szCs w:val="28"/>
        </w:rPr>
      </w:pPr>
      <w:r w:rsidRPr="009F5BC1">
        <w:rPr>
          <w:sz w:val="28"/>
          <w:szCs w:val="28"/>
        </w:rPr>
        <w:t xml:space="preserve">ПОСТАНОВИЛ:                                    </w:t>
      </w:r>
      <w:r w:rsidRPr="009F5BC1">
        <w:rPr>
          <w:sz w:val="28"/>
          <w:szCs w:val="28"/>
        </w:rPr>
        <w:t xml:space="preserve">             </w:t>
      </w:r>
    </w:p>
    <w:p w:rsidR="00855992" w:rsidP="009F5BC1">
      <w:pPr>
        <w:ind w:firstLine="708"/>
        <w:jc w:val="both"/>
        <w:rPr>
          <w:sz w:val="28"/>
          <w:szCs w:val="28"/>
        </w:rPr>
      </w:pPr>
      <w:r w:rsidRPr="009F5BC1">
        <w:rPr>
          <w:sz w:val="28"/>
          <w:szCs w:val="28"/>
        </w:rPr>
        <w:t xml:space="preserve">Признать виновным </w:t>
      </w:r>
      <w:r>
        <w:t>(данные изъяты)</w:t>
      </w:r>
      <w:r>
        <w:rPr>
          <w:sz w:val="28"/>
          <w:szCs w:val="28"/>
        </w:rPr>
        <w:t xml:space="preserve"> </w:t>
      </w:r>
      <w:r>
        <w:t>(данные изъяты)</w:t>
      </w:r>
      <w:r>
        <w:rPr>
          <w:sz w:val="28"/>
          <w:szCs w:val="28"/>
        </w:rPr>
        <w:t xml:space="preserve"> Изотова А. В.</w:t>
      </w:r>
      <w:r w:rsidRPr="00EC690A" w:rsidR="00704A12">
        <w:rPr>
          <w:sz w:val="28"/>
          <w:szCs w:val="28"/>
        </w:rPr>
        <w:t xml:space="preserve">, </w:t>
      </w:r>
      <w:r>
        <w:t>(данные изъяты)</w:t>
      </w:r>
      <w:r>
        <w:rPr>
          <w:sz w:val="28"/>
          <w:szCs w:val="28"/>
        </w:rPr>
        <w:t xml:space="preserve"> </w:t>
      </w:r>
      <w:r w:rsidRPr="00704A12" w:rsidR="00704A12">
        <w:rPr>
          <w:sz w:val="28"/>
          <w:szCs w:val="28"/>
        </w:rPr>
        <w:t xml:space="preserve"> </w:t>
      </w:r>
      <w:r w:rsidRPr="009F5BC1" w:rsidR="00704A12">
        <w:rPr>
          <w:sz w:val="28"/>
          <w:szCs w:val="28"/>
        </w:rPr>
        <w:t>в совершении административного правонарушения, предусмотренного ст. 15.5 КоАП РФ и подвергнуть его административному наказанию в виде адми</w:t>
      </w:r>
      <w:r w:rsidR="00DE0206">
        <w:rPr>
          <w:sz w:val="28"/>
          <w:szCs w:val="28"/>
        </w:rPr>
        <w:t xml:space="preserve">нистративного штрафа в размере </w:t>
      </w:r>
      <w:r>
        <w:t>(данные изъяты)</w:t>
      </w:r>
      <w:r>
        <w:rPr>
          <w:sz w:val="28"/>
          <w:szCs w:val="28"/>
        </w:rPr>
        <w:t xml:space="preserve"> </w:t>
      </w:r>
      <w:r w:rsidRPr="009F5BC1" w:rsidR="00704A12">
        <w:rPr>
          <w:sz w:val="28"/>
          <w:szCs w:val="28"/>
        </w:rPr>
        <w:t xml:space="preserve">рублей. </w:t>
      </w:r>
    </w:p>
    <w:p w:rsidR="00982C31" w:rsidRPr="00B350D9" w:rsidP="00A005DE">
      <w:pPr>
        <w:ind w:firstLine="708"/>
        <w:jc w:val="both"/>
        <w:rPr>
          <w:sz w:val="28"/>
          <w:szCs w:val="28"/>
        </w:rPr>
      </w:pPr>
      <w:r w:rsidRPr="00B350D9">
        <w:rPr>
          <w:sz w:val="28"/>
          <w:szCs w:val="28"/>
        </w:rPr>
        <w:t>Сумму штрафа необходимо внести:</w:t>
      </w:r>
      <w:r w:rsidRPr="00B350D9">
        <w:rPr>
          <w:b/>
          <w:sz w:val="28"/>
          <w:szCs w:val="28"/>
        </w:rPr>
        <w:t xml:space="preserve"> Получатель:</w:t>
      </w:r>
      <w:r w:rsidRPr="00B350D9">
        <w:rPr>
          <w:sz w:val="28"/>
          <w:szCs w:val="28"/>
        </w:rPr>
        <w:t xml:space="preserve"> </w:t>
      </w:r>
      <w:r>
        <w:t>(данные изъяты)</w:t>
      </w:r>
      <w:r>
        <w:rPr>
          <w:sz w:val="28"/>
          <w:szCs w:val="28"/>
        </w:rPr>
        <w:t xml:space="preserve"> </w:t>
      </w:r>
      <w:r w:rsidRPr="00B350D9">
        <w:rPr>
          <w:sz w:val="28"/>
          <w:szCs w:val="28"/>
        </w:rPr>
        <w:t xml:space="preserve">Постановление  может быть обжаловано в </w:t>
      </w:r>
      <w:r w:rsidRPr="00B350D9">
        <w:rPr>
          <w:sz w:val="28"/>
          <w:szCs w:val="28"/>
        </w:rPr>
        <w:t>Ленинский районный суд Республики Крым через мирового судью</w:t>
      </w:r>
      <w:r w:rsidRPr="00B350D9" w:rsidR="004C1A20">
        <w:rPr>
          <w:sz w:val="28"/>
          <w:szCs w:val="28"/>
        </w:rPr>
        <w:t>, вынесшего постановление,</w:t>
      </w:r>
      <w:r w:rsidRPr="00B350D9">
        <w:rPr>
          <w:sz w:val="28"/>
          <w:szCs w:val="28"/>
        </w:rPr>
        <w:t xml:space="preserve"> в течение десяти суток со дня вручения или получения копии постановления.</w:t>
      </w:r>
    </w:p>
    <w:p w:rsidR="00982C31" w:rsidRPr="009F5BC1" w:rsidP="00982C31">
      <w:pPr>
        <w:tabs>
          <w:tab w:val="left" w:pos="2835"/>
          <w:tab w:val="left" w:pos="3828"/>
          <w:tab w:val="left" w:pos="4820"/>
          <w:tab w:val="left" w:pos="6237"/>
        </w:tabs>
        <w:rPr>
          <w:sz w:val="28"/>
          <w:szCs w:val="28"/>
        </w:rPr>
      </w:pPr>
    </w:p>
    <w:p w:rsidR="00982C31" w:rsidRPr="009F5BC1" w:rsidP="00982C31">
      <w:pPr>
        <w:tabs>
          <w:tab w:val="left" w:pos="2835"/>
          <w:tab w:val="left" w:pos="3828"/>
          <w:tab w:val="left" w:pos="4820"/>
          <w:tab w:val="left" w:pos="6237"/>
        </w:tabs>
        <w:rPr>
          <w:sz w:val="28"/>
          <w:szCs w:val="28"/>
        </w:rPr>
      </w:pPr>
    </w:p>
    <w:p w:rsidR="00982C31" w:rsidRPr="009F5BC1" w:rsidP="00982C31">
      <w:pPr>
        <w:tabs>
          <w:tab w:val="left" w:pos="2835"/>
          <w:tab w:val="left" w:pos="3828"/>
          <w:tab w:val="left" w:pos="4820"/>
          <w:tab w:val="left" w:pos="6237"/>
        </w:tabs>
        <w:jc w:val="center"/>
        <w:rPr>
          <w:sz w:val="28"/>
          <w:szCs w:val="28"/>
        </w:rPr>
      </w:pPr>
      <w:r>
        <w:rPr>
          <w:sz w:val="28"/>
          <w:szCs w:val="28"/>
        </w:rPr>
        <w:t xml:space="preserve">       </w:t>
      </w:r>
      <w:r w:rsidRPr="009F5BC1">
        <w:rPr>
          <w:sz w:val="28"/>
          <w:szCs w:val="28"/>
        </w:rPr>
        <w:t xml:space="preserve">Мировой судья                    </w:t>
      </w:r>
      <w:r w:rsidRPr="009F5BC1" w:rsidR="004C641B">
        <w:rPr>
          <w:sz w:val="28"/>
          <w:szCs w:val="28"/>
        </w:rPr>
        <w:t xml:space="preserve">      </w:t>
      </w:r>
      <w:r w:rsidRPr="009F5BC1" w:rsidR="00301C21">
        <w:rPr>
          <w:sz w:val="28"/>
          <w:szCs w:val="28"/>
        </w:rPr>
        <w:t xml:space="preserve">       </w:t>
      </w:r>
      <w:r w:rsidRPr="009F5BC1" w:rsidR="004C641B">
        <w:rPr>
          <w:sz w:val="28"/>
          <w:szCs w:val="28"/>
        </w:rPr>
        <w:t xml:space="preserve"> </w:t>
      </w:r>
      <w:r w:rsidRPr="009F5BC1" w:rsidR="00301C21">
        <w:rPr>
          <w:sz w:val="28"/>
          <w:szCs w:val="28"/>
        </w:rPr>
        <w:t xml:space="preserve"> </w:t>
      </w:r>
      <w:r w:rsidRPr="009F5BC1">
        <w:rPr>
          <w:sz w:val="28"/>
          <w:szCs w:val="28"/>
        </w:rPr>
        <w:t xml:space="preserve">   </w:t>
      </w:r>
      <w:r w:rsidRPr="009F5BC1" w:rsidR="009B61EE">
        <w:rPr>
          <w:sz w:val="28"/>
          <w:szCs w:val="28"/>
        </w:rPr>
        <w:t xml:space="preserve">          </w:t>
      </w:r>
      <w:r w:rsidRPr="009F5BC1">
        <w:rPr>
          <w:sz w:val="28"/>
          <w:szCs w:val="28"/>
        </w:rPr>
        <w:t xml:space="preserve"> </w:t>
      </w:r>
      <w:r>
        <w:rPr>
          <w:sz w:val="28"/>
          <w:szCs w:val="28"/>
        </w:rPr>
        <w:t xml:space="preserve">                  </w:t>
      </w:r>
      <w:r w:rsidRPr="009F5BC1">
        <w:rPr>
          <w:sz w:val="28"/>
          <w:szCs w:val="28"/>
        </w:rPr>
        <w:t xml:space="preserve">  А.А. </w:t>
      </w:r>
      <w:r w:rsidRPr="009F5BC1">
        <w:rPr>
          <w:sz w:val="28"/>
          <w:szCs w:val="28"/>
        </w:rPr>
        <w:t>Кулунчаков</w:t>
      </w:r>
    </w:p>
    <w:p w:rsidR="00982C31" w:rsidRPr="00301C21" w:rsidP="00982C31">
      <w:pPr>
        <w:rPr>
          <w:sz w:val="26"/>
          <w:szCs w:val="26"/>
        </w:rPr>
      </w:pPr>
    </w:p>
    <w:p w:rsidR="00982C31" w:rsidRPr="00301C21" w:rsidP="00982C31">
      <w:pPr>
        <w:rPr>
          <w:sz w:val="26"/>
          <w:szCs w:val="26"/>
        </w:rPr>
      </w:pPr>
    </w:p>
    <w:p w:rsidR="00982C31" w:rsidRPr="00301C21" w:rsidP="00982C31">
      <w:pPr>
        <w:rPr>
          <w:sz w:val="26"/>
          <w:szCs w:val="26"/>
        </w:rPr>
      </w:pPr>
    </w:p>
    <w:p w:rsidR="0013740F" w:rsidRPr="00301C21">
      <w:pPr>
        <w:rPr>
          <w:sz w:val="26"/>
          <w:szCs w:val="26"/>
        </w:rPr>
      </w:pPr>
    </w:p>
    <w:sectPr w:rsidSect="009F5BC1">
      <w:pgSz w:w="11906" w:h="16838"/>
      <w:pgMar w:top="709"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982C31"/>
    <w:rsid w:val="00001C9D"/>
    <w:rsid w:val="000379A9"/>
    <w:rsid w:val="000A09D9"/>
    <w:rsid w:val="000B55F8"/>
    <w:rsid w:val="001213EC"/>
    <w:rsid w:val="00124DB1"/>
    <w:rsid w:val="00133FCF"/>
    <w:rsid w:val="0013740F"/>
    <w:rsid w:val="0014049F"/>
    <w:rsid w:val="00184E93"/>
    <w:rsid w:val="001A1445"/>
    <w:rsid w:val="00201056"/>
    <w:rsid w:val="00201449"/>
    <w:rsid w:val="00221BEC"/>
    <w:rsid w:val="002608B7"/>
    <w:rsid w:val="002D1926"/>
    <w:rsid w:val="002D22EE"/>
    <w:rsid w:val="00301C21"/>
    <w:rsid w:val="0031432E"/>
    <w:rsid w:val="003746F1"/>
    <w:rsid w:val="003821E2"/>
    <w:rsid w:val="003D6ABD"/>
    <w:rsid w:val="0041461B"/>
    <w:rsid w:val="004436C6"/>
    <w:rsid w:val="00453456"/>
    <w:rsid w:val="00466269"/>
    <w:rsid w:val="0047732C"/>
    <w:rsid w:val="004C1A20"/>
    <w:rsid w:val="004C1B83"/>
    <w:rsid w:val="004C641B"/>
    <w:rsid w:val="0053447F"/>
    <w:rsid w:val="005859F3"/>
    <w:rsid w:val="00594D82"/>
    <w:rsid w:val="005A266F"/>
    <w:rsid w:val="005C2A2F"/>
    <w:rsid w:val="005C7A6C"/>
    <w:rsid w:val="005D50FA"/>
    <w:rsid w:val="005D790B"/>
    <w:rsid w:val="00603FC1"/>
    <w:rsid w:val="00614720"/>
    <w:rsid w:val="00667232"/>
    <w:rsid w:val="00702078"/>
    <w:rsid w:val="00704A12"/>
    <w:rsid w:val="00706430"/>
    <w:rsid w:val="007167ED"/>
    <w:rsid w:val="007A18B7"/>
    <w:rsid w:val="00811DB6"/>
    <w:rsid w:val="00855992"/>
    <w:rsid w:val="008B1D82"/>
    <w:rsid w:val="008F0FEE"/>
    <w:rsid w:val="00903103"/>
    <w:rsid w:val="00920811"/>
    <w:rsid w:val="00941C74"/>
    <w:rsid w:val="00980296"/>
    <w:rsid w:val="00982C31"/>
    <w:rsid w:val="009A47CA"/>
    <w:rsid w:val="009B61EE"/>
    <w:rsid w:val="009C1D06"/>
    <w:rsid w:val="009C2C31"/>
    <w:rsid w:val="009F3C2C"/>
    <w:rsid w:val="009F5BC1"/>
    <w:rsid w:val="00A005DE"/>
    <w:rsid w:val="00A1103E"/>
    <w:rsid w:val="00AA238B"/>
    <w:rsid w:val="00B22744"/>
    <w:rsid w:val="00B350D9"/>
    <w:rsid w:val="00B92B08"/>
    <w:rsid w:val="00BC11DC"/>
    <w:rsid w:val="00BD7BDB"/>
    <w:rsid w:val="00C1214E"/>
    <w:rsid w:val="00C23214"/>
    <w:rsid w:val="00CE6248"/>
    <w:rsid w:val="00CF38F1"/>
    <w:rsid w:val="00D10F2B"/>
    <w:rsid w:val="00D74875"/>
    <w:rsid w:val="00DE0206"/>
    <w:rsid w:val="00E04AFA"/>
    <w:rsid w:val="00E5071C"/>
    <w:rsid w:val="00E93062"/>
    <w:rsid w:val="00EC690A"/>
    <w:rsid w:val="00ED4A26"/>
    <w:rsid w:val="00F010C2"/>
    <w:rsid w:val="00F371D1"/>
    <w:rsid w:val="00F44F38"/>
    <w:rsid w:val="00F61988"/>
    <w:rsid w:val="00F85822"/>
    <w:rsid w:val="00F9215B"/>
    <w:rsid w:val="00F96DF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3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608B7"/>
    <w:pPr>
      <w:spacing w:before="100" w:beforeAutospacing="1" w:after="100" w:afterAutospacing="1"/>
    </w:pPr>
  </w:style>
  <w:style w:type="character" w:styleId="Hyperlink">
    <w:name w:val="Hyperlink"/>
    <w:basedOn w:val="DefaultParagraphFont"/>
    <w:uiPriority w:val="99"/>
    <w:semiHidden/>
    <w:unhideWhenUsed/>
    <w:rsid w:val="002608B7"/>
    <w:rPr>
      <w:color w:val="0000FF"/>
      <w:u w:val="single"/>
    </w:rPr>
  </w:style>
  <w:style w:type="character" w:customStyle="1" w:styleId="snippetequal">
    <w:name w:val="snippet_equal"/>
    <w:basedOn w:val="DefaultParagraphFont"/>
    <w:rsid w:val="007064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15_2/statia-15.5_1/" TargetMode="External" /><Relationship Id="rId5" Type="http://schemas.openxmlformats.org/officeDocument/2006/relationships/hyperlink" Target="https://sudact.ru/law/koap/razdel-i/glava-2/statia-2.4/" TargetMode="External" /><Relationship Id="rId6" Type="http://schemas.openxmlformats.org/officeDocument/2006/relationships/hyperlink" Target="https://sudact.ru/law/koap/razdel-iv/glava-29/statia-29.9/" TargetMode="External" /><Relationship Id="rId7" Type="http://schemas.openxmlformats.org/officeDocument/2006/relationships/hyperlink" Target="https://sudact.ru/law/koap/razdel-iv/glava-29/statia-29.10/"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