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P="00CE4F8F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 w:rsidR="00926757">
        <w:rPr>
          <w:sz w:val="28"/>
          <w:szCs w:val="28"/>
        </w:rPr>
        <w:t>63</w:t>
      </w:r>
      <w:r>
        <w:rPr>
          <w:sz w:val="28"/>
          <w:szCs w:val="28"/>
        </w:rPr>
        <w:t>-</w:t>
      </w:r>
      <w:r w:rsidR="00926757">
        <w:rPr>
          <w:sz w:val="28"/>
          <w:szCs w:val="28"/>
        </w:rPr>
        <w:t>170</w:t>
      </w:r>
      <w:r w:rsidRPr="00703F5A">
        <w:rPr>
          <w:sz w:val="28"/>
          <w:szCs w:val="28"/>
        </w:rPr>
        <w:t>/20</w:t>
      </w:r>
      <w:r w:rsidR="0063232F">
        <w:rPr>
          <w:sz w:val="28"/>
          <w:szCs w:val="28"/>
        </w:rPr>
        <w:t>2</w:t>
      </w:r>
      <w:r w:rsidR="00926757">
        <w:rPr>
          <w:sz w:val="28"/>
          <w:szCs w:val="28"/>
        </w:rPr>
        <w:t>2</w:t>
      </w:r>
    </w:p>
    <w:p w:rsidR="008B36DB" w:rsidRPr="00703F5A" w:rsidP="00052D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E134A" w:rsidP="009F4643">
      <w:pPr>
        <w:jc w:val="both"/>
        <w:rPr>
          <w:sz w:val="28"/>
          <w:szCs w:val="28"/>
        </w:rPr>
      </w:pPr>
    </w:p>
    <w:p w:rsidR="00543E8B" w:rsidRPr="007176D1" w:rsidP="009F4643">
      <w:pPr>
        <w:jc w:val="both"/>
        <w:rPr>
          <w:sz w:val="28"/>
          <w:szCs w:val="28"/>
        </w:rPr>
      </w:pPr>
      <w:r>
        <w:rPr>
          <w:sz w:val="28"/>
          <w:szCs w:val="28"/>
        </w:rPr>
        <w:t>31 мая 2022</w:t>
      </w:r>
      <w:r w:rsidR="00CE4F8F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="00CE4F8F">
        <w:rPr>
          <w:sz w:val="28"/>
          <w:szCs w:val="28"/>
        </w:rPr>
        <w:t xml:space="preserve">                                                                           </w:t>
      </w:r>
      <w:r w:rsidR="000E134A">
        <w:rPr>
          <w:sz w:val="28"/>
          <w:szCs w:val="28"/>
        </w:rPr>
        <w:t xml:space="preserve">          </w:t>
      </w:r>
      <w:r w:rsidRPr="007176D1" w:rsidR="008B36DB">
        <w:rPr>
          <w:sz w:val="28"/>
          <w:szCs w:val="28"/>
        </w:rPr>
        <w:t>пгт. Ленино</w:t>
      </w:r>
    </w:p>
    <w:p w:rsidR="008B36DB" w:rsidRPr="007176D1" w:rsidP="009F4643">
      <w:pPr>
        <w:jc w:val="both"/>
        <w:rPr>
          <w:sz w:val="28"/>
          <w:szCs w:val="28"/>
        </w:rPr>
      </w:pPr>
    </w:p>
    <w:p w:rsidR="008B36DB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Кулунчаков А.А.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>
        <w:rPr>
          <w:sz w:val="28"/>
          <w:szCs w:val="28"/>
        </w:rPr>
        <w:t>дело об административном правонарушении, предусмотренном ч.2 ст.8.37 Кодекса Российской Федерации об административных правонарушениях (далее – КоАП РФ)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9F46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D96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Якивчук</w:t>
            </w:r>
            <w:r w:rsidR="007753D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</w:t>
            </w:r>
            <w:r w:rsidR="00052D14">
              <w:rPr>
                <w:sz w:val="28"/>
                <w:szCs w:val="28"/>
              </w:rPr>
              <w:t xml:space="preserve"> </w:t>
            </w:r>
            <w:r w:rsidRPr="00D96DE9">
              <w:rPr>
                <w:sz w:val="20"/>
                <w:szCs w:val="20"/>
                <w:lang w:eastAsia="en-US"/>
              </w:rPr>
              <w:t>(данные изъяты)</w:t>
            </w:r>
          </w:p>
        </w:tc>
      </w:tr>
    </w:tbl>
    <w:p w:rsidR="008B36DB" w:rsidRPr="00703F5A" w:rsidP="009F4643">
      <w:pPr>
        <w:jc w:val="both"/>
        <w:rPr>
          <w:sz w:val="28"/>
          <w:szCs w:val="28"/>
        </w:rPr>
      </w:pPr>
    </w:p>
    <w:p w:rsidR="008B36DB" w:rsidRPr="00990CB6" w:rsidP="009F4643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481CE4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7753D3">
        <w:rPr>
          <w:sz w:val="28"/>
          <w:szCs w:val="28"/>
        </w:rPr>
        <w:t xml:space="preserve">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CE4F8F">
        <w:rPr>
          <w:sz w:val="28"/>
          <w:szCs w:val="28"/>
        </w:rPr>
        <w:t xml:space="preserve"> </w:t>
      </w:r>
      <w:r w:rsidR="00D76BFE">
        <w:rPr>
          <w:sz w:val="28"/>
          <w:szCs w:val="28"/>
        </w:rPr>
        <w:t>года</w:t>
      </w:r>
      <w:r w:rsidR="00FB3BC6">
        <w:rPr>
          <w:sz w:val="28"/>
          <w:szCs w:val="28"/>
        </w:rPr>
        <w:t xml:space="preserve"> в</w:t>
      </w:r>
      <w:r w:rsidR="00CE4F8F">
        <w:rPr>
          <w:sz w:val="28"/>
          <w:szCs w:val="28"/>
        </w:rPr>
        <w:t xml:space="preserve">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AB0D92">
        <w:rPr>
          <w:sz w:val="28"/>
          <w:szCs w:val="28"/>
        </w:rPr>
        <w:t xml:space="preserve"> </w:t>
      </w:r>
      <w:r w:rsidR="00913B2C">
        <w:rPr>
          <w:sz w:val="28"/>
          <w:szCs w:val="28"/>
        </w:rPr>
        <w:t xml:space="preserve">в акватории Азовского моря в </w:t>
      </w:r>
      <w:r w:rsidR="00FD6499">
        <w:rPr>
          <w:sz w:val="28"/>
          <w:szCs w:val="28"/>
        </w:rPr>
        <w:t xml:space="preserve">Керченском проливе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FD6499">
        <w:rPr>
          <w:sz w:val="28"/>
          <w:szCs w:val="28"/>
        </w:rPr>
        <w:t xml:space="preserve"> </w:t>
      </w:r>
      <w:r w:rsidR="00FD6499">
        <w:rPr>
          <w:sz w:val="28"/>
          <w:szCs w:val="28"/>
        </w:rPr>
        <w:t>Якивчук</w:t>
      </w:r>
      <w:r w:rsidR="00FD6499">
        <w:rPr>
          <w:sz w:val="28"/>
          <w:szCs w:val="28"/>
        </w:rPr>
        <w:t xml:space="preserve"> В.П.</w:t>
      </w:r>
      <w:r w:rsidR="0063232F">
        <w:rPr>
          <w:sz w:val="28"/>
          <w:szCs w:val="28"/>
        </w:rPr>
        <w:t xml:space="preserve">  </w:t>
      </w:r>
      <w:r w:rsidR="00977CB6">
        <w:rPr>
          <w:sz w:val="28"/>
          <w:szCs w:val="28"/>
        </w:rPr>
        <w:t xml:space="preserve">осуществлял </w:t>
      </w:r>
      <w:r w:rsidR="00052D14">
        <w:rPr>
          <w:sz w:val="28"/>
          <w:szCs w:val="28"/>
        </w:rPr>
        <w:t xml:space="preserve">любительское рыболовство </w:t>
      </w:r>
      <w:r w:rsidR="00DF4585">
        <w:rPr>
          <w:sz w:val="28"/>
          <w:szCs w:val="28"/>
        </w:rPr>
        <w:t xml:space="preserve">с </w:t>
      </w:r>
      <w:r w:rsidR="00052D14">
        <w:rPr>
          <w:sz w:val="28"/>
          <w:szCs w:val="28"/>
        </w:rPr>
        <w:t xml:space="preserve">применением запрещенного орудия </w:t>
      </w:r>
      <w:r w:rsidR="00913B2C">
        <w:rPr>
          <w:sz w:val="28"/>
          <w:szCs w:val="28"/>
        </w:rPr>
        <w:t xml:space="preserve">лова </w:t>
      </w:r>
      <w:r w:rsidR="002871B7">
        <w:rPr>
          <w:sz w:val="28"/>
          <w:szCs w:val="28"/>
        </w:rPr>
        <w:t>-в</w:t>
      </w:r>
      <w:r w:rsidR="002871B7">
        <w:rPr>
          <w:sz w:val="28"/>
          <w:szCs w:val="28"/>
        </w:rPr>
        <w:t xml:space="preserve">ыборку </w:t>
      </w:r>
      <w:r w:rsidR="00FE79ED">
        <w:rPr>
          <w:sz w:val="28"/>
          <w:szCs w:val="28"/>
        </w:rPr>
        <w:t xml:space="preserve">ловушки </w:t>
      </w:r>
      <w:r w:rsidR="00FD6499">
        <w:rPr>
          <w:sz w:val="28"/>
          <w:szCs w:val="28"/>
        </w:rPr>
        <w:t xml:space="preserve">закрытого типа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FE79ED">
        <w:rPr>
          <w:sz w:val="28"/>
          <w:szCs w:val="28"/>
        </w:rPr>
        <w:t xml:space="preserve">длиной крыла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FE79ED">
        <w:rPr>
          <w:sz w:val="28"/>
          <w:szCs w:val="28"/>
        </w:rPr>
        <w:t xml:space="preserve"> метров, высотой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FE79ED">
        <w:rPr>
          <w:sz w:val="28"/>
          <w:szCs w:val="28"/>
        </w:rPr>
        <w:t xml:space="preserve">метра, размер ячеи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FE79ED">
        <w:rPr>
          <w:sz w:val="28"/>
          <w:szCs w:val="28"/>
        </w:rPr>
        <w:t xml:space="preserve"> миллиметра</w:t>
      </w:r>
      <w:r w:rsidR="00DF4585">
        <w:rPr>
          <w:sz w:val="28"/>
          <w:szCs w:val="28"/>
        </w:rPr>
        <w:t>.</w:t>
      </w:r>
      <w:r w:rsidR="0063232F">
        <w:rPr>
          <w:sz w:val="28"/>
          <w:szCs w:val="28"/>
        </w:rPr>
        <w:t xml:space="preserve"> В</w:t>
      </w:r>
      <w:r>
        <w:rPr>
          <w:sz w:val="28"/>
          <w:szCs w:val="28"/>
        </w:rPr>
        <w:t>одных биоресурсов при осуще</w:t>
      </w:r>
      <w:r w:rsidR="00D62777">
        <w:rPr>
          <w:sz w:val="28"/>
          <w:szCs w:val="28"/>
        </w:rPr>
        <w:t>с</w:t>
      </w:r>
      <w:r>
        <w:rPr>
          <w:sz w:val="28"/>
          <w:szCs w:val="28"/>
        </w:rPr>
        <w:t xml:space="preserve">твлении любительского рыболовства </w:t>
      </w:r>
      <w:r w:rsidR="00FE79ED">
        <w:rPr>
          <w:sz w:val="28"/>
          <w:szCs w:val="28"/>
        </w:rPr>
        <w:t xml:space="preserve">Якивчук В.П.  </w:t>
      </w:r>
      <w:r>
        <w:rPr>
          <w:sz w:val="28"/>
          <w:szCs w:val="28"/>
        </w:rPr>
        <w:t xml:space="preserve">добыто не было. </w:t>
      </w:r>
    </w:p>
    <w:p w:rsidR="00A51753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своими действиями </w:t>
      </w:r>
      <w:r w:rsidR="00FE79ED">
        <w:rPr>
          <w:sz w:val="28"/>
          <w:szCs w:val="28"/>
        </w:rPr>
        <w:t xml:space="preserve">Якивчук В.П.  </w:t>
      </w:r>
      <w:r>
        <w:rPr>
          <w:sz w:val="28"/>
          <w:szCs w:val="28"/>
        </w:rPr>
        <w:t xml:space="preserve">нарушил  </w:t>
      </w:r>
      <w:r w:rsidR="00484D6D">
        <w:rPr>
          <w:sz w:val="28"/>
          <w:szCs w:val="28"/>
        </w:rPr>
        <w:t>требования</w:t>
      </w:r>
      <w:r w:rsidR="00481CE4">
        <w:rPr>
          <w:sz w:val="28"/>
          <w:szCs w:val="28"/>
        </w:rPr>
        <w:t xml:space="preserve"> абзаца 2</w:t>
      </w:r>
      <w:r w:rsidR="00484D6D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052D14">
        <w:rPr>
          <w:sz w:val="28"/>
          <w:szCs w:val="28"/>
        </w:rPr>
        <w:t>п.</w:t>
      </w:r>
      <w:r w:rsidR="00481CE4">
        <w:rPr>
          <w:sz w:val="28"/>
          <w:szCs w:val="28"/>
        </w:rPr>
        <w:t xml:space="preserve"> </w:t>
      </w:r>
      <w:r w:rsidR="00052D14">
        <w:rPr>
          <w:sz w:val="28"/>
          <w:szCs w:val="28"/>
        </w:rPr>
        <w:t>«а»</w:t>
      </w:r>
      <w:r w:rsidR="00481CE4">
        <w:rPr>
          <w:sz w:val="28"/>
          <w:szCs w:val="28"/>
        </w:rPr>
        <w:t xml:space="preserve"> </w:t>
      </w:r>
      <w:r w:rsidR="00052D14">
        <w:rPr>
          <w:sz w:val="28"/>
          <w:szCs w:val="28"/>
        </w:rPr>
        <w:t xml:space="preserve">п. 49.1 </w:t>
      </w:r>
      <w:r>
        <w:rPr>
          <w:sz w:val="28"/>
          <w:szCs w:val="28"/>
        </w:rPr>
        <w:t xml:space="preserve">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="00481CE4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481CE4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481C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</w:t>
      </w:r>
      <w:r w:rsidR="00481CE4">
        <w:rPr>
          <w:sz w:val="28"/>
          <w:szCs w:val="28"/>
        </w:rPr>
        <w:t>1</w:t>
      </w:r>
      <w:r w:rsidR="00481CE4">
        <w:rPr>
          <w:sz w:val="28"/>
          <w:szCs w:val="28"/>
          <w:vertAlign w:val="superscript"/>
        </w:rPr>
        <w:t>2</w:t>
      </w:r>
      <w:r w:rsidR="005F02E2">
        <w:rPr>
          <w:sz w:val="28"/>
          <w:szCs w:val="28"/>
        </w:rPr>
        <w:t>,</w:t>
      </w:r>
      <w:r w:rsidR="00977CB6">
        <w:rPr>
          <w:sz w:val="28"/>
          <w:szCs w:val="28"/>
        </w:rPr>
        <w:t xml:space="preserve"> и совершил правонарушение, предусмотренное ч. 2 ст. 8.37 КоАП РФ</w:t>
      </w:r>
      <w:r>
        <w:rPr>
          <w:sz w:val="28"/>
          <w:szCs w:val="28"/>
        </w:rPr>
        <w:t>.</w:t>
      </w:r>
    </w:p>
    <w:p w:rsidR="00FE79ED" w:rsidP="00FE79ED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е </w:t>
      </w:r>
      <w:r w:rsidRPr="009F4643">
        <w:rPr>
          <w:sz w:val="28"/>
          <w:szCs w:val="28"/>
        </w:rPr>
        <w:t>зас</w:t>
      </w:r>
      <w:r w:rsidRPr="009F4643">
        <w:rPr>
          <w:sz w:val="28"/>
          <w:szCs w:val="28"/>
        </w:rPr>
        <w:t>едани</w:t>
      </w:r>
      <w:r>
        <w:rPr>
          <w:sz w:val="28"/>
          <w:szCs w:val="28"/>
        </w:rPr>
        <w:t>е Якивчук В.П.  не явился, о дате, времени и месте судебного заседания извещался судом надлежащим образом и в срок</w:t>
      </w:r>
      <w:r w:rsidR="00885B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79ED" w:rsidP="00FE7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</w:t>
      </w:r>
      <w:r w:rsidRPr="00AC5D3C">
        <w:rPr>
          <w:sz w:val="28"/>
          <w:szCs w:val="28"/>
        </w:rPr>
        <w:t>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E79ED" w:rsidP="00FE7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мировой судья считае</w:t>
      </w:r>
      <w:r>
        <w:rPr>
          <w:sz w:val="28"/>
          <w:szCs w:val="28"/>
        </w:rPr>
        <w:t>т возможным рассмотреть дело в отсутствие лица, привлекаемого к административной ответственности, Якивчук</w:t>
      </w:r>
      <w:r w:rsidR="007753D3">
        <w:rPr>
          <w:sz w:val="28"/>
          <w:szCs w:val="28"/>
        </w:rPr>
        <w:t>а</w:t>
      </w:r>
      <w:r>
        <w:rPr>
          <w:sz w:val="28"/>
          <w:szCs w:val="28"/>
        </w:rPr>
        <w:t xml:space="preserve"> В.П. </w:t>
      </w:r>
    </w:p>
    <w:p w:rsidR="009F4643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F4643">
        <w:rPr>
          <w:sz w:val="28"/>
          <w:szCs w:val="28"/>
        </w:rPr>
        <w:t>зучив материалы дела об административном правонарушении в их совокупности, мировой судья приходит к следующему.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В соответствии со ст.40 Федера</w:t>
      </w:r>
      <w:r w:rsidRPr="009F4643">
        <w:rPr>
          <w:color w:val="000000"/>
          <w:sz w:val="28"/>
          <w:szCs w:val="28"/>
          <w:shd w:val="clear" w:color="auto" w:fill="FFFFFF"/>
        </w:rPr>
        <w:t>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ст.55 Федерального закона №52-ФЗ от 24 апреля </w:t>
      </w:r>
      <w:r w:rsidRPr="009F4643">
        <w:rPr>
          <w:color w:val="000000"/>
          <w:sz w:val="28"/>
          <w:szCs w:val="28"/>
          <w:shd w:val="clear" w:color="auto" w:fill="FFFFFF"/>
        </w:rPr>
        <w:t>1995 года,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Част</w:t>
      </w:r>
      <w:r w:rsidRPr="009F4643">
        <w:rPr>
          <w:color w:val="000000"/>
          <w:sz w:val="28"/>
          <w:szCs w:val="28"/>
          <w:shd w:val="clear" w:color="auto" w:fill="FFFFFF"/>
        </w:rPr>
        <w:t>ь 2 ст. 8.37 КоАП 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Объектом правонарушения являются общественные отношени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я в области охраны и использования животного мира. </w:t>
      </w:r>
      <w:r w:rsidRPr="009F4643">
        <w:rPr>
          <w:color w:val="000000"/>
          <w:sz w:val="28"/>
          <w:szCs w:val="28"/>
          <w:shd w:val="clear" w:color="auto" w:fill="FFFFFF"/>
        </w:rPr>
        <w:t>Предметом посягательства является животный мир, т.е. "совокупность живых организмов всех видов диких животных, постоянно или временно населяющих территорию Российской Федерации и находящихся в состоянии ес</w:t>
      </w:r>
      <w:r w:rsidRPr="009F4643">
        <w:rPr>
          <w:color w:val="000000"/>
          <w:sz w:val="28"/>
          <w:szCs w:val="28"/>
          <w:shd w:val="clear" w:color="auto" w:fill="FFFFFF"/>
        </w:rPr>
        <w:t>тественной свободы" (ст. 1 Федерального закона "О животном мире"), а также относящиеся к природным ресурсам континентального шельфа и исключительной экономической зоны РФ.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Объективная сторона правонарушения заключается в нарушении правил добычи (вылова) во</w:t>
      </w:r>
      <w:r w:rsidRPr="009F4643">
        <w:rPr>
          <w:color w:val="000000"/>
          <w:sz w:val="28"/>
          <w:szCs w:val="28"/>
          <w:shd w:val="clear" w:color="auto" w:fill="FFFFFF"/>
        </w:rPr>
        <w:t>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ч. 2 ст. 8.17 КоАП РФ.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Субъективная сторона правонарушения може</w:t>
      </w:r>
      <w:r w:rsidRPr="009F4643">
        <w:rPr>
          <w:color w:val="000000"/>
          <w:sz w:val="28"/>
          <w:szCs w:val="28"/>
          <w:shd w:val="clear" w:color="auto" w:fill="FFFFFF"/>
        </w:rPr>
        <w:t>т заключаться как в умысле, так и в неосторожности.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F4643">
        <w:rPr>
          <w:color w:val="000000"/>
          <w:sz w:val="28"/>
          <w:szCs w:val="28"/>
          <w:shd w:val="clear" w:color="auto" w:fill="FFFFFF"/>
        </w:rPr>
        <w:t>Согласно ч.1, 4 ст.43.1Федерального закона от 20.12.2004 года № 166-ФЗ «О рыболовстве и сохранении водных биологических ресурсов», правила рыболовства являются основой осуществления рыболовства и сохране</w:t>
      </w:r>
      <w:r w:rsidRPr="009F4643">
        <w:rPr>
          <w:color w:val="000000"/>
          <w:sz w:val="28"/>
          <w:szCs w:val="28"/>
          <w:shd w:val="clear" w:color="auto" w:fill="FFFFFF"/>
        </w:rPr>
        <w:t>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Правила рыболовства для Азово-Черноморского рыбохозяйственного бассейн</w:t>
      </w:r>
      <w:r w:rsidRPr="009F4643">
        <w:rPr>
          <w:color w:val="000000"/>
          <w:sz w:val="28"/>
          <w:szCs w:val="28"/>
          <w:shd w:val="clear" w:color="auto" w:fill="FFFFFF"/>
        </w:rPr>
        <w:t>а утверждены приказом Министерства сельского хозяйства Россий-ской Федерации от 0</w:t>
      </w:r>
      <w:r w:rsidR="00D62777">
        <w:rPr>
          <w:color w:val="000000"/>
          <w:sz w:val="28"/>
          <w:szCs w:val="28"/>
          <w:shd w:val="clear" w:color="auto" w:fill="FFFFFF"/>
        </w:rPr>
        <w:t>9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</w:t>
      </w:r>
      <w:r w:rsidR="00D62777">
        <w:rPr>
          <w:color w:val="000000"/>
          <w:sz w:val="28"/>
          <w:szCs w:val="28"/>
          <w:shd w:val="clear" w:color="auto" w:fill="FFFFFF"/>
        </w:rPr>
        <w:t>января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20</w:t>
      </w:r>
      <w:r w:rsidR="00D62777">
        <w:rPr>
          <w:color w:val="000000"/>
          <w:sz w:val="28"/>
          <w:szCs w:val="28"/>
          <w:shd w:val="clear" w:color="auto" w:fill="FFFFFF"/>
        </w:rPr>
        <w:t>20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г. № </w:t>
      </w:r>
      <w:r w:rsidR="00D62777">
        <w:rPr>
          <w:color w:val="000000"/>
          <w:sz w:val="28"/>
          <w:szCs w:val="28"/>
          <w:shd w:val="clear" w:color="auto" w:fill="FFFFFF"/>
        </w:rPr>
        <w:t>1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(далее </w:t>
      </w:r>
      <w:r w:rsidR="002871B7">
        <w:rPr>
          <w:color w:val="000000"/>
          <w:sz w:val="28"/>
          <w:szCs w:val="28"/>
          <w:shd w:val="clear" w:color="auto" w:fill="FFFFFF"/>
        </w:rPr>
        <w:t>-</w:t>
      </w:r>
      <w:r w:rsidRPr="009F4643">
        <w:rPr>
          <w:color w:val="000000"/>
          <w:sz w:val="28"/>
          <w:szCs w:val="28"/>
          <w:shd w:val="clear" w:color="auto" w:fill="FFFFFF"/>
        </w:rPr>
        <w:t>П</w:t>
      </w:r>
      <w:r w:rsidRPr="009F4643">
        <w:rPr>
          <w:color w:val="000000"/>
          <w:sz w:val="28"/>
          <w:szCs w:val="28"/>
          <w:shd w:val="clear" w:color="auto" w:fill="FFFFFF"/>
        </w:rPr>
        <w:t>равила рыболовства).</w:t>
      </w:r>
    </w:p>
    <w:p w:rsidR="00052D14" w:rsidP="00052D1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Согласно </w:t>
      </w:r>
      <w:r w:rsidR="002871B7">
        <w:rPr>
          <w:color w:val="000000"/>
          <w:sz w:val="28"/>
          <w:szCs w:val="28"/>
          <w:shd w:val="clear" w:color="auto" w:fill="FFFFFF"/>
        </w:rPr>
        <w:t>абзацу</w:t>
      </w:r>
      <w:r w:rsidR="00D62777">
        <w:rPr>
          <w:color w:val="000000"/>
          <w:sz w:val="28"/>
          <w:szCs w:val="28"/>
          <w:shd w:val="clear" w:color="auto" w:fill="FFFFFF"/>
        </w:rPr>
        <w:t xml:space="preserve"> 2 </w:t>
      </w:r>
      <w:r>
        <w:rPr>
          <w:color w:val="000000"/>
          <w:sz w:val="28"/>
          <w:szCs w:val="28"/>
          <w:shd w:val="clear" w:color="auto" w:fill="FFFFFF"/>
        </w:rPr>
        <w:t xml:space="preserve">п.п. «а» п. 49.1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Правил рыболовства </w:t>
      </w:r>
      <w:r w:rsidRPr="00052D14">
        <w:rPr>
          <w:color w:val="000000"/>
          <w:sz w:val="28"/>
          <w:szCs w:val="28"/>
          <w:shd w:val="clear" w:color="auto" w:fill="FFFFFF"/>
        </w:rPr>
        <w:t>при любительском и спортивном рыболовстве запрещается применение сете</w:t>
      </w:r>
      <w:r w:rsidRPr="00052D14">
        <w:rPr>
          <w:color w:val="000000"/>
          <w:sz w:val="28"/>
          <w:szCs w:val="28"/>
          <w:shd w:val="clear" w:color="auto" w:fill="FFFFFF"/>
        </w:rPr>
        <w:t>й всех типов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871B7" w:rsidP="002871B7">
      <w:pPr>
        <w:ind w:firstLine="708"/>
        <w:jc w:val="both"/>
        <w:rPr>
          <w:sz w:val="28"/>
          <w:szCs w:val="28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color w:val="000000"/>
          <w:sz w:val="28"/>
          <w:szCs w:val="28"/>
          <w:shd w:val="clear" w:color="auto" w:fill="FFFFFF"/>
        </w:rPr>
        <w:t>установлено в судебном заседании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,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926757">
        <w:rPr>
          <w:sz w:val="28"/>
          <w:szCs w:val="28"/>
        </w:rPr>
        <w:t xml:space="preserve"> в акватории Азовского моря в Керченском проливе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926757">
        <w:rPr>
          <w:sz w:val="28"/>
          <w:szCs w:val="28"/>
        </w:rPr>
        <w:t>Якивчук</w:t>
      </w:r>
      <w:r w:rsidR="00926757">
        <w:rPr>
          <w:sz w:val="28"/>
          <w:szCs w:val="28"/>
        </w:rPr>
        <w:t xml:space="preserve"> В.П.  осуществлял любительское рыболовство с применением запрещенного орудия лова </w:t>
      </w:r>
      <w:r w:rsidR="00926757">
        <w:rPr>
          <w:sz w:val="28"/>
          <w:szCs w:val="28"/>
        </w:rPr>
        <w:t>-в</w:t>
      </w:r>
      <w:r w:rsidR="00926757">
        <w:rPr>
          <w:sz w:val="28"/>
          <w:szCs w:val="28"/>
        </w:rPr>
        <w:t xml:space="preserve">ыборку ловушки закрытого типа «вентерь» длиной крыла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926757">
        <w:rPr>
          <w:sz w:val="28"/>
          <w:szCs w:val="28"/>
        </w:rPr>
        <w:t xml:space="preserve"> метров, высотой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926757">
        <w:rPr>
          <w:sz w:val="28"/>
          <w:szCs w:val="28"/>
        </w:rPr>
        <w:t xml:space="preserve">метра, размер ячеи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926757">
        <w:rPr>
          <w:sz w:val="28"/>
          <w:szCs w:val="28"/>
        </w:rPr>
        <w:t xml:space="preserve"> миллиметра. Водных биоресурсов при осуществлении любительского рыболовства Якивчук В.П.  добыто не было.</w:t>
      </w:r>
      <w:r>
        <w:rPr>
          <w:sz w:val="28"/>
          <w:szCs w:val="28"/>
        </w:rPr>
        <w:t xml:space="preserve"> </w:t>
      </w:r>
    </w:p>
    <w:p w:rsidR="009F4643" w:rsidRPr="009F4643" w:rsidP="00D6277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доказательствами: протоколом об административном правонарушении </w:t>
      </w:r>
      <w:r w:rsidRPr="00D96DE9">
        <w:rPr>
          <w:sz w:val="20"/>
          <w:szCs w:val="20"/>
          <w:lang w:eastAsia="en-US"/>
        </w:rPr>
        <w:t>(данные изъяты)</w:t>
      </w:r>
      <w:r w:rsidR="007753D3">
        <w:rPr>
          <w:color w:val="000000"/>
          <w:sz w:val="28"/>
          <w:szCs w:val="28"/>
          <w:shd w:val="clear" w:color="auto" w:fill="FFFFFF"/>
        </w:rPr>
        <w:t xml:space="preserve">, свою вину </w:t>
      </w:r>
      <w:r w:rsidR="007753D3">
        <w:rPr>
          <w:color w:val="000000"/>
          <w:sz w:val="28"/>
          <w:szCs w:val="28"/>
          <w:shd w:val="clear" w:color="auto" w:fill="FFFFFF"/>
        </w:rPr>
        <w:t>Якивчук</w:t>
      </w:r>
      <w:r w:rsidR="007753D3">
        <w:rPr>
          <w:color w:val="000000"/>
          <w:sz w:val="28"/>
          <w:szCs w:val="28"/>
          <w:shd w:val="clear" w:color="auto" w:fill="FFFFFF"/>
        </w:rPr>
        <w:t xml:space="preserve"> В.П. признал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926757">
        <w:rPr>
          <w:color w:val="000000"/>
          <w:sz w:val="28"/>
          <w:szCs w:val="28"/>
          <w:shd w:val="clear" w:color="auto" w:fill="FFFFFF"/>
        </w:rPr>
        <w:t>6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); </w:t>
      </w:r>
      <w:r w:rsidR="00F53345">
        <w:rPr>
          <w:color w:val="000000"/>
          <w:sz w:val="28"/>
          <w:szCs w:val="28"/>
          <w:shd w:val="clear" w:color="auto" w:fill="FFFFFF"/>
        </w:rPr>
        <w:t xml:space="preserve">протоколом об изъятии вещей и документов от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F53345">
        <w:rPr>
          <w:color w:val="000000"/>
          <w:sz w:val="28"/>
          <w:szCs w:val="28"/>
          <w:shd w:val="clear" w:color="auto" w:fill="FFFFFF"/>
        </w:rPr>
        <w:t>(л.д.1-2); актом</w:t>
      </w:r>
      <w:r w:rsidR="007753D3">
        <w:rPr>
          <w:color w:val="000000"/>
          <w:sz w:val="28"/>
          <w:szCs w:val="28"/>
          <w:shd w:val="clear" w:color="auto" w:fill="FFFFFF"/>
        </w:rPr>
        <w:t xml:space="preserve"> </w:t>
      </w:r>
      <w:r w:rsidR="00F53345">
        <w:rPr>
          <w:color w:val="000000"/>
          <w:sz w:val="28"/>
          <w:szCs w:val="28"/>
          <w:shd w:val="clear" w:color="auto" w:fill="FFFFFF"/>
        </w:rPr>
        <w:t xml:space="preserve">приема-передачи изъятых вещей на хранение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F53345">
        <w:rPr>
          <w:color w:val="000000"/>
          <w:sz w:val="28"/>
          <w:szCs w:val="28"/>
          <w:shd w:val="clear" w:color="auto" w:fill="FFFFFF"/>
        </w:rPr>
        <w:t xml:space="preserve">(л.д.3); схемой </w:t>
      </w:r>
      <w:r w:rsidR="007753D3">
        <w:rPr>
          <w:color w:val="000000"/>
          <w:sz w:val="28"/>
          <w:szCs w:val="28"/>
          <w:shd w:val="clear" w:color="auto" w:fill="FFFFFF"/>
        </w:rPr>
        <w:t xml:space="preserve">выявления совершения правонарушения от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F53345">
        <w:rPr>
          <w:color w:val="000000"/>
          <w:sz w:val="28"/>
          <w:szCs w:val="28"/>
          <w:shd w:val="clear" w:color="auto" w:fill="FFFFFF"/>
        </w:rPr>
        <w:t>(</w:t>
      </w:r>
      <w:r w:rsidR="00F53345">
        <w:rPr>
          <w:color w:val="000000"/>
          <w:sz w:val="28"/>
          <w:szCs w:val="28"/>
          <w:shd w:val="clear" w:color="auto" w:fill="FFFFFF"/>
        </w:rPr>
        <w:t>л.д</w:t>
      </w:r>
      <w:r w:rsidR="00F53345">
        <w:rPr>
          <w:color w:val="000000"/>
          <w:sz w:val="28"/>
          <w:szCs w:val="28"/>
          <w:shd w:val="clear" w:color="auto" w:fill="FFFFFF"/>
        </w:rPr>
        <w:t>.</w:t>
      </w:r>
      <w:r w:rsidR="00926757">
        <w:rPr>
          <w:color w:val="000000"/>
          <w:sz w:val="28"/>
          <w:szCs w:val="28"/>
          <w:shd w:val="clear" w:color="auto" w:fill="FFFFFF"/>
        </w:rPr>
        <w:t xml:space="preserve"> 9</w:t>
      </w:r>
      <w:r w:rsidR="00F53345">
        <w:rPr>
          <w:color w:val="000000"/>
          <w:sz w:val="28"/>
          <w:szCs w:val="28"/>
          <w:shd w:val="clear" w:color="auto" w:fill="FFFFFF"/>
        </w:rPr>
        <w:t>)</w:t>
      </w:r>
      <w:r w:rsidR="00CA00F2">
        <w:rPr>
          <w:color w:val="000000"/>
          <w:sz w:val="28"/>
          <w:szCs w:val="28"/>
          <w:shd w:val="clear" w:color="auto" w:fill="FFFFFF"/>
        </w:rPr>
        <w:t>.</w:t>
      </w:r>
    </w:p>
    <w:p w:rsidR="00926757" w:rsidP="0092675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Представленные по делу об административном правонарушении </w:t>
      </w:r>
      <w:r w:rsidRPr="009F4643">
        <w:rPr>
          <w:color w:val="000000"/>
          <w:sz w:val="28"/>
          <w:szCs w:val="28"/>
          <w:shd w:val="clear" w:color="auto" w:fill="FFFFFF"/>
        </w:rPr>
        <w:t>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26757" w:rsidP="0092675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Оценивая в совокупности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представленные доказательства, судья приходит к выводу о том, что действия </w:t>
      </w:r>
      <w:r w:rsidR="00563D26">
        <w:rPr>
          <w:sz w:val="28"/>
          <w:szCs w:val="28"/>
        </w:rPr>
        <w:t>Якивчук</w:t>
      </w:r>
      <w:r w:rsidR="007753D3">
        <w:rPr>
          <w:sz w:val="28"/>
          <w:szCs w:val="28"/>
        </w:rPr>
        <w:t>а</w:t>
      </w:r>
      <w:r w:rsidR="00563D26">
        <w:rPr>
          <w:sz w:val="28"/>
          <w:szCs w:val="28"/>
        </w:rPr>
        <w:t xml:space="preserve"> В.П. </w:t>
      </w:r>
      <w:r w:rsidR="00CA00F2">
        <w:rPr>
          <w:color w:val="000000"/>
          <w:sz w:val="28"/>
          <w:szCs w:val="28"/>
          <w:shd w:val="clear" w:color="auto" w:fill="FFFFFF"/>
        </w:rPr>
        <w:t>следует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квалифицирова</w:t>
      </w:r>
      <w:r w:rsidR="00CA00F2">
        <w:rPr>
          <w:color w:val="000000"/>
          <w:sz w:val="28"/>
          <w:szCs w:val="28"/>
          <w:shd w:val="clear" w:color="auto" w:fill="FFFFFF"/>
        </w:rPr>
        <w:t>ть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по ч. 2 ст. 8.37 КоАП РФ, то есть нарушение правил, регламентирующих рыболовство, за исключением случаев, предусмотренных частью 2 статьи 8.17 </w:t>
      </w:r>
      <w:r w:rsidRPr="009F4643">
        <w:rPr>
          <w:color w:val="000000"/>
          <w:sz w:val="28"/>
          <w:szCs w:val="28"/>
          <w:shd w:val="clear" w:color="auto" w:fill="FFFFFF"/>
        </w:rPr>
        <w:t>КоАП 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E134A" w:rsidP="000E1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Смягчающих, либо о</w:t>
      </w:r>
      <w:r w:rsidR="000E6E59">
        <w:rPr>
          <w:sz w:val="28"/>
          <w:szCs w:val="28"/>
        </w:rPr>
        <w:t xml:space="preserve">тягчающих </w:t>
      </w:r>
      <w:r>
        <w:rPr>
          <w:sz w:val="28"/>
          <w:szCs w:val="28"/>
        </w:rPr>
        <w:t xml:space="preserve">административную </w:t>
      </w:r>
      <w:r w:rsidR="000E6E59">
        <w:rPr>
          <w:sz w:val="28"/>
          <w:szCs w:val="28"/>
        </w:rPr>
        <w:t>ответственность</w:t>
      </w:r>
      <w:r w:rsidRPr="00DB35C2" w:rsidR="000E6E59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,</w:t>
      </w:r>
      <w:r w:rsidRPr="00DB35C2" w:rsidR="000E6E59">
        <w:rPr>
          <w:sz w:val="28"/>
          <w:szCs w:val="28"/>
        </w:rPr>
        <w:t xml:space="preserve"> </w:t>
      </w:r>
      <w:r w:rsidR="000E6E59">
        <w:rPr>
          <w:sz w:val="28"/>
          <w:szCs w:val="28"/>
        </w:rPr>
        <w:t>суд</w:t>
      </w:r>
      <w:r>
        <w:rPr>
          <w:sz w:val="28"/>
          <w:szCs w:val="28"/>
        </w:rPr>
        <w:t>ь</w:t>
      </w:r>
      <w:r w:rsidR="000E6E59">
        <w:rPr>
          <w:sz w:val="28"/>
          <w:szCs w:val="28"/>
        </w:rPr>
        <w:t xml:space="preserve">ёй </w:t>
      </w:r>
      <w:r>
        <w:rPr>
          <w:sz w:val="28"/>
          <w:szCs w:val="28"/>
        </w:rPr>
        <w:t xml:space="preserve">при рассмотрении настоящего дела, </w:t>
      </w:r>
      <w:r w:rsidR="000E6E59">
        <w:rPr>
          <w:sz w:val="28"/>
          <w:szCs w:val="28"/>
        </w:rPr>
        <w:t xml:space="preserve">не установлено. </w:t>
      </w:r>
    </w:p>
    <w:p w:rsidR="000E134A" w:rsidP="000E134A">
      <w:pPr>
        <w:ind w:firstLine="708"/>
        <w:jc w:val="both"/>
        <w:rPr>
          <w:sz w:val="28"/>
          <w:szCs w:val="28"/>
          <w:shd w:val="clear" w:color="auto" w:fill="FFFFFF"/>
        </w:rPr>
      </w:pPr>
      <w:r w:rsidRPr="00F90CB7">
        <w:rPr>
          <w:sz w:val="28"/>
          <w:szCs w:val="28"/>
          <w:shd w:val="clear" w:color="auto" w:fill="FFFFFF"/>
        </w:rPr>
        <w:t>В соответствии с ч. 3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90CB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F90CB7">
        <w:rPr>
          <w:sz w:val="28"/>
          <w:szCs w:val="28"/>
          <w:shd w:val="clear" w:color="auto" w:fill="FFFFFF"/>
        </w:rPr>
        <w:t xml:space="preserve"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</w:t>
      </w:r>
      <w:r w:rsidRPr="00F90CB7">
        <w:rPr>
          <w:sz w:val="28"/>
          <w:szCs w:val="28"/>
          <w:shd w:val="clear" w:color="auto" w:fill="FFFFFF"/>
        </w:rPr>
        <w:t>может быть применено административное наказание в виде конфискации.</w:t>
      </w:r>
      <w:r>
        <w:rPr>
          <w:sz w:val="28"/>
          <w:szCs w:val="28"/>
          <w:shd w:val="clear" w:color="auto" w:fill="FFFFFF"/>
        </w:rPr>
        <w:t xml:space="preserve"> </w:t>
      </w:r>
    </w:p>
    <w:p w:rsidR="000E134A" w:rsidP="000E134A">
      <w:pPr>
        <w:ind w:firstLine="708"/>
        <w:jc w:val="both"/>
        <w:rPr>
          <w:sz w:val="28"/>
          <w:szCs w:val="28"/>
          <w:shd w:val="clear" w:color="auto" w:fill="FFFFFF"/>
        </w:rPr>
      </w:pPr>
      <w:r w:rsidRPr="00F90CB7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sz w:val="28"/>
          <w:szCs w:val="28"/>
          <w:shd w:val="clear" w:color="auto" w:fill="FFFFFF"/>
        </w:rPr>
        <w:t>, судья приходит к выводу, что</w:t>
      </w:r>
      <w:r w:rsidRPr="00F90CB7">
        <w:rPr>
          <w:sz w:val="28"/>
          <w:szCs w:val="28"/>
          <w:shd w:val="clear" w:color="auto" w:fill="FFFFFF"/>
        </w:rPr>
        <w:t xml:space="preserve"> изъят</w:t>
      </w:r>
      <w:r>
        <w:rPr>
          <w:sz w:val="28"/>
          <w:szCs w:val="28"/>
          <w:shd w:val="clear" w:color="auto" w:fill="FFFFFF"/>
        </w:rPr>
        <w:t>ая</w:t>
      </w:r>
      <w:r w:rsidRPr="00F90CB7">
        <w:rPr>
          <w:sz w:val="28"/>
          <w:szCs w:val="28"/>
          <w:shd w:val="clear" w:color="auto" w:fill="FFFFFF"/>
        </w:rPr>
        <w:t xml:space="preserve"> </w:t>
      </w:r>
      <w:r w:rsidR="00563D26">
        <w:rPr>
          <w:sz w:val="28"/>
          <w:szCs w:val="28"/>
          <w:shd w:val="clear" w:color="auto" w:fill="FFFFFF"/>
        </w:rPr>
        <w:t xml:space="preserve">ловушка закрытого типа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B3128B">
        <w:rPr>
          <w:sz w:val="28"/>
          <w:szCs w:val="28"/>
        </w:rPr>
        <w:t xml:space="preserve">длиной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B3128B">
        <w:rPr>
          <w:sz w:val="28"/>
          <w:szCs w:val="28"/>
        </w:rPr>
        <w:t xml:space="preserve"> </w:t>
      </w:r>
      <w:r w:rsidR="00B3128B">
        <w:rPr>
          <w:sz w:val="28"/>
          <w:szCs w:val="28"/>
        </w:rPr>
        <w:t>м</w:t>
      </w:r>
      <w:r w:rsidR="00B3128B">
        <w:rPr>
          <w:sz w:val="28"/>
          <w:szCs w:val="28"/>
        </w:rPr>
        <w:t xml:space="preserve">, высотой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B3128B">
        <w:rPr>
          <w:sz w:val="28"/>
          <w:szCs w:val="28"/>
        </w:rPr>
        <w:t xml:space="preserve">м, </w:t>
      </w:r>
      <w:r>
        <w:rPr>
          <w:sz w:val="28"/>
          <w:szCs w:val="28"/>
        </w:rPr>
        <w:t xml:space="preserve">ячея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мм,</w:t>
      </w:r>
      <w:r>
        <w:rPr>
          <w:sz w:val="28"/>
          <w:szCs w:val="28"/>
          <w:shd w:val="clear" w:color="auto" w:fill="FFFFFF"/>
        </w:rPr>
        <w:t xml:space="preserve"> подлежи</w:t>
      </w:r>
      <w:r w:rsidRPr="00F90CB7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  <w:shd w:val="clear" w:color="auto" w:fill="FFFFFF"/>
        </w:rPr>
        <w:t>уничтожен</w:t>
      </w:r>
      <w:r>
        <w:rPr>
          <w:sz w:val="28"/>
          <w:szCs w:val="28"/>
          <w:shd w:val="clear" w:color="auto" w:fill="FFFFFF"/>
        </w:rPr>
        <w:t>ию</w:t>
      </w:r>
      <w:r w:rsidRPr="00F90CB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0E134A" w:rsidP="000E1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6E3B48">
        <w:rPr>
          <w:sz w:val="28"/>
          <w:szCs w:val="28"/>
        </w:rPr>
        <w:t xml:space="preserve"> судья </w:t>
      </w:r>
      <w:r>
        <w:rPr>
          <w:sz w:val="28"/>
          <w:szCs w:val="28"/>
        </w:rPr>
        <w:t xml:space="preserve">учитывает </w:t>
      </w:r>
      <w:r w:rsidRPr="00F7522E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</w:t>
      </w:r>
      <w:r w:rsidR="00A71FC8">
        <w:rPr>
          <w:sz w:val="28"/>
          <w:szCs w:val="28"/>
        </w:rPr>
        <w:t xml:space="preserve">который </w:t>
      </w:r>
      <w:r w:rsidR="007753D3">
        <w:rPr>
          <w:sz w:val="28"/>
          <w:szCs w:val="28"/>
        </w:rPr>
        <w:t xml:space="preserve">имеет </w:t>
      </w:r>
      <w:r w:rsidR="00926757">
        <w:rPr>
          <w:sz w:val="28"/>
          <w:szCs w:val="28"/>
        </w:rPr>
        <w:t>трёх</w:t>
      </w:r>
      <w:r w:rsidR="007753D3">
        <w:rPr>
          <w:sz w:val="28"/>
          <w:szCs w:val="28"/>
        </w:rPr>
        <w:t xml:space="preserve"> несовершеннолетних детей,</w:t>
      </w:r>
      <w:r w:rsidR="00A71FC8">
        <w:rPr>
          <w:sz w:val="28"/>
          <w:szCs w:val="28"/>
        </w:rPr>
        <w:t xml:space="preserve"> ст</w:t>
      </w:r>
      <w:r w:rsidR="00563D26">
        <w:rPr>
          <w:sz w:val="28"/>
          <w:szCs w:val="28"/>
        </w:rPr>
        <w:t>е</w:t>
      </w:r>
      <w:r w:rsidR="00A71FC8">
        <w:rPr>
          <w:sz w:val="28"/>
          <w:szCs w:val="28"/>
        </w:rPr>
        <w:t>пень</w:t>
      </w:r>
      <w:r w:rsidRPr="00F7522E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вины,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</w:t>
      </w:r>
      <w:r w:rsidRPr="00F7522E">
        <w:rPr>
          <w:sz w:val="28"/>
          <w:szCs w:val="28"/>
        </w:rPr>
        <w:t xml:space="preserve"> считает необходимым и достаточным избрать наказание в виде штрафа в размере, предусмотренном санкци</w:t>
      </w:r>
      <w:r>
        <w:rPr>
          <w:sz w:val="28"/>
          <w:szCs w:val="28"/>
        </w:rPr>
        <w:t>ей ч.2</w:t>
      </w:r>
      <w:r w:rsidRPr="00F7522E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 КоАП РФ </w:t>
      </w:r>
      <w:r w:rsidRPr="00CB306D">
        <w:rPr>
          <w:sz w:val="28"/>
          <w:szCs w:val="28"/>
        </w:rPr>
        <w:t xml:space="preserve">с конфискацией </w:t>
      </w:r>
      <w:r>
        <w:rPr>
          <w:sz w:val="28"/>
          <w:szCs w:val="28"/>
        </w:rPr>
        <w:t xml:space="preserve">запретного </w:t>
      </w:r>
      <w:r w:rsidRPr="00CB306D">
        <w:rPr>
          <w:sz w:val="28"/>
          <w:szCs w:val="28"/>
        </w:rPr>
        <w:t>орудия вылова водных биологических ресурсов.</w:t>
      </w:r>
      <w:r>
        <w:rPr>
          <w:sz w:val="28"/>
          <w:szCs w:val="28"/>
        </w:rPr>
        <w:t xml:space="preserve"> </w:t>
      </w:r>
    </w:p>
    <w:p w:rsidR="000E6E59" w:rsidP="000E134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ч.2 ст. 8.37, </w:t>
      </w:r>
      <w:r w:rsidRPr="006E3B48">
        <w:rPr>
          <w:sz w:val="28"/>
          <w:szCs w:val="28"/>
        </w:rPr>
        <w:t xml:space="preserve">ст. </w:t>
      </w:r>
      <w:r w:rsidRPr="006E3B48">
        <w:rPr>
          <w:sz w:val="28"/>
          <w:szCs w:val="28"/>
        </w:rPr>
        <w:t xml:space="preserve">ст. 29.9 – 29.11  </w:t>
      </w:r>
      <w:r w:rsidRPr="00DB35C2">
        <w:rPr>
          <w:sz w:val="28"/>
          <w:szCs w:val="28"/>
        </w:rPr>
        <w:t>Кодекса Российской Федерации об административных правонарушениях</w:t>
      </w:r>
      <w:r w:rsidRPr="006E3B48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8B36DB" w:rsidRPr="00703F5A" w:rsidP="000E6E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703F5A">
        <w:rPr>
          <w:b/>
          <w:sz w:val="28"/>
          <w:szCs w:val="28"/>
        </w:rPr>
        <w:t>ПОСТАНОВИЛ: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D96DE9" w:rsidP="00D96DE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0E134A">
        <w:rPr>
          <w:sz w:val="28"/>
          <w:szCs w:val="28"/>
        </w:rPr>
        <w:t xml:space="preserve">Признать </w:t>
      </w:r>
      <w:r w:rsidR="00563D26">
        <w:rPr>
          <w:sz w:val="28"/>
          <w:szCs w:val="28"/>
        </w:rPr>
        <w:t>Якивчук</w:t>
      </w:r>
      <w:r w:rsidR="007753D3">
        <w:rPr>
          <w:sz w:val="28"/>
          <w:szCs w:val="28"/>
        </w:rPr>
        <w:t>а</w:t>
      </w:r>
      <w:r w:rsidR="00563D26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="00563D26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="00D62777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 w:rsidR="00CE4F8F">
        <w:rPr>
          <w:sz w:val="28"/>
          <w:szCs w:val="28"/>
        </w:rPr>
        <w:t xml:space="preserve">размере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</w:p>
    <w:p w:rsidR="007F3F16" w:rsidRPr="007F3F16" w:rsidP="00D96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96DE9" w:rsidP="000E134A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</w:p>
    <w:p w:rsidR="001562B2" w:rsidP="000E134A">
      <w:pPr>
        <w:ind w:firstLine="851"/>
        <w:contextualSpacing/>
        <w:jc w:val="both"/>
        <w:rPr>
          <w:sz w:val="28"/>
          <w:szCs w:val="28"/>
        </w:rPr>
      </w:pPr>
      <w:r w:rsidRPr="001562B2">
        <w:rPr>
          <w:sz w:val="28"/>
          <w:szCs w:val="28"/>
        </w:rPr>
        <w:t>Изъят</w:t>
      </w:r>
      <w:r>
        <w:rPr>
          <w:sz w:val="28"/>
          <w:szCs w:val="28"/>
        </w:rPr>
        <w:t>о</w:t>
      </w:r>
      <w:r w:rsidRPr="001562B2">
        <w:rPr>
          <w:sz w:val="28"/>
          <w:szCs w:val="28"/>
        </w:rPr>
        <w:t xml:space="preserve">е у </w:t>
      </w:r>
      <w:r w:rsidR="00563D26">
        <w:rPr>
          <w:sz w:val="28"/>
          <w:szCs w:val="28"/>
        </w:rPr>
        <w:t>Якивчук</w:t>
      </w:r>
      <w:r w:rsidR="007753D3">
        <w:rPr>
          <w:sz w:val="28"/>
          <w:szCs w:val="28"/>
        </w:rPr>
        <w:t>а</w:t>
      </w:r>
      <w:r w:rsidR="00563D26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="00563D26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1562B2">
        <w:rPr>
          <w:sz w:val="28"/>
          <w:szCs w:val="28"/>
        </w:rPr>
        <w:t xml:space="preserve"> согласно протоколу изъятия вещей и документов от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Pr="001562B2">
        <w:rPr>
          <w:sz w:val="28"/>
          <w:szCs w:val="28"/>
        </w:rPr>
        <w:t>запре</w:t>
      </w:r>
      <w:r w:rsidR="007753D3">
        <w:rPr>
          <w:sz w:val="28"/>
          <w:szCs w:val="28"/>
        </w:rPr>
        <w:t>щенное</w:t>
      </w:r>
      <w:r w:rsidR="00D530AC">
        <w:rPr>
          <w:sz w:val="28"/>
          <w:szCs w:val="28"/>
        </w:rPr>
        <w:t xml:space="preserve"> орудие </w:t>
      </w:r>
      <w:r w:rsidRPr="001562B2">
        <w:rPr>
          <w:sz w:val="28"/>
          <w:szCs w:val="28"/>
        </w:rPr>
        <w:t>лова (добычи) –</w:t>
      </w:r>
      <w:r w:rsidR="00563D26">
        <w:rPr>
          <w:sz w:val="28"/>
          <w:szCs w:val="28"/>
        </w:rPr>
        <w:t xml:space="preserve"> </w:t>
      </w:r>
      <w:r w:rsidR="00563D26">
        <w:rPr>
          <w:sz w:val="28"/>
          <w:szCs w:val="28"/>
          <w:shd w:val="clear" w:color="auto" w:fill="FFFFFF"/>
        </w:rPr>
        <w:t>ловушк</w:t>
      </w:r>
      <w:r w:rsidR="00D530AC">
        <w:rPr>
          <w:sz w:val="28"/>
          <w:szCs w:val="28"/>
          <w:shd w:val="clear" w:color="auto" w:fill="FFFFFF"/>
        </w:rPr>
        <w:t>у</w:t>
      </w:r>
      <w:r w:rsidR="00563D26">
        <w:rPr>
          <w:sz w:val="28"/>
          <w:szCs w:val="28"/>
          <w:shd w:val="clear" w:color="auto" w:fill="FFFFFF"/>
        </w:rPr>
        <w:t xml:space="preserve"> закрытого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563D26">
        <w:rPr>
          <w:sz w:val="28"/>
          <w:szCs w:val="28"/>
        </w:rPr>
        <w:t xml:space="preserve">длиной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563D26">
        <w:rPr>
          <w:sz w:val="28"/>
          <w:szCs w:val="28"/>
        </w:rPr>
        <w:t xml:space="preserve"> м</w:t>
      </w:r>
      <w:r w:rsidR="000E134A">
        <w:rPr>
          <w:sz w:val="28"/>
          <w:szCs w:val="28"/>
        </w:rPr>
        <w:t xml:space="preserve"> с полотном желтого цвета,</w:t>
      </w:r>
      <w:r w:rsidR="00563D26">
        <w:rPr>
          <w:sz w:val="28"/>
          <w:szCs w:val="28"/>
        </w:rPr>
        <w:t xml:space="preserve"> высотой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563D26">
        <w:rPr>
          <w:sz w:val="28"/>
          <w:szCs w:val="28"/>
        </w:rPr>
        <w:t xml:space="preserve">м, </w:t>
      </w:r>
      <w:r w:rsidR="000E134A">
        <w:rPr>
          <w:sz w:val="28"/>
          <w:szCs w:val="28"/>
        </w:rPr>
        <w:t xml:space="preserve">верхняя и нижняя подбора синего цвета, котел –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0E134A">
        <w:rPr>
          <w:sz w:val="28"/>
          <w:szCs w:val="28"/>
        </w:rPr>
        <w:t xml:space="preserve"> м, </w:t>
      </w:r>
      <w:r w:rsidR="00563D26">
        <w:rPr>
          <w:sz w:val="28"/>
          <w:szCs w:val="28"/>
        </w:rPr>
        <w:t xml:space="preserve">ячея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563D26">
        <w:rPr>
          <w:sz w:val="28"/>
          <w:szCs w:val="28"/>
        </w:rPr>
        <w:t xml:space="preserve"> мм</w:t>
      </w:r>
      <w:r w:rsidR="000E6E59">
        <w:rPr>
          <w:sz w:val="28"/>
          <w:szCs w:val="28"/>
        </w:rPr>
        <w:t>,</w:t>
      </w:r>
      <w:r w:rsidR="00563D26">
        <w:rPr>
          <w:sz w:val="28"/>
          <w:szCs w:val="28"/>
        </w:rPr>
        <w:t xml:space="preserve"> </w:t>
      </w:r>
      <w:r w:rsidR="000E134A">
        <w:rPr>
          <w:sz w:val="28"/>
          <w:szCs w:val="28"/>
        </w:rPr>
        <w:t xml:space="preserve">сетное полотно белого цвета с разрывами, ячея крыла и котла </w:t>
      </w:r>
      <w:r w:rsidRPr="00D96DE9">
        <w:rPr>
          <w:sz w:val="20"/>
          <w:szCs w:val="20"/>
          <w:lang w:eastAsia="en-US"/>
        </w:rPr>
        <w:t>(данные изъяты</w:t>
      </w:r>
      <w:r w:rsidRPr="00D96DE9">
        <w:rPr>
          <w:sz w:val="20"/>
          <w:szCs w:val="20"/>
          <w:lang w:eastAsia="en-US"/>
        </w:rPr>
        <w:t>)</w:t>
      </w:r>
      <w:r w:rsidRPr="00D96DE9">
        <w:rPr>
          <w:sz w:val="28"/>
          <w:szCs w:val="28"/>
          <w:lang w:eastAsia="en-US"/>
        </w:rPr>
        <w:t xml:space="preserve"> </w:t>
      </w:r>
      <w:r w:rsidR="000E134A">
        <w:rPr>
          <w:sz w:val="28"/>
          <w:szCs w:val="28"/>
        </w:rPr>
        <w:t xml:space="preserve"> </w:t>
      </w:r>
      <w:r w:rsidR="000E134A">
        <w:rPr>
          <w:sz w:val="28"/>
          <w:szCs w:val="28"/>
        </w:rPr>
        <w:t>мм</w:t>
      </w:r>
      <w:r w:rsidR="00563D26">
        <w:rPr>
          <w:sz w:val="28"/>
          <w:szCs w:val="28"/>
        </w:rPr>
        <w:t>,</w:t>
      </w:r>
      <w:r w:rsidR="000E6E59">
        <w:rPr>
          <w:sz w:val="28"/>
          <w:szCs w:val="28"/>
        </w:rPr>
        <w:t xml:space="preserve"> </w:t>
      </w:r>
      <w:r w:rsidRPr="001562B2">
        <w:rPr>
          <w:sz w:val="28"/>
          <w:szCs w:val="28"/>
        </w:rPr>
        <w:t>находящ</w:t>
      </w:r>
      <w:r w:rsidR="00D530AC">
        <w:rPr>
          <w:sz w:val="28"/>
          <w:szCs w:val="28"/>
        </w:rPr>
        <w:t>ую</w:t>
      </w:r>
      <w:r w:rsidRPr="001562B2">
        <w:rPr>
          <w:sz w:val="28"/>
          <w:szCs w:val="28"/>
        </w:rPr>
        <w:t xml:space="preserve">ся на ответственном хранении </w:t>
      </w:r>
      <w:r>
        <w:rPr>
          <w:sz w:val="28"/>
          <w:szCs w:val="28"/>
        </w:rPr>
        <w:t xml:space="preserve">в </w:t>
      </w:r>
      <w:r w:rsidR="00A71FC8">
        <w:rPr>
          <w:sz w:val="28"/>
          <w:szCs w:val="28"/>
        </w:rPr>
        <w:t>складском помещении о</w:t>
      </w:r>
      <w:r>
        <w:rPr>
          <w:sz w:val="28"/>
          <w:szCs w:val="28"/>
        </w:rPr>
        <w:t>тделени</w:t>
      </w:r>
      <w:r w:rsidR="00A71FC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по адресу</w:t>
      </w:r>
      <w:r w:rsidRPr="001562B2">
        <w:rPr>
          <w:sz w:val="28"/>
          <w:szCs w:val="28"/>
        </w:rPr>
        <w:t xml:space="preserve">: </w:t>
      </w:r>
      <w:r w:rsidRPr="00D96DE9">
        <w:rPr>
          <w:sz w:val="20"/>
          <w:szCs w:val="20"/>
          <w:lang w:eastAsia="en-US"/>
        </w:rPr>
        <w:t>(данные изъяты)</w:t>
      </w:r>
      <w:r w:rsidRPr="00D96DE9">
        <w:rPr>
          <w:sz w:val="28"/>
          <w:szCs w:val="28"/>
          <w:lang w:eastAsia="en-US"/>
        </w:rPr>
        <w:t xml:space="preserve"> </w:t>
      </w:r>
      <w:r w:rsidR="000E134A">
        <w:rPr>
          <w:sz w:val="28"/>
          <w:szCs w:val="28"/>
          <w:shd w:val="clear" w:color="auto" w:fill="FFFFFF"/>
        </w:rPr>
        <w:t xml:space="preserve">по вступлению настоящего постановления в законную силу уничтожить. </w:t>
      </w:r>
    </w:p>
    <w:p w:rsidR="00F46CA1" w:rsidRPr="007F3F16" w:rsidP="00156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Pr="00F46CA1">
        <w:rPr>
          <w:sz w:val="28"/>
          <w:szCs w:val="28"/>
        </w:rPr>
        <w:t xml:space="preserve"> об уничтожении направить мировому судье судебного участка №6</w:t>
      </w:r>
      <w:r w:rsidR="00685541">
        <w:rPr>
          <w:sz w:val="28"/>
          <w:szCs w:val="28"/>
        </w:rPr>
        <w:t>3</w:t>
      </w:r>
      <w:r w:rsidRPr="00F46CA1">
        <w:rPr>
          <w:sz w:val="28"/>
          <w:szCs w:val="28"/>
        </w:rPr>
        <w:t xml:space="preserve"> Ленинского судебного района (Ленинс</w:t>
      </w:r>
      <w:r w:rsidRPr="00F46CA1">
        <w:rPr>
          <w:sz w:val="28"/>
          <w:szCs w:val="28"/>
        </w:rPr>
        <w:t>кий муниципальный район) Республики Крым</w:t>
      </w:r>
      <w:r>
        <w:rPr>
          <w:sz w:val="28"/>
          <w:szCs w:val="28"/>
        </w:rPr>
        <w:t>.</w:t>
      </w:r>
    </w:p>
    <w:p w:rsidR="007F3F16" w:rsidRPr="007F3F16" w:rsidP="007F3F16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Разъяснить </w:t>
      </w:r>
      <w:r w:rsidR="00563D26">
        <w:rPr>
          <w:sz w:val="28"/>
          <w:szCs w:val="28"/>
        </w:rPr>
        <w:t>Якивчук</w:t>
      </w:r>
      <w:r w:rsidR="00D530AC">
        <w:rPr>
          <w:sz w:val="28"/>
          <w:szCs w:val="28"/>
        </w:rPr>
        <w:t>у</w:t>
      </w:r>
      <w:r w:rsidR="00563D26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="00563D26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7F3F16">
        <w:rPr>
          <w:sz w:val="28"/>
          <w:szCs w:val="28"/>
        </w:rPr>
        <w:t xml:space="preserve">, что согласно статье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</w:t>
      </w:r>
      <w:r w:rsidRPr="007F3F16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КоАП РФ.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7F3F16">
        <w:rPr>
          <w:sz w:val="28"/>
          <w:szCs w:val="28"/>
        </w:rPr>
        <w:t>Ленино</w:t>
      </w:r>
      <w:r w:rsidRPr="007F3F16">
        <w:rPr>
          <w:sz w:val="28"/>
          <w:szCs w:val="28"/>
        </w:rPr>
        <w:t>, ул. Дзержинского, дом 8.</w:t>
      </w:r>
    </w:p>
    <w:p w:rsidR="007F3F16" w:rsidRPr="007F3F16" w:rsidP="00A26BE5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</w:t>
      </w:r>
      <w:r w:rsidR="00A26BE5">
        <w:rPr>
          <w:sz w:val="28"/>
          <w:szCs w:val="28"/>
        </w:rPr>
        <w:t>я принудительного взыскания сум</w:t>
      </w:r>
      <w:r w:rsidRPr="007F3F16">
        <w:rPr>
          <w:sz w:val="28"/>
          <w:szCs w:val="28"/>
        </w:rPr>
        <w:t>мы административного штр</w:t>
      </w:r>
      <w:r w:rsidRPr="007F3F16">
        <w:rPr>
          <w:sz w:val="28"/>
          <w:szCs w:val="28"/>
        </w:rPr>
        <w:t>афа в порядке, предусмотренном федеральным законодательством.</w:t>
      </w:r>
    </w:p>
    <w:p w:rsidR="007F3F16" w:rsidRPr="007F3F16" w:rsidP="00CE4F8F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563D26">
        <w:rPr>
          <w:sz w:val="28"/>
          <w:szCs w:val="28"/>
        </w:rPr>
        <w:t>Якивчук</w:t>
      </w:r>
      <w:r w:rsidR="00D530AC">
        <w:rPr>
          <w:sz w:val="28"/>
          <w:szCs w:val="28"/>
        </w:rPr>
        <w:t>а</w:t>
      </w:r>
      <w:r w:rsidR="00563D26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="00563D26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="00CE4F8F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административного штрафа в срок, не позднее шестидесяти дней со дня вступления постановления о наложении административного штрафа в законную силу, влечет н</w:t>
      </w:r>
      <w:r w:rsidRPr="007F3F16">
        <w:rPr>
          <w:sz w:val="28"/>
          <w:szCs w:val="28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7F3F16">
        <w:rPr>
          <w:sz w:val="28"/>
          <w:szCs w:val="28"/>
        </w:rPr>
        <w:t xml:space="preserve"> срок до пятнадцати суток, либо обязательные работы на срок до пятидесяти часов. </w:t>
      </w:r>
    </w:p>
    <w:p w:rsidR="007029EB" w:rsidRPr="00703F5A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 судебного участка №6</w:t>
      </w:r>
      <w:r w:rsidR="00685541">
        <w:rPr>
          <w:sz w:val="28"/>
          <w:szCs w:val="28"/>
        </w:rPr>
        <w:t>3</w:t>
      </w:r>
      <w:r w:rsidRPr="007F3F16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 со дня вручения или получе</w:t>
      </w:r>
      <w:r w:rsidRPr="007F3F16">
        <w:rPr>
          <w:sz w:val="28"/>
          <w:szCs w:val="28"/>
        </w:rPr>
        <w:t>ния копии постановления.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0E134A" w:rsidP="009F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9F464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Мировой судья                                                                         А.А. Кулунчаков</w:t>
      </w:r>
    </w:p>
    <w:sectPr w:rsidSect="000E134A">
      <w:pgSz w:w="11906" w:h="16838"/>
      <w:pgMar w:top="568" w:right="42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2A70"/>
    <w:rsid w:val="00035713"/>
    <w:rsid w:val="00052D14"/>
    <w:rsid w:val="00052F2F"/>
    <w:rsid w:val="000627A5"/>
    <w:rsid w:val="0007751C"/>
    <w:rsid w:val="000A1A58"/>
    <w:rsid w:val="000E134A"/>
    <w:rsid w:val="000E607C"/>
    <w:rsid w:val="000E6E59"/>
    <w:rsid w:val="000F0840"/>
    <w:rsid w:val="00117ACD"/>
    <w:rsid w:val="0012312A"/>
    <w:rsid w:val="00133853"/>
    <w:rsid w:val="001562B2"/>
    <w:rsid w:val="00165B70"/>
    <w:rsid w:val="00183928"/>
    <w:rsid w:val="00186409"/>
    <w:rsid w:val="0019649A"/>
    <w:rsid w:val="001A184D"/>
    <w:rsid w:val="001E7C64"/>
    <w:rsid w:val="001F0B5C"/>
    <w:rsid w:val="002052B3"/>
    <w:rsid w:val="00207197"/>
    <w:rsid w:val="002871B7"/>
    <w:rsid w:val="002C2FD1"/>
    <w:rsid w:val="002C651F"/>
    <w:rsid w:val="002D17CA"/>
    <w:rsid w:val="002D4173"/>
    <w:rsid w:val="002D43B3"/>
    <w:rsid w:val="003027C8"/>
    <w:rsid w:val="00320E19"/>
    <w:rsid w:val="00325E47"/>
    <w:rsid w:val="00332EAB"/>
    <w:rsid w:val="00334046"/>
    <w:rsid w:val="0038640F"/>
    <w:rsid w:val="003967C0"/>
    <w:rsid w:val="003D5B79"/>
    <w:rsid w:val="003F0760"/>
    <w:rsid w:val="00411630"/>
    <w:rsid w:val="00434379"/>
    <w:rsid w:val="00456190"/>
    <w:rsid w:val="00481CE4"/>
    <w:rsid w:val="00484D6D"/>
    <w:rsid w:val="00485954"/>
    <w:rsid w:val="004A6C96"/>
    <w:rsid w:val="004D79DD"/>
    <w:rsid w:val="004E0280"/>
    <w:rsid w:val="004E1D8C"/>
    <w:rsid w:val="004E530B"/>
    <w:rsid w:val="00511CD3"/>
    <w:rsid w:val="00527A1C"/>
    <w:rsid w:val="00543E8B"/>
    <w:rsid w:val="00554601"/>
    <w:rsid w:val="00563D26"/>
    <w:rsid w:val="00597AE1"/>
    <w:rsid w:val="005F02E2"/>
    <w:rsid w:val="00616263"/>
    <w:rsid w:val="0063232F"/>
    <w:rsid w:val="00685541"/>
    <w:rsid w:val="00685897"/>
    <w:rsid w:val="006C0C80"/>
    <w:rsid w:val="006E3B48"/>
    <w:rsid w:val="007029EB"/>
    <w:rsid w:val="00703F5A"/>
    <w:rsid w:val="0071278C"/>
    <w:rsid w:val="007176D1"/>
    <w:rsid w:val="00723E98"/>
    <w:rsid w:val="007459BE"/>
    <w:rsid w:val="00747838"/>
    <w:rsid w:val="007753D3"/>
    <w:rsid w:val="007A688E"/>
    <w:rsid w:val="007C22F2"/>
    <w:rsid w:val="007F34A6"/>
    <w:rsid w:val="007F3F16"/>
    <w:rsid w:val="007F4D57"/>
    <w:rsid w:val="00813D35"/>
    <w:rsid w:val="00823711"/>
    <w:rsid w:val="00865F17"/>
    <w:rsid w:val="00885B67"/>
    <w:rsid w:val="00885D55"/>
    <w:rsid w:val="008B36DB"/>
    <w:rsid w:val="008C4D65"/>
    <w:rsid w:val="008E2E84"/>
    <w:rsid w:val="008E6CEE"/>
    <w:rsid w:val="008F01EB"/>
    <w:rsid w:val="00906022"/>
    <w:rsid w:val="00907EE5"/>
    <w:rsid w:val="00913B2C"/>
    <w:rsid w:val="009149FF"/>
    <w:rsid w:val="00920C11"/>
    <w:rsid w:val="00925515"/>
    <w:rsid w:val="00926757"/>
    <w:rsid w:val="00951672"/>
    <w:rsid w:val="0095271D"/>
    <w:rsid w:val="00977CB6"/>
    <w:rsid w:val="00990CB6"/>
    <w:rsid w:val="009D1E4D"/>
    <w:rsid w:val="009D76BF"/>
    <w:rsid w:val="009E03FC"/>
    <w:rsid w:val="009E5679"/>
    <w:rsid w:val="009F3C09"/>
    <w:rsid w:val="009F4643"/>
    <w:rsid w:val="00A26BE5"/>
    <w:rsid w:val="00A40CC0"/>
    <w:rsid w:val="00A51753"/>
    <w:rsid w:val="00A71FC8"/>
    <w:rsid w:val="00AB0D92"/>
    <w:rsid w:val="00AB3B1E"/>
    <w:rsid w:val="00AC5D3C"/>
    <w:rsid w:val="00AD0158"/>
    <w:rsid w:val="00AD06D0"/>
    <w:rsid w:val="00AD52B8"/>
    <w:rsid w:val="00AE318C"/>
    <w:rsid w:val="00AE3949"/>
    <w:rsid w:val="00AF602C"/>
    <w:rsid w:val="00B02A43"/>
    <w:rsid w:val="00B30E4E"/>
    <w:rsid w:val="00B3128B"/>
    <w:rsid w:val="00B553EC"/>
    <w:rsid w:val="00B63DB0"/>
    <w:rsid w:val="00B7087C"/>
    <w:rsid w:val="00B838C5"/>
    <w:rsid w:val="00BA5FE6"/>
    <w:rsid w:val="00BD0C37"/>
    <w:rsid w:val="00C03C0C"/>
    <w:rsid w:val="00CA00F2"/>
    <w:rsid w:val="00CB306D"/>
    <w:rsid w:val="00CE4F8F"/>
    <w:rsid w:val="00CF13B8"/>
    <w:rsid w:val="00D530AC"/>
    <w:rsid w:val="00D62777"/>
    <w:rsid w:val="00D70794"/>
    <w:rsid w:val="00D76BFE"/>
    <w:rsid w:val="00D94BED"/>
    <w:rsid w:val="00D96DE9"/>
    <w:rsid w:val="00DB35C2"/>
    <w:rsid w:val="00DB3A54"/>
    <w:rsid w:val="00DE0ED4"/>
    <w:rsid w:val="00DE308C"/>
    <w:rsid w:val="00DF4585"/>
    <w:rsid w:val="00E01534"/>
    <w:rsid w:val="00E4507A"/>
    <w:rsid w:val="00E75677"/>
    <w:rsid w:val="00E76249"/>
    <w:rsid w:val="00EB34E9"/>
    <w:rsid w:val="00EB57B7"/>
    <w:rsid w:val="00EC7053"/>
    <w:rsid w:val="00EF2972"/>
    <w:rsid w:val="00F37DA1"/>
    <w:rsid w:val="00F4283C"/>
    <w:rsid w:val="00F46CA1"/>
    <w:rsid w:val="00F53345"/>
    <w:rsid w:val="00F673B5"/>
    <w:rsid w:val="00F7522E"/>
    <w:rsid w:val="00F90CB7"/>
    <w:rsid w:val="00FB3BC6"/>
    <w:rsid w:val="00FD6499"/>
    <w:rsid w:val="00FD6F9D"/>
    <w:rsid w:val="00FE04E0"/>
    <w:rsid w:val="00FE79ED"/>
    <w:rsid w:val="00FF5C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E6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EEB6-B516-4A71-B49A-2890D448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