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717A88">
        <w:rPr>
          <w:b/>
        </w:rPr>
        <w:t>205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30 июня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</w:t>
      </w:r>
      <w:r w:rsidRPr="006D4430" w:rsidR="00816225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</w:t>
      </w:r>
      <w:r w:rsidR="0084327D">
        <w:rPr>
          <w:sz w:val="25"/>
          <w:szCs w:val="25"/>
          <w:lang w:val="uk-UA"/>
        </w:rPr>
        <w:t xml:space="preserve">             </w:t>
      </w:r>
      <w:r w:rsidR="00017DE8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</w:t>
      </w:r>
      <w:r w:rsidRPr="006D4430">
        <w:rPr>
          <w:sz w:val="25"/>
          <w:szCs w:val="25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8755"/>
      </w:tblGrid>
      <w:tr w:rsidTr="008432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39"/>
            </w:tblGrid>
            <w:tr w:rsidTr="006630AA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539" w:type="dxa"/>
                </w:tcPr>
                <w:p w:rsidR="006630AA" w:rsidRPr="006C0BD8" w:rsidP="0027622F">
                  <w:pPr>
                    <w:jc w:val="both"/>
                    <w:rPr>
                      <w:sz w:val="25"/>
                      <w:szCs w:val="25"/>
                    </w:rPr>
                  </w:pPr>
                  <w:r w:rsidRPr="006C0BD8">
                    <w:rPr>
                      <w:sz w:val="25"/>
                      <w:szCs w:val="25"/>
                    </w:rPr>
                    <w:t>Нафеева</w:t>
                  </w:r>
                  <w:r w:rsidRPr="006C0BD8">
                    <w:rPr>
                      <w:sz w:val="25"/>
                      <w:szCs w:val="25"/>
                    </w:rPr>
                    <w:t xml:space="preserve"> Р</w:t>
                  </w:r>
                  <w:r w:rsidR="0027622F">
                    <w:rPr>
                      <w:sz w:val="25"/>
                      <w:szCs w:val="25"/>
                    </w:rPr>
                    <w:t>.</w:t>
                  </w:r>
                  <w:r w:rsidRPr="006C0BD8">
                    <w:rPr>
                      <w:sz w:val="25"/>
                      <w:szCs w:val="25"/>
                    </w:rPr>
                    <w:t xml:space="preserve"> Н</w:t>
                  </w:r>
                  <w:r w:rsidR="0027622F">
                    <w:rPr>
                      <w:sz w:val="25"/>
                      <w:szCs w:val="25"/>
                    </w:rPr>
                    <w:t>.</w:t>
                  </w:r>
                  <w:r w:rsidRPr="006C0BD8">
                    <w:rPr>
                      <w:sz w:val="25"/>
                      <w:szCs w:val="25"/>
                    </w:rPr>
                    <w:t xml:space="preserve">, </w:t>
                  </w:r>
                  <w:r w:rsidR="0027622F">
                    <w:rPr>
                      <w:sz w:val="20"/>
                      <w:szCs w:val="20"/>
                    </w:rPr>
                    <w:t>(данные изъяты)</w:t>
                  </w:r>
                </w:p>
              </w:tc>
            </w:tr>
          </w:tbl>
          <w:p w:rsidR="00176376" w:rsidRPr="0084327D" w:rsidP="000A0901">
            <w:pPr>
              <w:jc w:val="both"/>
              <w:rPr>
                <w:sz w:val="25"/>
                <w:szCs w:val="25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B409DB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</w:t>
      </w:r>
      <w:r w:rsidR="001C499E">
        <w:rPr>
          <w:sz w:val="25"/>
          <w:szCs w:val="25"/>
        </w:rPr>
        <w:t>у</w:t>
      </w:r>
      <w:r w:rsidRPr="006D4430">
        <w:rPr>
          <w:sz w:val="25"/>
          <w:szCs w:val="25"/>
        </w:rPr>
        <w:t xml:space="preserve"> об административном правонарушении </w:t>
      </w:r>
      <w:r w:rsidR="0027622F">
        <w:rPr>
          <w:sz w:val="20"/>
          <w:szCs w:val="20"/>
        </w:rPr>
        <w:t>(данные изъяты)</w:t>
      </w:r>
      <w:r w:rsidR="0027622F">
        <w:rPr>
          <w:sz w:val="20"/>
          <w:szCs w:val="20"/>
        </w:rPr>
        <w:t xml:space="preserve"> </w:t>
      </w:r>
      <w:r>
        <w:rPr>
          <w:sz w:val="25"/>
          <w:szCs w:val="25"/>
        </w:rPr>
        <w:t>Нафеев</w:t>
      </w:r>
      <w:r>
        <w:rPr>
          <w:sz w:val="25"/>
          <w:szCs w:val="25"/>
        </w:rPr>
        <w:t xml:space="preserve"> Р.Н.</w:t>
      </w:r>
      <w:r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</w:t>
      </w:r>
      <w:r>
        <w:rPr>
          <w:sz w:val="25"/>
          <w:szCs w:val="25"/>
        </w:rPr>
        <w:t xml:space="preserve"> в</w:t>
      </w:r>
      <w:r w:rsidRPr="006D4430">
        <w:rPr>
          <w:sz w:val="25"/>
          <w:szCs w:val="25"/>
        </w:rPr>
        <w:t xml:space="preserve"> предоставлени</w:t>
      </w:r>
      <w:r>
        <w:rPr>
          <w:sz w:val="25"/>
          <w:szCs w:val="25"/>
        </w:rPr>
        <w:t>и</w:t>
      </w:r>
      <w:r w:rsidRPr="006D4430">
        <w:rPr>
          <w:sz w:val="25"/>
          <w:szCs w:val="25"/>
        </w:rPr>
        <w:t xml:space="preserve"> ежемесячного отчета по форме СЗВ-</w:t>
      </w:r>
      <w:r w:rsidR="00717A88">
        <w:rPr>
          <w:sz w:val="25"/>
          <w:szCs w:val="25"/>
        </w:rPr>
        <w:t>СТАж</w:t>
      </w:r>
      <w:r w:rsidRPr="006D4430">
        <w:rPr>
          <w:sz w:val="25"/>
          <w:szCs w:val="25"/>
        </w:rPr>
        <w:t xml:space="preserve"> за </w:t>
      </w:r>
      <w:r w:rsidR="0027622F">
        <w:rPr>
          <w:sz w:val="20"/>
          <w:szCs w:val="20"/>
        </w:rPr>
        <w:t>(данные изъяты)</w:t>
      </w:r>
      <w:r w:rsidRPr="006D4430">
        <w:rPr>
          <w:sz w:val="25"/>
          <w:szCs w:val="25"/>
        </w:rPr>
        <w:t>. В соответствии с п.2 ст. 11 Федерального Закона от 01.04.1996 №27-ФЗ «Об индивидуальном (персонифицированном) учете в системе обязате</w:t>
      </w:r>
      <w:r w:rsidRPr="006D4430">
        <w:rPr>
          <w:sz w:val="25"/>
          <w:szCs w:val="25"/>
        </w:rPr>
        <w:t xml:space="preserve">льного пенсионного страхования» предусмотрена обязанность страхователя </w:t>
      </w:r>
      <w:r w:rsidR="00717A88">
        <w:rPr>
          <w:sz w:val="25"/>
          <w:szCs w:val="25"/>
        </w:rPr>
        <w:t>ежегодно</w:t>
      </w:r>
      <w:r w:rsidRPr="006D4430">
        <w:rPr>
          <w:sz w:val="25"/>
          <w:szCs w:val="25"/>
        </w:rPr>
        <w:t xml:space="preserve"> не позднее </w:t>
      </w:r>
      <w:r w:rsidR="00717A88">
        <w:rPr>
          <w:sz w:val="25"/>
          <w:szCs w:val="25"/>
        </w:rPr>
        <w:t>1</w:t>
      </w:r>
      <w:r w:rsidRPr="006D4430">
        <w:rPr>
          <w:sz w:val="25"/>
          <w:szCs w:val="25"/>
        </w:rPr>
        <w:t xml:space="preserve">-го </w:t>
      </w:r>
      <w:r w:rsidR="00717A88">
        <w:rPr>
          <w:sz w:val="25"/>
          <w:szCs w:val="25"/>
        </w:rPr>
        <w:t>марта</w:t>
      </w:r>
      <w:r w:rsidRPr="006D4430">
        <w:rPr>
          <w:sz w:val="25"/>
          <w:szCs w:val="25"/>
        </w:rPr>
        <w:t xml:space="preserve">, следующего за отчетным </w:t>
      </w:r>
      <w:r w:rsidR="00717A88">
        <w:rPr>
          <w:sz w:val="25"/>
          <w:szCs w:val="25"/>
        </w:rPr>
        <w:t>годом</w:t>
      </w:r>
      <w:r w:rsidRPr="006D4430">
        <w:rPr>
          <w:sz w:val="25"/>
          <w:szCs w:val="25"/>
        </w:rPr>
        <w:t>, представлять в территориальный орган ПФР сведения по форме СЗВ-</w:t>
      </w:r>
      <w:r w:rsidR="00717A88">
        <w:rPr>
          <w:sz w:val="25"/>
          <w:szCs w:val="25"/>
        </w:rPr>
        <w:t>СТАЖ</w:t>
      </w:r>
      <w:r w:rsidRPr="006D4430">
        <w:rPr>
          <w:sz w:val="25"/>
          <w:szCs w:val="25"/>
        </w:rPr>
        <w:t xml:space="preserve"> о каждом работающем у него застрахованном лице (включая</w:t>
      </w:r>
      <w:r w:rsidRPr="006D4430">
        <w:rPr>
          <w:sz w:val="25"/>
          <w:szCs w:val="25"/>
        </w:rPr>
        <w:t xml:space="preserve">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5"/>
          <w:szCs w:val="25"/>
        </w:rPr>
        <w:t xml:space="preserve">В результате сверки представленной отчётности по форме </w:t>
      </w:r>
      <w:r>
        <w:rPr>
          <w:sz w:val="25"/>
          <w:szCs w:val="25"/>
        </w:rPr>
        <w:t>СЗВ-</w:t>
      </w:r>
      <w:r w:rsidR="00717A88">
        <w:rPr>
          <w:sz w:val="25"/>
          <w:szCs w:val="25"/>
        </w:rPr>
        <w:t>СТАЖ</w:t>
      </w:r>
      <w:r>
        <w:rPr>
          <w:sz w:val="25"/>
          <w:szCs w:val="25"/>
        </w:rPr>
        <w:t xml:space="preserve"> за </w:t>
      </w:r>
      <w:r w:rsidR="0027622F">
        <w:rPr>
          <w:sz w:val="20"/>
          <w:szCs w:val="20"/>
        </w:rPr>
        <w:t>(данные изъяты)</w:t>
      </w:r>
      <w:r w:rsidR="0027622F">
        <w:rPr>
          <w:sz w:val="20"/>
          <w:szCs w:val="20"/>
        </w:rPr>
        <w:t xml:space="preserve"> </w:t>
      </w:r>
      <w:r>
        <w:rPr>
          <w:sz w:val="25"/>
          <w:szCs w:val="25"/>
        </w:rPr>
        <w:t xml:space="preserve">год </w:t>
      </w:r>
      <w:r w:rsidR="00717A88">
        <w:rPr>
          <w:sz w:val="25"/>
          <w:szCs w:val="25"/>
        </w:rPr>
        <w:t>не предоставлены сведения в отношении 3-х застрахованных лиц</w:t>
      </w:r>
      <w:r>
        <w:rPr>
          <w:sz w:val="25"/>
          <w:szCs w:val="25"/>
        </w:rPr>
        <w:t xml:space="preserve"> – </w:t>
      </w:r>
      <w:r w:rsidR="0027622F">
        <w:rPr>
          <w:sz w:val="20"/>
          <w:szCs w:val="20"/>
        </w:rPr>
        <w:t>(данные изъяты)</w:t>
      </w:r>
      <w:r>
        <w:rPr>
          <w:sz w:val="25"/>
          <w:szCs w:val="25"/>
        </w:rPr>
        <w:t>., на которого не были предоставлены сведения по форме СЗВ-</w:t>
      </w:r>
      <w:r w:rsidR="00717A88">
        <w:rPr>
          <w:sz w:val="25"/>
          <w:szCs w:val="25"/>
        </w:rPr>
        <w:t>СТАЖ</w:t>
      </w:r>
      <w:r>
        <w:rPr>
          <w:sz w:val="25"/>
          <w:szCs w:val="25"/>
        </w:rPr>
        <w:t xml:space="preserve"> за </w:t>
      </w:r>
      <w:r w:rsidR="0027622F">
        <w:rPr>
          <w:sz w:val="20"/>
          <w:szCs w:val="20"/>
        </w:rPr>
        <w:t>(данные изъяты)</w:t>
      </w:r>
      <w:r w:rsidR="00717A88">
        <w:rPr>
          <w:sz w:val="25"/>
          <w:szCs w:val="25"/>
        </w:rPr>
        <w:t>.</w:t>
      </w:r>
      <w:r w:rsidR="00717A88">
        <w:rPr>
          <w:sz w:val="25"/>
          <w:szCs w:val="25"/>
        </w:rPr>
        <w:t xml:space="preserve"> </w:t>
      </w:r>
      <w:r>
        <w:rPr>
          <w:sz w:val="25"/>
          <w:szCs w:val="25"/>
        </w:rPr>
        <w:t>Нафееву Р.Н. по почте направлено уведомление об устранен</w:t>
      </w:r>
      <w:r>
        <w:rPr>
          <w:sz w:val="25"/>
          <w:szCs w:val="25"/>
        </w:rPr>
        <w:t xml:space="preserve">ии </w:t>
      </w:r>
      <w:r w:rsidR="00717A88">
        <w:rPr>
          <w:sz w:val="25"/>
          <w:szCs w:val="25"/>
        </w:rPr>
        <w:t>несоответствий</w:t>
      </w:r>
      <w:r>
        <w:rPr>
          <w:sz w:val="25"/>
          <w:szCs w:val="25"/>
        </w:rPr>
        <w:t xml:space="preserve"> в течение 5 рабочих дней, однако в течение указанного срока Нафеев</w:t>
      </w:r>
      <w:r w:rsidR="00717A88">
        <w:rPr>
          <w:sz w:val="25"/>
          <w:szCs w:val="25"/>
        </w:rPr>
        <w:t>ым</w:t>
      </w:r>
      <w:r>
        <w:rPr>
          <w:sz w:val="25"/>
          <w:szCs w:val="25"/>
        </w:rPr>
        <w:t xml:space="preserve"> Р.Н. нарушения не были устранены.</w:t>
      </w:r>
    </w:p>
    <w:p w:rsidR="002D04EF" w:rsidRPr="006D4430" w:rsidP="0084327D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Нафеев Р.Н.</w:t>
      </w:r>
      <w:r w:rsidR="004752E1">
        <w:rPr>
          <w:sz w:val="25"/>
          <w:szCs w:val="25"/>
        </w:rPr>
        <w:t xml:space="preserve">,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="00E7312C">
        <w:rPr>
          <w:sz w:val="25"/>
          <w:szCs w:val="25"/>
          <w:shd w:val="clear" w:color="auto" w:fill="FFFFFF"/>
        </w:rPr>
        <w:t>уведомлению</w:t>
      </w:r>
      <w:r w:rsidR="00E7312C">
        <w:rPr>
          <w:sz w:val="25"/>
          <w:szCs w:val="25"/>
          <w:shd w:val="clear" w:color="auto" w:fill="FFFFFF"/>
        </w:rPr>
        <w:t xml:space="preserve"> которого</w:t>
      </w:r>
      <w:r w:rsidRPr="006D4430">
        <w:rPr>
          <w:sz w:val="25"/>
          <w:szCs w:val="25"/>
          <w:shd w:val="clear" w:color="auto" w:fill="FFFFFF"/>
        </w:rPr>
        <w:t xml:space="preserve"> судом были приняты,</w:t>
      </w:r>
      <w:r w:rsidR="00E7312C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>
        <w:rPr>
          <w:sz w:val="25"/>
          <w:szCs w:val="25"/>
          <w:shd w:val="clear" w:color="auto" w:fill="FFFFFF"/>
        </w:rPr>
        <w:t xml:space="preserve">, </w:t>
      </w:r>
      <w:r w:rsidR="002B69F5">
        <w:rPr>
          <w:sz w:val="25"/>
          <w:szCs w:val="25"/>
          <w:shd w:val="clear" w:color="auto" w:fill="FFFFFF"/>
        </w:rPr>
        <w:t>причин неявки суду не</w:t>
      </w:r>
      <w:r w:rsidR="0084327D">
        <w:rPr>
          <w:sz w:val="25"/>
          <w:szCs w:val="25"/>
          <w:shd w:val="clear" w:color="auto" w:fill="FFFFFF"/>
        </w:rPr>
        <w:t xml:space="preserve"> сообщил,</w:t>
      </w:r>
      <w:r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B409DB">
        <w:rPr>
          <w:sz w:val="25"/>
          <w:szCs w:val="25"/>
        </w:rPr>
        <w:t>Нафеева Р.</w:t>
      </w:r>
      <w:r w:rsidR="00B409DB">
        <w:rPr>
          <w:sz w:val="25"/>
          <w:szCs w:val="25"/>
        </w:rPr>
        <w:t>Н.</w:t>
      </w:r>
      <w:r w:rsidR="004752E1">
        <w:rPr>
          <w:sz w:val="25"/>
          <w:szCs w:val="25"/>
        </w:rPr>
        <w:t xml:space="preserve"> </w:t>
      </w:r>
      <w:r w:rsidRPr="006D4430" w:rsidR="004752E1">
        <w:rPr>
          <w:sz w:val="25"/>
          <w:szCs w:val="25"/>
        </w:rPr>
        <w:t xml:space="preserve">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</w:t>
      </w:r>
      <w:r w:rsidR="0084327D">
        <w:rPr>
          <w:sz w:val="25"/>
          <w:szCs w:val="25"/>
          <w:shd w:val="clear" w:color="auto" w:fill="FFFFFF"/>
        </w:rPr>
        <w:t xml:space="preserve"> по имеющимися в материалах дела доказательствами </w:t>
      </w:r>
      <w:r w:rsidRPr="006D4430">
        <w:rPr>
          <w:sz w:val="25"/>
          <w:szCs w:val="25"/>
          <w:shd w:val="clear" w:color="auto" w:fill="FFFFFF"/>
        </w:rPr>
        <w:t xml:space="preserve">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Частью 1 статьи </w:t>
      </w:r>
      <w:r w:rsidRPr="006D4430">
        <w:rPr>
          <w:sz w:val="25"/>
          <w:szCs w:val="25"/>
          <w:shd w:val="clear" w:color="auto" w:fill="FFFFFF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1C499E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</w:t>
      </w:r>
      <w:r w:rsidRPr="006D4430">
        <w:rPr>
          <w:sz w:val="25"/>
          <w:szCs w:val="25"/>
          <w:shd w:val="clear" w:color="auto" w:fill="FFFFFF"/>
        </w:rP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 w:rsidRPr="006D4430">
        <w:rPr>
          <w:sz w:val="25"/>
          <w:szCs w:val="25"/>
          <w:shd w:val="clear" w:color="auto" w:fill="FFFFFF"/>
        </w:rP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D4430">
        <w:rPr>
          <w:sz w:val="25"/>
          <w:szCs w:val="25"/>
          <w:shd w:val="clear" w:color="auto" w:fill="FFFFFF"/>
        </w:rPr>
        <w:t xml:space="preserve"> или в искаженном виде</w:t>
      </w:r>
      <w:r>
        <w:rPr>
          <w:sz w:val="25"/>
          <w:szCs w:val="25"/>
          <w:shd w:val="clear" w:color="auto" w:fill="FFFFFF"/>
        </w:rPr>
        <w:t xml:space="preserve"> за исключением случаев, предусмотренных частью 2 настоящей статьи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B409DB">
        <w:rPr>
          <w:sz w:val="25"/>
          <w:szCs w:val="25"/>
        </w:rPr>
        <w:t>Нафеева Р.Н.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в сов</w:t>
      </w:r>
      <w:r w:rsidRPr="006D4430">
        <w:rPr>
          <w:sz w:val="25"/>
          <w:szCs w:val="25"/>
        </w:rPr>
        <w:t xml:space="preserve">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</w:t>
      </w:r>
      <w:r w:rsidR="00B409DB">
        <w:rPr>
          <w:sz w:val="25"/>
          <w:szCs w:val="25"/>
        </w:rPr>
        <w:t>трудовой деятельности застрахованных лиц</w:t>
      </w:r>
      <w:r w:rsidR="00A913E8">
        <w:rPr>
          <w:sz w:val="25"/>
          <w:szCs w:val="25"/>
        </w:rPr>
        <w:t xml:space="preserve">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>копией списка внутренни</w:t>
      </w:r>
      <w:r w:rsidRPr="006D4430">
        <w:rPr>
          <w:sz w:val="25"/>
          <w:szCs w:val="25"/>
        </w:rPr>
        <w:t xml:space="preserve">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="0027622F">
        <w:rPr>
          <w:sz w:val="20"/>
          <w:szCs w:val="20"/>
        </w:rPr>
        <w:t>(данные изъяты)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B409DB">
        <w:rPr>
          <w:sz w:val="25"/>
          <w:szCs w:val="25"/>
        </w:rPr>
        <w:t>Нафеева Р.Н.</w:t>
      </w:r>
      <w:r w:rsidR="004752E1">
        <w:rPr>
          <w:sz w:val="25"/>
          <w:szCs w:val="25"/>
        </w:rPr>
        <w:t xml:space="preserve">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правильно квалифицированы по </w:t>
      </w:r>
      <w:r w:rsidR="008A581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ст.15.33.2 КоАП РФ как </w:t>
      </w:r>
      <w:r w:rsidR="00717A88">
        <w:rPr>
          <w:sz w:val="25"/>
          <w:szCs w:val="25"/>
        </w:rPr>
        <w:t xml:space="preserve">не </w:t>
      </w:r>
      <w:r w:rsidRPr="006D4430">
        <w:rPr>
          <w:sz w:val="25"/>
          <w:szCs w:val="25"/>
        </w:rPr>
        <w:t xml:space="preserve">представление в органы Пенсионного фонда Российской Федерации </w:t>
      </w:r>
      <w:r w:rsidRPr="006D4430">
        <w:rPr>
          <w:sz w:val="25"/>
          <w:szCs w:val="25"/>
        </w:rPr>
        <w:t xml:space="preserve">оформленных в установленном порядке сведений (документов), </w:t>
      </w:r>
      <w:r w:rsidRPr="006D4430">
        <w:rPr>
          <w:sz w:val="25"/>
          <w:szCs w:val="25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1C499E" w:rsidRPr="0084327D" w:rsidP="001C499E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</w:t>
      </w:r>
      <w:r w:rsidRPr="0084327D">
        <w:rPr>
          <w:sz w:val="25"/>
          <w:szCs w:val="25"/>
        </w:rPr>
        <w:t>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99E" w:rsidRPr="0084327D" w:rsidP="001C499E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>При назначении наказания мировой судья учитывает характер и обстоятельства совершенного административного правон</w:t>
      </w:r>
      <w:r w:rsidRPr="0084327D">
        <w:rPr>
          <w:sz w:val="25"/>
          <w:szCs w:val="25"/>
        </w:rPr>
        <w:t xml:space="preserve">арушения, сведения о правонарушителе, отсутствие обстоятельств, смягчающих, либо отягчающих административное наказание и считает возможным назначить </w:t>
      </w:r>
      <w:r w:rsidR="00B409DB">
        <w:rPr>
          <w:sz w:val="25"/>
          <w:szCs w:val="25"/>
        </w:rPr>
        <w:t>Нафееву Р.Н.</w:t>
      </w:r>
      <w:r w:rsidRPr="0084327D">
        <w:rPr>
          <w:sz w:val="25"/>
          <w:szCs w:val="25"/>
        </w:rPr>
        <w:t xml:space="preserve"> наказание, </w:t>
      </w:r>
      <w:r w:rsidR="0084327D">
        <w:rPr>
          <w:sz w:val="25"/>
          <w:szCs w:val="25"/>
        </w:rPr>
        <w:t>прямо предусмотренное санкцией ч.</w:t>
      </w:r>
      <w:r w:rsidRPr="0084327D">
        <w:rPr>
          <w:sz w:val="25"/>
          <w:szCs w:val="25"/>
        </w:rPr>
        <w:t>1 ст. 15.33.2 КоАП РФ для должностных лиц, которое</w:t>
      </w:r>
      <w:r w:rsidRPr="0084327D">
        <w:rPr>
          <w:sz w:val="25"/>
          <w:szCs w:val="25"/>
        </w:rPr>
        <w:t xml:space="preserve"> в полной мере соответствует достижению целей административного наказания, зафиксированных в ст.3.1 КоАП РФ. </w:t>
      </w:r>
    </w:p>
    <w:p w:rsidR="001C499E" w:rsidRPr="0084327D" w:rsidP="001C499E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84327D">
        <w:rPr>
          <w:sz w:val="25"/>
          <w:szCs w:val="25"/>
        </w:rPr>
        <w:t>Оснований для применения судами положений ст</w:t>
      </w:r>
      <w:r w:rsidR="0084327D">
        <w:rPr>
          <w:sz w:val="25"/>
          <w:szCs w:val="25"/>
        </w:rPr>
        <w:t>.</w:t>
      </w:r>
      <w:r w:rsidRPr="0084327D">
        <w:rPr>
          <w:sz w:val="25"/>
          <w:szCs w:val="25"/>
        </w:rPr>
        <w:t>2.9 и ст</w:t>
      </w:r>
      <w:r w:rsidR="0084327D">
        <w:rPr>
          <w:sz w:val="25"/>
          <w:szCs w:val="25"/>
        </w:rPr>
        <w:t>.</w:t>
      </w:r>
      <w:r w:rsidRPr="0084327D">
        <w:rPr>
          <w:sz w:val="25"/>
          <w:szCs w:val="25"/>
        </w:rPr>
        <w:t>4.1.1 КоАП РФ не имеется.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На основании изложенного и руководствуясь ст.ст. 29.5, 29.6, 29.9 </w:t>
      </w:r>
      <w:r w:rsidRPr="006D4430">
        <w:rPr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B409DB" w:rsidP="00982C31">
      <w:pPr>
        <w:ind w:firstLine="708"/>
        <w:jc w:val="both"/>
        <w:rPr>
          <w:sz w:val="25"/>
          <w:szCs w:val="25"/>
        </w:rPr>
      </w:pPr>
      <w:r w:rsidRPr="00B409DB">
        <w:rPr>
          <w:sz w:val="25"/>
          <w:szCs w:val="25"/>
        </w:rPr>
        <w:t xml:space="preserve">Признать виновным </w:t>
      </w:r>
      <w:r w:rsidR="0027622F">
        <w:rPr>
          <w:sz w:val="20"/>
          <w:szCs w:val="20"/>
        </w:rPr>
        <w:t>(данные изъяты)</w:t>
      </w:r>
      <w:r w:rsidR="0027622F">
        <w:rPr>
          <w:sz w:val="20"/>
          <w:szCs w:val="20"/>
        </w:rPr>
        <w:t xml:space="preserve"> </w:t>
      </w:r>
      <w:r w:rsidRPr="00B409DB" w:rsidR="00B409DB">
        <w:rPr>
          <w:sz w:val="25"/>
          <w:szCs w:val="25"/>
        </w:rPr>
        <w:t>Нафеева</w:t>
      </w:r>
      <w:r w:rsidRPr="00B409DB" w:rsidR="00B409DB">
        <w:rPr>
          <w:sz w:val="25"/>
          <w:szCs w:val="25"/>
        </w:rPr>
        <w:t xml:space="preserve"> Р</w:t>
      </w:r>
      <w:r w:rsidR="0027622F">
        <w:rPr>
          <w:sz w:val="25"/>
          <w:szCs w:val="25"/>
        </w:rPr>
        <w:t>.</w:t>
      </w:r>
      <w:r w:rsidRPr="00B409DB" w:rsidR="00B409DB">
        <w:rPr>
          <w:sz w:val="25"/>
          <w:szCs w:val="25"/>
        </w:rPr>
        <w:t xml:space="preserve"> Н</w:t>
      </w:r>
      <w:r w:rsidR="0027622F">
        <w:rPr>
          <w:sz w:val="25"/>
          <w:szCs w:val="25"/>
        </w:rPr>
        <w:t>.</w:t>
      </w:r>
      <w:r w:rsidRPr="00B409DB" w:rsidR="004752E1">
        <w:rPr>
          <w:b/>
          <w:sz w:val="25"/>
          <w:szCs w:val="25"/>
        </w:rPr>
        <w:t xml:space="preserve">, </w:t>
      </w:r>
      <w:r w:rsidR="0027622F">
        <w:rPr>
          <w:sz w:val="20"/>
          <w:szCs w:val="20"/>
        </w:rPr>
        <w:t>(данные изъяты)</w:t>
      </w:r>
      <w:r w:rsidRPr="00B409DB" w:rsidR="006F4914">
        <w:rPr>
          <w:sz w:val="25"/>
          <w:szCs w:val="25"/>
        </w:rPr>
        <w:t xml:space="preserve">, </w:t>
      </w:r>
      <w:r w:rsidRPr="00B409DB">
        <w:rPr>
          <w:sz w:val="25"/>
          <w:szCs w:val="25"/>
        </w:rPr>
        <w:t xml:space="preserve">в совершении </w:t>
      </w:r>
      <w:r w:rsidRPr="00B409DB" w:rsidR="00D30A73">
        <w:rPr>
          <w:sz w:val="25"/>
          <w:szCs w:val="25"/>
        </w:rPr>
        <w:t xml:space="preserve">административного </w:t>
      </w:r>
      <w:r w:rsidRPr="00B409DB">
        <w:rPr>
          <w:sz w:val="25"/>
          <w:szCs w:val="25"/>
        </w:rPr>
        <w:t xml:space="preserve">правонарушения, предусмотренного </w:t>
      </w:r>
      <w:r w:rsidRPr="00B409DB" w:rsidR="00E3249F">
        <w:rPr>
          <w:sz w:val="25"/>
          <w:szCs w:val="25"/>
        </w:rPr>
        <w:t xml:space="preserve">ч.1 </w:t>
      </w:r>
      <w:r w:rsidRPr="00B409DB">
        <w:rPr>
          <w:sz w:val="25"/>
          <w:szCs w:val="25"/>
        </w:rPr>
        <w:t>ст. 15.</w:t>
      </w:r>
      <w:r w:rsidRPr="00B409DB" w:rsidR="00920811">
        <w:rPr>
          <w:sz w:val="25"/>
          <w:szCs w:val="25"/>
        </w:rPr>
        <w:t>33.2</w:t>
      </w:r>
      <w:r w:rsidRPr="00B409DB">
        <w:rPr>
          <w:sz w:val="25"/>
          <w:szCs w:val="25"/>
        </w:rPr>
        <w:t xml:space="preserve"> КоАП РФ и подвергнуть е</w:t>
      </w:r>
      <w:r w:rsidRPr="00B409DB" w:rsidR="009954E6">
        <w:rPr>
          <w:sz w:val="25"/>
          <w:szCs w:val="25"/>
        </w:rPr>
        <w:t>го</w:t>
      </w:r>
      <w:r w:rsidRPr="00B409DB">
        <w:rPr>
          <w:sz w:val="25"/>
          <w:szCs w:val="25"/>
        </w:rPr>
        <w:t xml:space="preserve"> административному наказанию в виде </w:t>
      </w:r>
      <w:r w:rsidRPr="00B409DB" w:rsidR="00920811">
        <w:rPr>
          <w:sz w:val="25"/>
          <w:szCs w:val="25"/>
        </w:rPr>
        <w:t xml:space="preserve">административного </w:t>
      </w:r>
      <w:r w:rsidRPr="00B409DB">
        <w:rPr>
          <w:sz w:val="25"/>
          <w:szCs w:val="25"/>
        </w:rPr>
        <w:t xml:space="preserve">штрафа в </w:t>
      </w:r>
      <w:r w:rsidRPr="00B409DB" w:rsidR="00920811">
        <w:rPr>
          <w:sz w:val="25"/>
          <w:szCs w:val="25"/>
        </w:rPr>
        <w:t>размере</w:t>
      </w:r>
      <w:r w:rsidRPr="00B409DB">
        <w:rPr>
          <w:sz w:val="25"/>
          <w:szCs w:val="25"/>
        </w:rPr>
        <w:t xml:space="preserve"> </w:t>
      </w:r>
      <w:r w:rsidR="0027622F">
        <w:rPr>
          <w:sz w:val="20"/>
          <w:szCs w:val="20"/>
        </w:rPr>
        <w:t>(данные изъяты)</w:t>
      </w:r>
    </w:p>
    <w:p w:rsidR="0027622F" w:rsidP="0027622F">
      <w:pPr>
        <w:ind w:firstLine="709"/>
        <w:jc w:val="both"/>
        <w:rPr>
          <w:sz w:val="20"/>
          <w:szCs w:val="20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D30A73" w:rsidRPr="006D4430" w:rsidP="0027622F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</w:t>
      </w:r>
      <w:r w:rsidRPr="006D4430">
        <w:rPr>
          <w:sz w:val="25"/>
          <w:szCs w:val="25"/>
          <w:shd w:val="clear" w:color="auto" w:fill="FFFFFF"/>
        </w:rPr>
        <w:t>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6C0BD8">
        <w:rPr>
          <w:sz w:val="25"/>
          <w:szCs w:val="25"/>
          <w:shd w:val="clear" w:color="auto" w:fill="FFFFFF"/>
        </w:rPr>
        <w:t>Нафееву Р.Н.</w:t>
      </w:r>
      <w:r w:rsidRPr="006D4430">
        <w:rPr>
          <w:sz w:val="25"/>
          <w:szCs w:val="25"/>
          <w:shd w:val="clear" w:color="auto" w:fill="FFFFFF"/>
        </w:rPr>
        <w:t xml:space="preserve"> положени</w:t>
      </w:r>
      <w:r w:rsidR="0084327D">
        <w:rPr>
          <w:sz w:val="25"/>
          <w:szCs w:val="25"/>
          <w:shd w:val="clear" w:color="auto" w:fill="FFFFFF"/>
        </w:rPr>
        <w:t>я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>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</w:t>
      </w:r>
      <w:r w:rsidRPr="006D4430">
        <w:rPr>
          <w:sz w:val="25"/>
          <w:szCs w:val="25"/>
          <w:shd w:val="clear" w:color="auto" w:fill="FFFFFF"/>
        </w:rPr>
        <w:t>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</w:t>
      </w:r>
      <w:r w:rsidRPr="006D4430">
        <w:rPr>
          <w:sz w:val="25"/>
          <w:szCs w:val="25"/>
        </w:rPr>
        <w:t>ние  может быть обжаловано в Ленинский районный суд Республики Кр</w:t>
      </w:r>
      <w:r w:rsidR="0084327D">
        <w:rPr>
          <w:sz w:val="25"/>
          <w:szCs w:val="25"/>
        </w:rPr>
        <w:t xml:space="preserve">ым через мирового судью, вынесшего постановление, </w:t>
      </w:r>
      <w:r w:rsidRPr="006D4430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13740F" w:rsidRPr="00136195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5"/>
          <w:szCs w:val="25"/>
        </w:rPr>
        <w:t xml:space="preserve">   </w:t>
      </w:r>
      <w:r w:rsidRPr="006D4430" w:rsidR="00982C31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 w:rsidR="00982C31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</w:t>
      </w:r>
      <w:r w:rsidR="0084327D">
        <w:rPr>
          <w:sz w:val="25"/>
          <w:szCs w:val="25"/>
        </w:rPr>
        <w:t xml:space="preserve">                  </w:t>
      </w:r>
      <w:r w:rsidRPr="006D4430" w:rsidR="000B59A0">
        <w:rPr>
          <w:sz w:val="25"/>
          <w:szCs w:val="25"/>
        </w:rPr>
        <w:t xml:space="preserve">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 w:rsidR="00982C31">
        <w:rPr>
          <w:sz w:val="25"/>
          <w:szCs w:val="25"/>
        </w:rPr>
        <w:t xml:space="preserve">                            А.А. Кулунчаков</w:t>
      </w: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131C9F"/>
    <w:rsid w:val="00136195"/>
    <w:rsid w:val="0013740F"/>
    <w:rsid w:val="001648AF"/>
    <w:rsid w:val="00176376"/>
    <w:rsid w:val="001C499E"/>
    <w:rsid w:val="001F6786"/>
    <w:rsid w:val="0027622F"/>
    <w:rsid w:val="002B48F5"/>
    <w:rsid w:val="002B69F5"/>
    <w:rsid w:val="002D04EF"/>
    <w:rsid w:val="00323831"/>
    <w:rsid w:val="003570F7"/>
    <w:rsid w:val="0036110D"/>
    <w:rsid w:val="0039166B"/>
    <w:rsid w:val="00394898"/>
    <w:rsid w:val="00395B90"/>
    <w:rsid w:val="004114AA"/>
    <w:rsid w:val="00416CA9"/>
    <w:rsid w:val="004560DE"/>
    <w:rsid w:val="004752E1"/>
    <w:rsid w:val="004A0569"/>
    <w:rsid w:val="004B3760"/>
    <w:rsid w:val="004C1B83"/>
    <w:rsid w:val="00545B94"/>
    <w:rsid w:val="00567AFD"/>
    <w:rsid w:val="005B5A1C"/>
    <w:rsid w:val="005D5B46"/>
    <w:rsid w:val="00607F42"/>
    <w:rsid w:val="006630AA"/>
    <w:rsid w:val="00663EE3"/>
    <w:rsid w:val="00664F30"/>
    <w:rsid w:val="006A69B7"/>
    <w:rsid w:val="006C0BD8"/>
    <w:rsid w:val="006D4430"/>
    <w:rsid w:val="006F4914"/>
    <w:rsid w:val="007100E7"/>
    <w:rsid w:val="00717A88"/>
    <w:rsid w:val="00737124"/>
    <w:rsid w:val="00774889"/>
    <w:rsid w:val="007E57D8"/>
    <w:rsid w:val="00816225"/>
    <w:rsid w:val="00832AF2"/>
    <w:rsid w:val="008370E4"/>
    <w:rsid w:val="0084327D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913E8"/>
    <w:rsid w:val="00A97CCA"/>
    <w:rsid w:val="00AC135B"/>
    <w:rsid w:val="00AC2925"/>
    <w:rsid w:val="00AD5E5E"/>
    <w:rsid w:val="00B328FB"/>
    <w:rsid w:val="00B409DB"/>
    <w:rsid w:val="00B86EDF"/>
    <w:rsid w:val="00B910FD"/>
    <w:rsid w:val="00B96A3A"/>
    <w:rsid w:val="00B97A10"/>
    <w:rsid w:val="00BA71DC"/>
    <w:rsid w:val="00BC11DC"/>
    <w:rsid w:val="00BC2494"/>
    <w:rsid w:val="00C302C5"/>
    <w:rsid w:val="00C70DF2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7312C"/>
    <w:rsid w:val="00ED261A"/>
    <w:rsid w:val="00F02437"/>
    <w:rsid w:val="00F32093"/>
    <w:rsid w:val="00F37F83"/>
    <w:rsid w:val="00F7483C"/>
    <w:rsid w:val="00F77BD4"/>
    <w:rsid w:val="00FC3182"/>
    <w:rsid w:val="00FD3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439E-3736-4C7C-BA65-2CB15865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