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E5DAB" w:rsidP="00EE5DA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Дело № 5-63-212/2020</w:t>
      </w:r>
    </w:p>
    <w:p w:rsidR="00EE5DAB" w:rsidP="00EE5DA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</w:t>
      </w:r>
      <w:r>
        <w:rPr>
          <w:b/>
          <w:sz w:val="23"/>
          <w:szCs w:val="23"/>
        </w:rPr>
        <w:t xml:space="preserve"> О С Т А Н О В Л Е Н И Е</w:t>
      </w:r>
    </w:p>
    <w:p w:rsidR="00EE5DAB" w:rsidP="00EE5DAB">
      <w:pPr>
        <w:jc w:val="both"/>
        <w:rPr>
          <w:sz w:val="23"/>
          <w:szCs w:val="23"/>
          <w:lang w:val="uk-UA"/>
        </w:rPr>
      </w:pPr>
    </w:p>
    <w:p w:rsidR="00EE5DAB" w:rsidP="00EE5DAB">
      <w:pPr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03 </w:t>
      </w:r>
      <w:r>
        <w:rPr>
          <w:sz w:val="23"/>
          <w:szCs w:val="23"/>
          <w:lang w:val="uk-UA"/>
        </w:rPr>
        <w:t>июля</w:t>
      </w:r>
      <w:r>
        <w:rPr>
          <w:sz w:val="23"/>
          <w:szCs w:val="23"/>
          <w:lang w:val="uk-UA"/>
        </w:rPr>
        <w:t xml:space="preserve"> 2020 г.                                                                                                                          </w:t>
      </w:r>
      <w:r>
        <w:rPr>
          <w:sz w:val="23"/>
          <w:szCs w:val="23"/>
          <w:lang w:val="uk-UA"/>
        </w:rPr>
        <w:t>пгт</w:t>
      </w:r>
      <w:r>
        <w:rPr>
          <w:sz w:val="23"/>
          <w:szCs w:val="23"/>
          <w:lang w:val="uk-UA"/>
        </w:rPr>
        <w:t xml:space="preserve">. </w:t>
      </w:r>
      <w:r>
        <w:rPr>
          <w:sz w:val="23"/>
          <w:szCs w:val="23"/>
          <w:lang w:val="uk-UA"/>
        </w:rPr>
        <w:t>Ленино</w:t>
      </w:r>
    </w:p>
    <w:p w:rsidR="002D04EF" w:rsidRPr="00EC4798" w:rsidP="002D04EF">
      <w:pPr>
        <w:jc w:val="both"/>
        <w:rPr>
          <w:sz w:val="28"/>
          <w:szCs w:val="28"/>
          <w:lang w:val="uk-UA"/>
        </w:rPr>
      </w:pPr>
    </w:p>
    <w:p w:rsidR="002D04EF" w:rsidRPr="00EC4798" w:rsidP="002D04EF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EC4798">
            <w:pPr>
              <w:jc w:val="both"/>
              <w:rPr>
                <w:sz w:val="28"/>
                <w:szCs w:val="28"/>
                <w:lang w:eastAsia="en-US"/>
              </w:rPr>
            </w:pPr>
            <w:r w:rsidRPr="00EC479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2D04EF" w:rsidRPr="00EC4798" w:rsidP="00C513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(данные изъяты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EC4798">
              <w:rPr>
                <w:sz w:val="28"/>
                <w:szCs w:val="28"/>
                <w:lang w:eastAsia="en-US"/>
              </w:rPr>
              <w:t>г</w:t>
            </w:r>
            <w:r w:rsidRPr="00EC4798">
              <w:rPr>
                <w:sz w:val="28"/>
                <w:szCs w:val="28"/>
                <w:lang w:eastAsia="en-US"/>
              </w:rPr>
              <w:t>ода рождения, урожен</w:t>
            </w:r>
            <w:r w:rsidRPr="00EC4798" w:rsidR="00B86221">
              <w:rPr>
                <w:sz w:val="28"/>
                <w:szCs w:val="28"/>
                <w:lang w:eastAsia="en-US"/>
              </w:rPr>
              <w:t>ца</w:t>
            </w:r>
            <w:r w:rsidRPr="00EC47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>, проживающе</w:t>
            </w:r>
            <w:r w:rsidRPr="00EC4798" w:rsidR="00B86221">
              <w:rPr>
                <w:sz w:val="28"/>
                <w:szCs w:val="28"/>
                <w:lang w:eastAsia="en-US"/>
              </w:rPr>
              <w:t>го</w:t>
            </w:r>
            <w:r w:rsidRPr="00EC4798">
              <w:rPr>
                <w:sz w:val="28"/>
                <w:szCs w:val="28"/>
                <w:lang w:eastAsia="en-US"/>
              </w:rPr>
              <w:t xml:space="preserve"> по адресу: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>, работающе</w:t>
            </w:r>
            <w:r w:rsidRPr="00EC4798" w:rsidR="00B86221">
              <w:rPr>
                <w:sz w:val="28"/>
                <w:szCs w:val="28"/>
                <w:lang w:eastAsia="en-US"/>
              </w:rPr>
              <w:t>го</w:t>
            </w:r>
            <w:r w:rsidRPr="00EC47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юридический адрес: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982C31" w:rsidRPr="00EC4798" w:rsidP="00982C31">
      <w:pPr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в совершении административного правонарушения </w:t>
      </w:r>
      <w:r w:rsidRPr="00EC4798">
        <w:rPr>
          <w:sz w:val="28"/>
          <w:szCs w:val="28"/>
        </w:rPr>
        <w:t>правонарушения</w:t>
      </w:r>
      <w:r w:rsidRPr="00EC4798">
        <w:rPr>
          <w:sz w:val="28"/>
          <w:szCs w:val="28"/>
        </w:rPr>
        <w:t>, предусмотренного ст. 15.</w:t>
      </w:r>
      <w:r w:rsidRPr="00EC4798" w:rsidR="00BC11DC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 КоАП РФ, -</w:t>
      </w:r>
    </w:p>
    <w:p w:rsidR="00982C31" w:rsidRPr="00EC4798" w:rsidP="00982C31">
      <w:pPr>
        <w:jc w:val="center"/>
        <w:rPr>
          <w:sz w:val="28"/>
          <w:szCs w:val="28"/>
        </w:rPr>
      </w:pPr>
      <w:r w:rsidRPr="00EC4798">
        <w:rPr>
          <w:sz w:val="28"/>
          <w:szCs w:val="28"/>
        </w:rPr>
        <w:t>УСТАНОВИЛ:</w:t>
      </w:r>
    </w:p>
    <w:p w:rsidR="00C51385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EF794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 w:rsidR="00B86221">
        <w:rPr>
          <w:sz w:val="28"/>
          <w:szCs w:val="28"/>
        </w:rPr>
        <w:t>д</w:t>
      </w:r>
      <w:r w:rsidRPr="00EC4798" w:rsidR="00B86221">
        <w:rPr>
          <w:sz w:val="28"/>
          <w:szCs w:val="28"/>
        </w:rPr>
        <w:t>опустил</w:t>
      </w:r>
      <w:r w:rsidRPr="00EC4798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ежегодного отчета по форме СЗВ-СТАЖ за </w:t>
      </w:r>
      <w:r>
        <w:rPr>
          <w:sz w:val="28"/>
          <w:szCs w:val="28"/>
          <w:lang w:eastAsia="en-US"/>
        </w:rPr>
        <w:t>(данные изъяты)</w:t>
      </w:r>
      <w:r w:rsidRPr="00EC4798" w:rsidR="00B86221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 xml:space="preserve">год. </w:t>
      </w:r>
    </w:p>
    <w:p w:rsidR="00BC11DC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В соответствии с п.2.2 ст. 11 Федерального Закона от 01.04.1996 №27-ФЗ «Об индивидуальном (персонифицированном) учете в системе обязательного </w:t>
      </w:r>
      <w:r w:rsidRPr="00EC4798">
        <w:rPr>
          <w:sz w:val="28"/>
          <w:szCs w:val="28"/>
        </w:rPr>
        <w:t>пенсионного страхования» предусмотрена обязанность страхователя еже</w:t>
      </w:r>
      <w:r w:rsidRPr="00EC4798" w:rsidR="00C51385">
        <w:rPr>
          <w:sz w:val="28"/>
          <w:szCs w:val="28"/>
        </w:rPr>
        <w:t>годно</w:t>
      </w:r>
      <w:r w:rsidRPr="00EC4798">
        <w:rPr>
          <w:sz w:val="28"/>
          <w:szCs w:val="28"/>
        </w:rPr>
        <w:t xml:space="preserve"> не позднее </w:t>
      </w:r>
      <w:r w:rsidRPr="00EC4798" w:rsidR="00C51385">
        <w:rPr>
          <w:sz w:val="28"/>
          <w:szCs w:val="28"/>
        </w:rPr>
        <w:t>01 марта, следующего за отчётным годом</w:t>
      </w:r>
      <w:r w:rsidRPr="00EC4798">
        <w:rPr>
          <w:sz w:val="28"/>
          <w:szCs w:val="28"/>
        </w:rPr>
        <w:t>, представлять в территориальный орган ПФР сведения по форме СЗВ-</w:t>
      </w:r>
      <w:r w:rsidRPr="00EC4798" w:rsidR="00284CA9">
        <w:rPr>
          <w:sz w:val="28"/>
          <w:szCs w:val="28"/>
        </w:rPr>
        <w:t>СТАЖ</w:t>
      </w:r>
      <w:r w:rsidRPr="00EC4798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</w:t>
      </w:r>
      <w:r w:rsidRPr="00EC4798">
        <w:rPr>
          <w:sz w:val="28"/>
          <w:szCs w:val="28"/>
        </w:rPr>
        <w:t xml:space="preserve"> Отчет по форме СЗВ-</w:t>
      </w:r>
      <w:r w:rsidRPr="00EC4798" w:rsidR="00284CA9">
        <w:rPr>
          <w:sz w:val="28"/>
          <w:szCs w:val="28"/>
        </w:rPr>
        <w:t>СТАЖ (исходная)</w:t>
      </w:r>
      <w:r w:rsidRPr="00EC4798">
        <w:rPr>
          <w:sz w:val="28"/>
          <w:szCs w:val="28"/>
        </w:rPr>
        <w:t xml:space="preserve"> за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 год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>
        <w:rPr>
          <w:sz w:val="28"/>
          <w:szCs w:val="28"/>
        </w:rPr>
        <w:t>в</w:t>
      </w:r>
      <w:r w:rsidRPr="00EC4798">
        <w:rPr>
          <w:sz w:val="28"/>
          <w:szCs w:val="28"/>
        </w:rPr>
        <w:t xml:space="preserve">ключительно, однако сведения в отношении </w:t>
      </w:r>
      <w:r w:rsidRPr="00EC4798" w:rsidR="00284CA9">
        <w:rPr>
          <w:sz w:val="28"/>
          <w:szCs w:val="28"/>
        </w:rPr>
        <w:t>одного застрахованного лица</w:t>
      </w:r>
      <w:r w:rsidRPr="00EC4798">
        <w:rPr>
          <w:sz w:val="28"/>
          <w:szCs w:val="28"/>
        </w:rPr>
        <w:t xml:space="preserve"> предоставлены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.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, меры к </w:t>
      </w:r>
      <w:r w:rsidRPr="00EC4798">
        <w:rPr>
          <w:sz w:val="28"/>
          <w:szCs w:val="28"/>
          <w:shd w:val="clear" w:color="auto" w:fill="FFFFFF"/>
        </w:rPr>
        <w:t>уведомлению</w:t>
      </w:r>
      <w:r w:rsidRPr="00EC4798">
        <w:rPr>
          <w:sz w:val="28"/>
          <w:szCs w:val="28"/>
          <w:shd w:val="clear" w:color="auto" w:fill="FFFFFF"/>
        </w:rPr>
        <w:t xml:space="preserve"> которого судом были приняты, в судебное заседание не явил</w:t>
      </w:r>
      <w:r w:rsidRPr="00EC4798" w:rsidR="00B86221">
        <w:rPr>
          <w:sz w:val="28"/>
          <w:szCs w:val="28"/>
          <w:shd w:val="clear" w:color="auto" w:fill="FFFFFF"/>
        </w:rPr>
        <w:t>ся</w:t>
      </w:r>
      <w:r w:rsidRPr="00EC4798">
        <w:rPr>
          <w:sz w:val="28"/>
          <w:szCs w:val="28"/>
          <w:shd w:val="clear" w:color="auto" w:fill="FFFFFF"/>
        </w:rPr>
        <w:t>, ходатайств об отложении рассмотрения дела об администра</w:t>
      </w:r>
      <w:r w:rsidRPr="00EC4798" w:rsidR="00B86221">
        <w:rPr>
          <w:sz w:val="28"/>
          <w:szCs w:val="28"/>
          <w:shd w:val="clear" w:color="auto" w:fill="FFFFFF"/>
        </w:rPr>
        <w:t>тивном правонарушении не заявил</w:t>
      </w:r>
      <w:r w:rsidRPr="00EC4798">
        <w:rPr>
          <w:sz w:val="28"/>
          <w:szCs w:val="28"/>
          <w:shd w:val="clear" w:color="auto" w:fill="FFFFFF"/>
        </w:rPr>
        <w:t>. 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Таким образом,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в</w:t>
      </w:r>
      <w:r w:rsidRPr="00EC4798">
        <w:rPr>
          <w:sz w:val="28"/>
          <w:szCs w:val="28"/>
          <w:shd w:val="clear" w:color="auto" w:fill="FFFFFF"/>
        </w:rPr>
        <w:t>оспользоваться своими правами личного участия в деле, либо воспользоваться юридическ</w:t>
      </w:r>
      <w:r w:rsidRPr="00EC4798" w:rsidR="00B86221">
        <w:rPr>
          <w:sz w:val="28"/>
          <w:szCs w:val="28"/>
          <w:shd w:val="clear" w:color="auto" w:fill="FFFFFF"/>
        </w:rPr>
        <w:t>ой помощью защитника не пожелал</w:t>
      </w:r>
      <w:r w:rsidRPr="00EC4798">
        <w:rPr>
          <w:sz w:val="28"/>
          <w:szCs w:val="28"/>
          <w:shd w:val="clear" w:color="auto" w:fill="FFFFFF"/>
        </w:rPr>
        <w:t>, ходатайств по существу администрати</w:t>
      </w:r>
      <w:r w:rsidRPr="00EC4798" w:rsidR="00B86221">
        <w:rPr>
          <w:sz w:val="28"/>
          <w:szCs w:val="28"/>
          <w:shd w:val="clear" w:color="auto" w:fill="FFFFFF"/>
        </w:rPr>
        <w:t>вного правонарушения не заявлял</w:t>
      </w:r>
      <w:r w:rsidRPr="00EC4798">
        <w:rPr>
          <w:sz w:val="28"/>
          <w:szCs w:val="28"/>
          <w:shd w:val="clear" w:color="auto" w:fill="FFFFFF"/>
        </w:rPr>
        <w:t>, законность протокола об административном правонарушении и дру</w:t>
      </w:r>
      <w:r w:rsidRPr="00EC4798" w:rsidR="00B86221">
        <w:rPr>
          <w:sz w:val="28"/>
          <w:szCs w:val="28"/>
          <w:shd w:val="clear" w:color="auto" w:fill="FFFFFF"/>
        </w:rPr>
        <w:t>гие материалы дела не оспаривал</w:t>
      </w:r>
      <w:r w:rsidRPr="00EC4798">
        <w:rPr>
          <w:sz w:val="28"/>
          <w:szCs w:val="28"/>
          <w:shd w:val="clear" w:color="auto" w:fill="FFFFFF"/>
        </w:rPr>
        <w:t xml:space="preserve">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В связи </w:t>
      </w:r>
      <w:r w:rsidRPr="00EC4798">
        <w:rPr>
          <w:sz w:val="28"/>
          <w:szCs w:val="28"/>
          <w:shd w:val="clear" w:color="auto" w:fill="FFFFFF"/>
        </w:rPr>
        <w:t>с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изложенным</w:t>
      </w:r>
      <w:r w:rsidRPr="00EC4798">
        <w:rPr>
          <w:sz w:val="28"/>
          <w:szCs w:val="28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EC4798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>, поскольку е</w:t>
      </w:r>
      <w:r w:rsidRPr="00EC4798" w:rsidR="00B86221">
        <w:rPr>
          <w:sz w:val="28"/>
          <w:szCs w:val="28"/>
          <w:shd w:val="clear" w:color="auto" w:fill="FFFFFF"/>
        </w:rPr>
        <w:t>го</w:t>
      </w:r>
      <w:r w:rsidRPr="00EC4798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EC4798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</w:t>
      </w:r>
      <w:r w:rsidRPr="00EC479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EC4798">
        <w:rPr>
          <w:sz w:val="28"/>
          <w:szCs w:val="28"/>
          <w:shd w:val="clear" w:color="auto" w:fill="FFFFFF"/>
        </w:rPr>
        <w:t xml:space="preserve"> неполном </w:t>
      </w:r>
      <w:r w:rsidRPr="00EC4798">
        <w:rPr>
          <w:sz w:val="28"/>
          <w:szCs w:val="28"/>
          <w:shd w:val="clear" w:color="auto" w:fill="FFFFFF"/>
        </w:rPr>
        <w:t>объеме</w:t>
      </w:r>
      <w:r w:rsidRPr="00EC4798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В судебном заседании установлено, что начальник</w:t>
      </w:r>
      <w:r w:rsidRPr="00EC4798" w:rsidR="00395B90">
        <w:rPr>
          <w:sz w:val="28"/>
          <w:szCs w:val="28"/>
          <w:shd w:val="clear" w:color="auto" w:fill="FFFFFF"/>
        </w:rPr>
        <w:t>ом</w:t>
      </w:r>
      <w:r w:rsidRPr="00EC4798">
        <w:rPr>
          <w:sz w:val="28"/>
          <w:szCs w:val="28"/>
          <w:shd w:val="clear" w:color="auto" w:fill="FFFFFF"/>
        </w:rPr>
        <w:t xml:space="preserve"> ГУ-УПФ РФ в Ленинском районе Республике Крым </w:t>
      </w:r>
      <w:r w:rsidRPr="00EC4798" w:rsidR="00395B90">
        <w:rPr>
          <w:sz w:val="28"/>
          <w:szCs w:val="28"/>
          <w:shd w:val="clear" w:color="auto" w:fill="FFFFFF"/>
        </w:rPr>
        <w:t>Савченко Л.А. составлен</w:t>
      </w:r>
      <w:r w:rsidRPr="00EC4798">
        <w:rPr>
          <w:sz w:val="28"/>
          <w:szCs w:val="28"/>
          <w:shd w:val="clear" w:color="auto" w:fill="FFFFFF"/>
        </w:rPr>
        <w:t xml:space="preserve"> протокол об административном правонарушении, предусмотренном ст.15.33.2 КоАП РФ, согласно которому в нарушение п.2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с</w:t>
      </w:r>
      <w:r w:rsidRPr="00EC4798">
        <w:rPr>
          <w:sz w:val="28"/>
          <w:szCs w:val="28"/>
          <w:shd w:val="clear" w:color="auto" w:fill="FFFFFF"/>
        </w:rPr>
        <w:t>ведения по ф</w:t>
      </w:r>
      <w:r w:rsidRPr="00EC4798" w:rsidR="00607F42">
        <w:rPr>
          <w:sz w:val="28"/>
          <w:szCs w:val="28"/>
          <w:shd w:val="clear" w:color="auto" w:fill="FFFFFF"/>
        </w:rPr>
        <w:t>о</w:t>
      </w:r>
      <w:r w:rsidRPr="00EC4798">
        <w:rPr>
          <w:sz w:val="28"/>
          <w:szCs w:val="28"/>
          <w:shd w:val="clear" w:color="auto" w:fill="FFFFFF"/>
        </w:rPr>
        <w:t>рме СЗВ-</w:t>
      </w:r>
      <w:r w:rsidRPr="00EC4798" w:rsidR="00284CA9">
        <w:rPr>
          <w:sz w:val="28"/>
          <w:szCs w:val="28"/>
          <w:shd w:val="clear" w:color="auto" w:fill="FFFFFF"/>
        </w:rPr>
        <w:t>СТАЖ</w:t>
      </w:r>
      <w:r w:rsidRPr="00EC4798">
        <w:rPr>
          <w:sz w:val="28"/>
          <w:szCs w:val="28"/>
          <w:shd w:val="clear" w:color="auto" w:fill="FFFFFF"/>
        </w:rPr>
        <w:t xml:space="preserve"> за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  <w:shd w:val="clear" w:color="auto" w:fill="FFFFFF"/>
        </w:rPr>
        <w:t xml:space="preserve"> год</w:t>
      </w:r>
      <w:r w:rsidRPr="00EC4798" w:rsidR="00E954A4">
        <w:rPr>
          <w:sz w:val="28"/>
          <w:szCs w:val="28"/>
          <w:shd w:val="clear" w:color="auto" w:fill="FFFFFF"/>
        </w:rPr>
        <w:t xml:space="preserve"> предоставил</w:t>
      </w:r>
      <w:r w:rsidRPr="00EC479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  <w:shd w:val="clear" w:color="auto" w:fill="FFFFFF"/>
        </w:rPr>
        <w:t xml:space="preserve">, тогда как последним днём предоставления таких сведений являлся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  <w:shd w:val="clear" w:color="auto" w:fill="FFFFFF"/>
        </w:rPr>
        <w:t>, т.е. позже установленного законом срока.</w:t>
      </w:r>
    </w:p>
    <w:p w:rsidR="00BC11DC" w:rsidRPr="00EC4798" w:rsidP="00BC11DC">
      <w:pPr>
        <w:ind w:firstLine="709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Кроме того, вина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в</w:t>
      </w:r>
      <w:r w:rsidRPr="00EC4798">
        <w:rPr>
          <w:sz w:val="28"/>
          <w:szCs w:val="28"/>
        </w:rPr>
        <w:t xml:space="preserve"> совершении административного правонарушения, подтверждается: копией формы </w:t>
      </w:r>
      <w:r w:rsidRPr="00EC4798" w:rsidR="00284CA9">
        <w:rPr>
          <w:sz w:val="28"/>
          <w:szCs w:val="28"/>
        </w:rPr>
        <w:t>ОДВ-1</w:t>
      </w:r>
      <w:r w:rsidRPr="00EC4798">
        <w:rPr>
          <w:sz w:val="28"/>
          <w:szCs w:val="28"/>
        </w:rPr>
        <w:t xml:space="preserve"> /л.д.2/; </w:t>
      </w:r>
      <w:r w:rsidRPr="00EC4798" w:rsidR="00284CA9">
        <w:rPr>
          <w:sz w:val="28"/>
          <w:szCs w:val="28"/>
        </w:rPr>
        <w:t xml:space="preserve">копией формы СЗВ-СТАЖ /л.д. 3/; </w:t>
      </w:r>
      <w:r w:rsidRPr="00EC4798">
        <w:rPr>
          <w:sz w:val="28"/>
          <w:szCs w:val="28"/>
        </w:rPr>
        <w:t>копией извещения о доставке /л.д.</w:t>
      </w:r>
      <w:r w:rsidRPr="00EC4798" w:rsidR="00284CA9">
        <w:rPr>
          <w:sz w:val="28"/>
          <w:szCs w:val="28"/>
        </w:rPr>
        <w:t xml:space="preserve"> 4</w:t>
      </w:r>
      <w:r w:rsidRPr="00EC4798">
        <w:rPr>
          <w:sz w:val="28"/>
          <w:szCs w:val="28"/>
        </w:rPr>
        <w:t>/; выпиской из Единого государственного реестра юридических лиц /л.д.</w:t>
      </w:r>
      <w:r w:rsidRPr="00EC4798" w:rsidR="00284CA9">
        <w:rPr>
          <w:sz w:val="28"/>
          <w:szCs w:val="28"/>
        </w:rPr>
        <w:t xml:space="preserve"> 5-9</w:t>
      </w:r>
      <w:r w:rsidRPr="00EC4798">
        <w:rPr>
          <w:sz w:val="28"/>
          <w:szCs w:val="28"/>
        </w:rPr>
        <w:t xml:space="preserve">/; уведомлением о составлении протокола /л.д. </w:t>
      </w:r>
      <w:r w:rsidRPr="00EC4798" w:rsidR="00E954A4">
        <w:rPr>
          <w:sz w:val="28"/>
          <w:szCs w:val="28"/>
        </w:rPr>
        <w:t>10</w:t>
      </w:r>
      <w:r w:rsidRPr="00EC4798">
        <w:rPr>
          <w:sz w:val="28"/>
          <w:szCs w:val="28"/>
        </w:rPr>
        <w:t xml:space="preserve">/; копией списка внутренних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/л.д.</w:t>
      </w:r>
      <w:r w:rsidRPr="00EC4798" w:rsidR="00920811">
        <w:rPr>
          <w:sz w:val="28"/>
          <w:szCs w:val="28"/>
        </w:rPr>
        <w:t xml:space="preserve"> </w:t>
      </w:r>
      <w:r w:rsidRPr="00EC4798" w:rsidR="00EC4798">
        <w:rPr>
          <w:sz w:val="28"/>
          <w:szCs w:val="28"/>
        </w:rPr>
        <w:t>11-12</w:t>
      </w:r>
      <w:r w:rsidRPr="00EC4798">
        <w:rPr>
          <w:sz w:val="28"/>
          <w:szCs w:val="28"/>
        </w:rPr>
        <w:t>/.</w:t>
      </w:r>
    </w:p>
    <w:p w:rsidR="0092081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изъяты)</w:t>
      </w:r>
      <w:r w:rsidRPr="00EC4798" w:rsidR="00EC4798">
        <w:rPr>
          <w:sz w:val="28"/>
          <w:szCs w:val="28"/>
        </w:rPr>
        <w:t>.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п</w:t>
      </w:r>
      <w:r w:rsidRPr="00EC4798">
        <w:rPr>
          <w:sz w:val="28"/>
          <w:szCs w:val="28"/>
        </w:rPr>
        <w:t xml:space="preserve"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</w:t>
      </w:r>
      <w:r w:rsidRPr="00EC4798" w:rsidR="00EC4798">
        <w:rPr>
          <w:color w:val="000000"/>
          <w:sz w:val="28"/>
          <w:szCs w:val="28"/>
          <w:shd w:val="clear" w:color="auto" w:fill="FFFFFF"/>
        </w:rPr>
        <w:t xml:space="preserve"> </w:t>
      </w:r>
      <w:r w:rsidRPr="00EC4798">
        <w:rPr>
          <w:color w:val="000000"/>
          <w:sz w:val="28"/>
          <w:szCs w:val="28"/>
          <w:shd w:val="clear" w:color="auto" w:fill="FFFFFF"/>
        </w:rPr>
        <w:t>личность виновно</w:t>
      </w:r>
      <w:r w:rsidRPr="00EC4798" w:rsidR="00E954A4">
        <w:rPr>
          <w:color w:val="000000"/>
          <w:sz w:val="28"/>
          <w:szCs w:val="28"/>
          <w:shd w:val="clear" w:color="auto" w:fill="FFFFFF"/>
        </w:rPr>
        <w:t>го</w:t>
      </w:r>
      <w:r w:rsidRPr="00EC479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 xml:space="preserve">Обстоятельств, смягчающих </w:t>
      </w:r>
      <w:r w:rsidRPr="00EC4798" w:rsidR="00E954A4">
        <w:rPr>
          <w:color w:val="000000"/>
          <w:sz w:val="28"/>
          <w:szCs w:val="28"/>
          <w:shd w:val="clear" w:color="auto" w:fill="FFFFFF"/>
        </w:rPr>
        <w:t xml:space="preserve">или отягчающих </w:t>
      </w:r>
      <w:r w:rsidRPr="00EC4798">
        <w:rPr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EC4798" w:rsidR="00A52BAD">
        <w:rPr>
          <w:color w:val="000000"/>
          <w:sz w:val="28"/>
          <w:szCs w:val="28"/>
          <w:shd w:val="clear" w:color="auto" w:fill="FFFFFF"/>
        </w:rPr>
        <w:t>,</w:t>
      </w:r>
      <w:r w:rsidRPr="00EC4798">
        <w:rPr>
          <w:color w:val="000000"/>
          <w:sz w:val="28"/>
          <w:szCs w:val="28"/>
          <w:shd w:val="clear" w:color="auto" w:fill="FFFFFF"/>
        </w:rPr>
        <w:t xml:space="preserve"> не установлено. </w:t>
      </w:r>
    </w:p>
    <w:p w:rsidR="00982C3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EC4798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EC4798">
        <w:rPr>
          <w:sz w:val="28"/>
          <w:szCs w:val="28"/>
        </w:rPr>
        <w:t xml:space="preserve">ПОСТАНОВИЛ:                                                 </w:t>
      </w:r>
    </w:p>
    <w:p w:rsidR="00982C31" w:rsidRPr="00EC4798" w:rsidP="00982C3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Признать виновным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EC4798" w:rsidR="00A52BAD"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 w:rsidR="00A52BAD">
        <w:rPr>
          <w:sz w:val="28"/>
          <w:szCs w:val="28"/>
        </w:rPr>
        <w:t>г</w:t>
      </w:r>
      <w:r w:rsidRPr="00EC4798" w:rsidR="00A52BAD">
        <w:rPr>
          <w:sz w:val="28"/>
          <w:szCs w:val="28"/>
        </w:rPr>
        <w:t>ода рождения</w:t>
      </w:r>
      <w:r w:rsidRPr="00EC4798">
        <w:rPr>
          <w:sz w:val="28"/>
          <w:szCs w:val="28"/>
        </w:rPr>
        <w:t xml:space="preserve">, в совершении </w:t>
      </w:r>
      <w:r w:rsidRPr="00EC4798" w:rsidR="00D30A73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>правонарушения, предусмотренного ст. 15.</w:t>
      </w:r>
      <w:r w:rsidRPr="00EC4798" w:rsidR="00920811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КоАП РФ и подвергнуть е</w:t>
      </w:r>
      <w:r w:rsidRPr="00EC4798" w:rsidR="00E954A4">
        <w:rPr>
          <w:sz w:val="28"/>
          <w:szCs w:val="28"/>
        </w:rPr>
        <w:t>го</w:t>
      </w:r>
      <w:r w:rsidRPr="00EC4798">
        <w:rPr>
          <w:sz w:val="28"/>
          <w:szCs w:val="28"/>
        </w:rPr>
        <w:t xml:space="preserve"> административному наказанию в виде </w:t>
      </w:r>
      <w:r w:rsidRPr="00EC4798" w:rsidR="00920811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 xml:space="preserve">штрафа в </w:t>
      </w:r>
      <w:r w:rsidRPr="00EC4798" w:rsidR="00920811">
        <w:rPr>
          <w:sz w:val="28"/>
          <w:szCs w:val="28"/>
        </w:rPr>
        <w:t>размере</w:t>
      </w:r>
      <w:r w:rsidRPr="00EC4798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рублей. </w:t>
      </w:r>
    </w:p>
    <w:p w:rsidR="00395B90" w:rsidRPr="00EC4798" w:rsidP="00395B90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EC4798">
        <w:rPr>
          <w:sz w:val="28"/>
          <w:szCs w:val="28"/>
        </w:rPr>
        <w:t>л</w:t>
      </w:r>
      <w:r w:rsidRPr="00EC4798">
        <w:rPr>
          <w:sz w:val="28"/>
          <w:szCs w:val="28"/>
        </w:rPr>
        <w:t xml:space="preserve">/с 04752203230), ИНН 9102013284, КПП 910201001, Банк получателя: </w:t>
      </w:r>
      <w:r w:rsidRPr="00EC4798">
        <w:rPr>
          <w:sz w:val="28"/>
          <w:szCs w:val="28"/>
        </w:rPr>
        <w:t>Отделение по Республике Крым Южного главного управления ЦБРФ, БИК - 043510001, счет - 40101810335100010001, КБК 828 1 16 01153 01 0332 140</w:t>
      </w:r>
      <w:r w:rsidRPr="00EC4798" w:rsidR="003570F7">
        <w:rPr>
          <w:sz w:val="28"/>
          <w:szCs w:val="28"/>
        </w:rPr>
        <w:t xml:space="preserve">, </w:t>
      </w:r>
      <w:r w:rsidRPr="00EC4798" w:rsidR="00D315B9">
        <w:rPr>
          <w:sz w:val="28"/>
          <w:szCs w:val="28"/>
        </w:rPr>
        <w:t xml:space="preserve">ОКТМО – 35627000, </w:t>
      </w:r>
      <w:r>
        <w:rPr>
          <w:sz w:val="28"/>
          <w:szCs w:val="28"/>
          <w:lang w:eastAsia="en-US"/>
        </w:rPr>
        <w:t>(данные изъяты)</w:t>
      </w:r>
      <w:r w:rsidRPr="00EC4798" w:rsidR="003570F7">
        <w:rPr>
          <w:bCs/>
          <w:sz w:val="28"/>
          <w:szCs w:val="28"/>
        </w:rPr>
        <w:t>,</w:t>
      </w:r>
      <w:r w:rsidRPr="00EC4798">
        <w:rPr>
          <w:sz w:val="28"/>
          <w:szCs w:val="28"/>
        </w:rPr>
        <w:t xml:space="preserve"> – штрафы за нарушение установленных законодательством Российской Федерации </w:t>
      </w:r>
      <w:r w:rsidRPr="00EC4798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В соответствии с </w:t>
      </w:r>
      <w:r w:rsidRPr="00EC4798">
        <w:rPr>
          <w:sz w:val="28"/>
          <w:szCs w:val="28"/>
          <w:shd w:val="clear" w:color="auto" w:fill="FFFFFF"/>
        </w:rPr>
        <w:t>ч</w:t>
      </w:r>
      <w:r w:rsidRPr="00EC4798">
        <w:rPr>
          <w:sz w:val="28"/>
          <w:szCs w:val="28"/>
          <w:shd w:val="clear" w:color="auto" w:fill="FFFFFF"/>
        </w:rPr>
        <w:t>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EC479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EC479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Разъяснить </w:t>
      </w:r>
      <w:r>
        <w:rPr>
          <w:sz w:val="28"/>
          <w:szCs w:val="28"/>
          <w:lang w:eastAsia="en-US"/>
        </w:rPr>
        <w:t>(данные изъяты)</w:t>
      </w:r>
      <w:r w:rsidRPr="00EC4798" w:rsidR="00EC4798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п</w:t>
      </w:r>
      <w:r w:rsidRPr="00EC4798">
        <w:rPr>
          <w:sz w:val="28"/>
          <w:szCs w:val="28"/>
          <w:shd w:val="clear" w:color="auto" w:fill="FFFFFF"/>
        </w:rPr>
        <w:t>оложение ч.1 ст.</w:t>
      </w:r>
      <w:hyperlink r:id="rId7" w:tgtFrame="_blank" w:tooltip="КОАП &gt;  Раздел II. Особенная часть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EC479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EC479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EC4798" w:rsidR="00E954A4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C479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EC4798">
        <w:rPr>
          <w:sz w:val="28"/>
          <w:szCs w:val="28"/>
        </w:rPr>
        <w:t xml:space="preserve">Мировой судья                           </w:t>
      </w:r>
      <w:r w:rsidRPr="00EC4798" w:rsidR="00D30A73">
        <w:rPr>
          <w:sz w:val="28"/>
          <w:szCs w:val="28"/>
        </w:rPr>
        <w:t xml:space="preserve"> </w:t>
      </w:r>
      <w:r w:rsidRPr="00EC4798" w:rsidR="00920811">
        <w:rPr>
          <w:sz w:val="28"/>
          <w:szCs w:val="28"/>
        </w:rPr>
        <w:t xml:space="preserve"> </w:t>
      </w:r>
      <w:r w:rsidRPr="00EC4798" w:rsidR="00EC4798">
        <w:rPr>
          <w:sz w:val="28"/>
          <w:szCs w:val="28"/>
        </w:rPr>
        <w:t xml:space="preserve">        </w:t>
      </w:r>
      <w:r w:rsidRPr="00EC4798" w:rsidR="000B59A0">
        <w:rPr>
          <w:sz w:val="28"/>
          <w:szCs w:val="28"/>
        </w:rPr>
        <w:t xml:space="preserve">  </w:t>
      </w:r>
      <w:r w:rsidRPr="00EC4798" w:rsidR="00D30A73">
        <w:rPr>
          <w:sz w:val="28"/>
          <w:szCs w:val="28"/>
        </w:rPr>
        <w:t xml:space="preserve">     </w:t>
      </w:r>
      <w:r w:rsidRPr="00EC4798" w:rsidR="00920811">
        <w:rPr>
          <w:sz w:val="28"/>
          <w:szCs w:val="28"/>
        </w:rPr>
        <w:t xml:space="preserve">     </w:t>
      </w:r>
      <w:r w:rsidRPr="00EC4798">
        <w:rPr>
          <w:sz w:val="28"/>
          <w:szCs w:val="28"/>
        </w:rPr>
        <w:t xml:space="preserve">                            А.А. Кулунчаков</w:t>
      </w:r>
    </w:p>
    <w:p w:rsidR="00982C31" w:rsidRPr="003570F7" w:rsidP="00982C31">
      <w:pPr>
        <w:rPr>
          <w:sz w:val="28"/>
          <w:szCs w:val="28"/>
        </w:rPr>
      </w:pPr>
    </w:p>
    <w:p w:rsidR="00982C31" w:rsidRPr="003570F7" w:rsidP="00982C31">
      <w:pPr>
        <w:rPr>
          <w:sz w:val="28"/>
          <w:szCs w:val="28"/>
        </w:rPr>
      </w:pPr>
    </w:p>
    <w:p w:rsidR="00982C31" w:rsidRPr="002D04EF" w:rsidP="00982C31">
      <w:pPr>
        <w:rPr>
          <w:sz w:val="28"/>
          <w:szCs w:val="28"/>
        </w:rPr>
      </w:pPr>
    </w:p>
    <w:p w:rsidR="0013740F" w:rsidRPr="002D04EF">
      <w:pPr>
        <w:rPr>
          <w:sz w:val="28"/>
          <w:szCs w:val="28"/>
        </w:rPr>
      </w:pPr>
    </w:p>
    <w:sectPr w:rsidSect="00EC4798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13740F"/>
    <w:rsid w:val="001648AF"/>
    <w:rsid w:val="00284CA9"/>
    <w:rsid w:val="002D04EF"/>
    <w:rsid w:val="00323831"/>
    <w:rsid w:val="003570F7"/>
    <w:rsid w:val="00395B90"/>
    <w:rsid w:val="004C1B83"/>
    <w:rsid w:val="005D084B"/>
    <w:rsid w:val="00607F42"/>
    <w:rsid w:val="00715A79"/>
    <w:rsid w:val="007B233F"/>
    <w:rsid w:val="00920811"/>
    <w:rsid w:val="0092604F"/>
    <w:rsid w:val="00982C31"/>
    <w:rsid w:val="00A04D45"/>
    <w:rsid w:val="00A52BAD"/>
    <w:rsid w:val="00B86221"/>
    <w:rsid w:val="00BA71DC"/>
    <w:rsid w:val="00BC11DC"/>
    <w:rsid w:val="00C51385"/>
    <w:rsid w:val="00CA733D"/>
    <w:rsid w:val="00D30A73"/>
    <w:rsid w:val="00D315B9"/>
    <w:rsid w:val="00D32D69"/>
    <w:rsid w:val="00DE5D4D"/>
    <w:rsid w:val="00E069EF"/>
    <w:rsid w:val="00E954A4"/>
    <w:rsid w:val="00EC4798"/>
    <w:rsid w:val="00EE5DAB"/>
    <w:rsid w:val="00EF7943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