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583C24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583C24">
        <w:rPr>
          <w:rFonts w:ascii="Times New Roman" w:eastAsia="Times New Roman" w:hAnsi="Times New Roman" w:cs="Times New Roman"/>
          <w:sz w:val="25"/>
          <w:szCs w:val="25"/>
        </w:rPr>
        <w:t>Дело №5-63-</w:t>
      </w:r>
      <w:r w:rsidR="008666B2">
        <w:rPr>
          <w:rFonts w:ascii="Times New Roman" w:eastAsia="Times New Roman" w:hAnsi="Times New Roman" w:cs="Times New Roman"/>
          <w:sz w:val="25"/>
          <w:szCs w:val="25"/>
        </w:rPr>
        <w:t>223</w:t>
      </w:r>
      <w:r w:rsidRPr="00583C24">
        <w:rPr>
          <w:rFonts w:ascii="Times New Roman" w:eastAsia="Times New Roman" w:hAnsi="Times New Roman" w:cs="Times New Roman"/>
          <w:sz w:val="25"/>
          <w:szCs w:val="25"/>
        </w:rPr>
        <w:t>/20</w:t>
      </w:r>
      <w:r w:rsidRPr="00583C24" w:rsidR="00EC60E3">
        <w:rPr>
          <w:rFonts w:ascii="Times New Roman" w:eastAsia="Times New Roman" w:hAnsi="Times New Roman" w:cs="Times New Roman"/>
          <w:sz w:val="25"/>
          <w:szCs w:val="25"/>
        </w:rPr>
        <w:t>2</w:t>
      </w:r>
      <w:r w:rsidR="008666B2">
        <w:rPr>
          <w:rFonts w:ascii="Times New Roman" w:eastAsia="Times New Roman" w:hAnsi="Times New Roman" w:cs="Times New Roman"/>
          <w:sz w:val="25"/>
          <w:szCs w:val="25"/>
        </w:rPr>
        <w:t>2</w:t>
      </w:r>
    </w:p>
    <w:p w:rsidR="00A40AEA" w:rsidRPr="00E338EE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0AEA" w:rsidRPr="00E338EE" w:rsidP="008021F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38E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A40AEA" w:rsidRPr="00E338EE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E338E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по делу об административном правонарушении</w:t>
      </w:r>
    </w:p>
    <w:p w:rsidR="00A40AEA" w:rsidRPr="00E338EE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0AEA" w:rsidRPr="00E338EE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 июня 2022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E338EE" w:rsidR="00F36D3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E338EE" w:rsidR="008021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E338EE" w:rsidR="00DC33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 w:rsidR="00E620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 w:rsidR="0044129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338EE" w:rsidR="00E620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 w:rsidR="00B364C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338EE" w:rsidR="00DB429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E338EE" w:rsidR="00B364C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338EE" w:rsidR="00583C24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E338E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>пгт. Ленино</w:t>
      </w:r>
    </w:p>
    <w:p w:rsidR="00A40AEA" w:rsidRPr="00E338EE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F0BB1" w:rsidP="005F0BB1">
      <w:pPr>
        <w:spacing w:after="0" w:line="240" w:lineRule="auto"/>
        <w:ind w:firstLine="851"/>
        <w:contextualSpacing/>
        <w:jc w:val="both"/>
        <w:rPr>
          <w:sz w:val="20"/>
          <w:szCs w:val="20"/>
        </w:rPr>
      </w:pP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E338EE" w:rsidR="00716B91"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 w:rsidR="008666B2">
        <w:rPr>
          <w:rFonts w:ascii="Times New Roman" w:eastAsia="Times New Roman" w:hAnsi="Times New Roman" w:cs="Times New Roman"/>
          <w:sz w:val="26"/>
          <w:szCs w:val="26"/>
        </w:rPr>
        <w:t>, предусмотренном ч.4 ст.12.15 Кодекса Российской Федерации об административных правонарушениях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 w:rsidRPr="00E338EE" w:rsidR="00EC60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66B2">
        <w:rPr>
          <w:rFonts w:ascii="Times New Roman" w:eastAsia="Times New Roman" w:hAnsi="Times New Roman" w:cs="Times New Roman"/>
          <w:sz w:val="26"/>
          <w:szCs w:val="26"/>
        </w:rPr>
        <w:t>Гафарова 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8666B2">
        <w:rPr>
          <w:rFonts w:ascii="Times New Roman" w:eastAsia="Times New Roman" w:hAnsi="Times New Roman" w:cs="Times New Roman"/>
          <w:sz w:val="26"/>
          <w:szCs w:val="26"/>
        </w:rPr>
        <w:t xml:space="preserve"> 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8666B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sz w:val="20"/>
          <w:szCs w:val="20"/>
        </w:rPr>
        <w:t>(данные изъяты)</w:t>
      </w:r>
    </w:p>
    <w:p w:rsidR="00A40AEA" w:rsidRPr="00E338EE" w:rsidP="005F0B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E338EE">
        <w:rPr>
          <w:rFonts w:ascii="Times New Roman" w:eastAsia="Times New Roman" w:hAnsi="Times New Roman" w:cs="Times New Roman"/>
          <w:b/>
          <w:sz w:val="26"/>
          <w:szCs w:val="26"/>
        </w:rPr>
        <w:t>У С Т А Н О В И Л:</w:t>
      </w:r>
    </w:p>
    <w:p w:rsidR="00E620D4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Гафаров Э.Э.</w:t>
      </w:r>
      <w:r w:rsidRPr="00E338EE" w:rsidR="00EC60E3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296785">
        <w:rPr>
          <w:rFonts w:ascii="Times New Roman" w:eastAsia="Times New Roman" w:hAnsi="Times New Roman" w:cs="Times New Roman"/>
          <w:sz w:val="26"/>
          <w:szCs w:val="26"/>
        </w:rPr>
        <w:t xml:space="preserve"> на автодороге </w:t>
      </w:r>
      <w:r>
        <w:rPr>
          <w:sz w:val="20"/>
          <w:szCs w:val="20"/>
        </w:rPr>
        <w:t>(данные изъяты)</w:t>
      </w:r>
      <w:r w:rsidR="00296785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 w:rsidR="00C754F3">
        <w:rPr>
          <w:rFonts w:ascii="Times New Roman" w:eastAsia="Times New Roman" w:hAnsi="Times New Roman" w:cs="Times New Roman"/>
          <w:sz w:val="26"/>
          <w:szCs w:val="26"/>
        </w:rPr>
        <w:t xml:space="preserve">управляя транспортным средством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E338EE" w:rsidR="00F36D35">
        <w:rPr>
          <w:rFonts w:ascii="Times New Roman" w:eastAsia="Times New Roman" w:hAnsi="Times New Roman" w:cs="Times New Roman"/>
          <w:sz w:val="26"/>
          <w:szCs w:val="26"/>
        </w:rPr>
        <w:t>допустил выезд на полосу, предназначенного для встречного движения на перекрестке в нарушение линии разметки 1.1 (сплошной)</w:t>
      </w:r>
      <w:r w:rsidRPr="00E338EE" w:rsidR="00352574">
        <w:rPr>
          <w:rFonts w:ascii="Times New Roman" w:eastAsia="Times New Roman" w:hAnsi="Times New Roman" w:cs="Times New Roman"/>
          <w:sz w:val="26"/>
          <w:szCs w:val="26"/>
        </w:rPr>
        <w:t>, чем нарушил п.</w:t>
      </w:r>
      <w:r w:rsidRPr="00E338EE" w:rsidR="00F36D35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E338EE" w:rsidR="00352574">
        <w:rPr>
          <w:rFonts w:ascii="Times New Roman" w:eastAsia="Times New Roman" w:hAnsi="Times New Roman" w:cs="Times New Roman"/>
          <w:sz w:val="26"/>
          <w:szCs w:val="26"/>
        </w:rPr>
        <w:t xml:space="preserve"> 1.3 ПДД РФ</w:t>
      </w:r>
      <w:r w:rsidRPr="00E338EE" w:rsidR="00C754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17660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В судебно</w:t>
      </w:r>
      <w:r w:rsidRPr="00E338EE" w:rsidR="00D861D2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заседани</w:t>
      </w:r>
      <w:r w:rsidRPr="00E338EE" w:rsidR="00D861D2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666B2">
        <w:rPr>
          <w:rFonts w:ascii="Times New Roman" w:eastAsia="Times New Roman" w:hAnsi="Times New Roman" w:cs="Times New Roman"/>
          <w:sz w:val="26"/>
          <w:szCs w:val="26"/>
        </w:rPr>
        <w:t>Гафаров Э.Э.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338EE" w:rsidR="00D861D2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не явился.</w:t>
      </w:r>
      <w:r w:rsidRPr="00E338EE" w:rsidR="00D861D2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В письменном заявлении просил рассмотреть дело в его отсутствие, с протоколом об административном правонарушении </w:t>
      </w:r>
      <w:r w:rsidRPr="00E338EE" w:rsidR="00D861D2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согласен</w:t>
      </w:r>
      <w:r w:rsidRPr="00E338EE" w:rsidR="00D861D2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, просил назначить </w:t>
      </w:r>
      <w:r w:rsidR="008666B2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минимальное </w:t>
      </w:r>
      <w:r w:rsidRPr="00E338EE" w:rsidR="00D861D2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наказание.</w:t>
      </w:r>
    </w:p>
    <w:p w:rsidR="00E620D4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Исследовав материалы дела, судья приходит к выводу о виновности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ершении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E338E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12.15</w:t>
        </w:r>
      </w:hyperlink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338EE" w:rsidR="00617660">
        <w:rPr>
          <w:rFonts w:ascii="Times New Roman" w:hAnsi="Times New Roman" w:cs="Times New Roman"/>
          <w:sz w:val="26"/>
          <w:szCs w:val="26"/>
          <w:shd w:val="clear" w:color="auto" w:fill="FFFFFF"/>
        </w:rPr>
        <w:t>КоАП РФ ввиду следующего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725033" w:rsidRPr="00E338EE" w:rsidP="007250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п. 1.6 ПДД РФ, лица, нарушившие Правила, несут ответственность в соответствии с действующим з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аконодательством.</w:t>
      </w:r>
    </w:p>
    <w:p w:rsidR="0044129C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образует состав 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административного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E338E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12.15 КоАП</w:t>
        </w:r>
      </w:hyperlink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РФ. </w:t>
      </w:r>
    </w:p>
    <w:p w:rsidR="00A9370F" w:rsidRPr="00E338EE" w:rsidP="00A9370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В силу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рующих дорожное движение установленными сигналами. </w:t>
      </w:r>
    </w:p>
    <w:p w:rsidR="00617660" w:rsidRPr="00E338EE" w:rsidP="0061766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Вина </w:t>
      </w:r>
      <w:r w:rsidR="008666B2">
        <w:rPr>
          <w:rFonts w:ascii="Times New Roman" w:eastAsia="Times New Roman" w:hAnsi="Times New Roman" w:cs="Times New Roman"/>
          <w:sz w:val="26"/>
          <w:szCs w:val="26"/>
        </w:rPr>
        <w:t>Гафарова Э.Э.</w:t>
      </w:r>
      <w:r w:rsidRPr="00E338EE" w:rsidR="00725033">
        <w:rPr>
          <w:rFonts w:ascii="Times New Roman" w:hAnsi="Times New Roman" w:cs="Times New Roman"/>
          <w:sz w:val="26"/>
          <w:szCs w:val="26"/>
          <w:shd w:val="clear" w:color="auto" w:fill="FFFFFF"/>
        </w:rPr>
        <w:t>, кроме его признания,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подтверждается </w:t>
      </w:r>
      <w:r w:rsidRPr="00E338EE" w:rsidR="002215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также 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представленными суду доказательствами, а именно:</w:t>
      </w:r>
      <w:r w:rsidRPr="00E338EE" w:rsidR="00F058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>протоколом об а</w:t>
      </w:r>
      <w:r w:rsidRPr="00E338EE" w:rsidR="00725033">
        <w:rPr>
          <w:rFonts w:ascii="Times New Roman" w:eastAsia="Times New Roman" w:hAnsi="Times New Roman" w:cs="Times New Roman"/>
          <w:sz w:val="26"/>
          <w:szCs w:val="26"/>
        </w:rPr>
        <w:t>дминистративном правонарушении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E338EE" w:rsidR="00A9370F">
        <w:rPr>
          <w:rFonts w:ascii="Times New Roman" w:eastAsia="Times New Roman" w:hAnsi="Times New Roman" w:cs="Times New Roman"/>
          <w:sz w:val="26"/>
          <w:szCs w:val="26"/>
        </w:rPr>
        <w:t xml:space="preserve">схемой места совершения правонарушения; </w:t>
      </w:r>
      <w:r w:rsidRPr="00E338EE" w:rsidR="00F36D35"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 w:rsidR="008666B2">
        <w:rPr>
          <w:rFonts w:ascii="Times New Roman" w:eastAsia="Times New Roman" w:hAnsi="Times New Roman" w:cs="Times New Roman"/>
          <w:sz w:val="26"/>
          <w:szCs w:val="26"/>
        </w:rPr>
        <w:t>Гафарова Э.Э.</w:t>
      </w:r>
      <w:r w:rsidRPr="00E338EE" w:rsidR="00F36D35">
        <w:rPr>
          <w:rFonts w:ascii="Times New Roman" w:eastAsia="Times New Roman" w:hAnsi="Times New Roman" w:cs="Times New Roman"/>
          <w:sz w:val="26"/>
          <w:szCs w:val="26"/>
        </w:rPr>
        <w:t xml:space="preserve">, в котором вину признал, </w:t>
      </w:r>
      <w:r w:rsidRPr="00E338EE" w:rsidR="00F36D35">
        <w:rPr>
          <w:rFonts w:ascii="Times New Roman" w:eastAsia="Times New Roman" w:hAnsi="Times New Roman" w:cs="Times New Roman"/>
          <w:sz w:val="26"/>
          <w:szCs w:val="26"/>
        </w:rPr>
        <w:t>согласен</w:t>
      </w:r>
      <w:r w:rsidRPr="00E338EE" w:rsidR="00F36D35">
        <w:rPr>
          <w:rFonts w:ascii="Times New Roman" w:eastAsia="Times New Roman" w:hAnsi="Times New Roman" w:cs="Times New Roman"/>
          <w:sz w:val="26"/>
          <w:szCs w:val="26"/>
        </w:rPr>
        <w:t xml:space="preserve"> с протоколом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7660" w:rsidRPr="00E338EE" w:rsidP="006176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с законом и устанавливают наличие события административного правонарушения и виновность </w:t>
      </w:r>
      <w:r w:rsidR="008666B2">
        <w:rPr>
          <w:rFonts w:ascii="Times New Roman" w:eastAsia="Times New Roman" w:hAnsi="Times New Roman" w:cs="Times New Roman"/>
          <w:sz w:val="26"/>
          <w:szCs w:val="26"/>
        </w:rPr>
        <w:t>Гафарова Э.Э.</w:t>
      </w:r>
    </w:p>
    <w:p w:rsidR="0044129C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учетом изложенного, оценивая все имеющиеся доказательства в их совокупности, суд приходит к выводу о доказанности вины </w:t>
      </w:r>
      <w:r w:rsidR="008666B2">
        <w:rPr>
          <w:rFonts w:ascii="Times New Roman" w:eastAsia="Times New Roman" w:hAnsi="Times New Roman" w:cs="Times New Roman"/>
          <w:sz w:val="26"/>
          <w:szCs w:val="26"/>
        </w:rPr>
        <w:t>Гафарова Э.Э.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совершении прав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E338E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12.15</w:t>
        </w:r>
      </w:hyperlink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338EE" w:rsidR="00E37ABE">
        <w:rPr>
          <w:rFonts w:ascii="Times New Roman" w:hAnsi="Times New Roman" w:cs="Times New Roman"/>
          <w:sz w:val="26"/>
          <w:szCs w:val="26"/>
          <w:shd w:val="clear" w:color="auto" w:fill="FFFFFF"/>
        </w:rPr>
        <w:t>КоАП РФ.</w:t>
      </w:r>
    </w:p>
    <w:p w:rsidR="0044129C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ств дл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я принятия законного и обоснованного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решения. Суд доверяет изложенн</w:t>
      </w:r>
      <w:r w:rsidRPr="00E338EE" w:rsidR="005F6626">
        <w:rPr>
          <w:rFonts w:ascii="Times New Roman" w:hAnsi="Times New Roman" w:cs="Times New Roman"/>
          <w:sz w:val="26"/>
          <w:szCs w:val="26"/>
          <w:shd w:val="clear" w:color="auto" w:fill="FFFFFF"/>
        </w:rPr>
        <w:t>ым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протоколе</w:t>
      </w:r>
      <w:r w:rsidRPr="00E338EE" w:rsidR="005F66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38EE" w:rsidR="005F6626">
        <w:rPr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обстоятельствам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поскольку нарушений требований КоАП РФ, при получении данных доказательств, не установлено.  </w:t>
      </w:r>
    </w:p>
    <w:p w:rsidR="000307EF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При назначении наказания, суд учитывает характер совершенного правонарушения, объектом которого явл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яется безопасность дорожного движения, обстоятельства его совершения, тяжесть содеянного, обстоятельства, отягчающие и смягчающие административную ответственность. </w:t>
      </w:r>
    </w:p>
    <w:p w:rsidR="000307EF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Признание вины</w:t>
      </w:r>
      <w:r w:rsidRPr="00E338EE" w:rsidR="00F36D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666B2">
        <w:rPr>
          <w:rFonts w:ascii="Times New Roman" w:eastAsia="Times New Roman" w:hAnsi="Times New Roman" w:cs="Times New Roman"/>
          <w:sz w:val="26"/>
          <w:szCs w:val="26"/>
        </w:rPr>
        <w:t>Гафарова Э.Э.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, суд признает обстоятельством смягчающим административную отве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тственность в силу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E338E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4.2 КоАП</w:t>
        </w:r>
      </w:hyperlink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0307EF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Обстоятельств, отягчающих ответственность </w:t>
      </w:r>
      <w:r w:rsidR="008666B2">
        <w:rPr>
          <w:rFonts w:ascii="Times New Roman" w:eastAsia="Times New Roman" w:hAnsi="Times New Roman" w:cs="Times New Roman"/>
          <w:sz w:val="26"/>
          <w:szCs w:val="26"/>
        </w:rPr>
        <w:t>Гафарова Э.Э.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судом не установлено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4129C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Принимая во внимание вышеуказанные обстоятельства, а также личность правонарушителя, суд 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находит возможным назначить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666B2">
        <w:rPr>
          <w:rFonts w:ascii="Times New Roman" w:eastAsia="Times New Roman" w:hAnsi="Times New Roman" w:cs="Times New Roman"/>
          <w:sz w:val="26"/>
          <w:szCs w:val="26"/>
        </w:rPr>
        <w:t>Гафарову Э.Э.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наказание</w:t>
      </w:r>
      <w:r w:rsidRPr="00E338EE" w:rsidR="00E37A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виде административного штрафа в </w:t>
      </w:r>
      <w:r w:rsidRPr="00E338EE" w:rsidR="00235355">
        <w:rPr>
          <w:rFonts w:ascii="Times New Roman" w:hAnsi="Times New Roman" w:cs="Times New Roman"/>
          <w:sz w:val="26"/>
          <w:szCs w:val="26"/>
          <w:shd w:val="clear" w:color="auto" w:fill="FFFFFF"/>
        </w:rPr>
        <w:t>размере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, предусмотренн</w:t>
      </w:r>
      <w:r w:rsidRPr="00E338EE" w:rsidR="00235355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санкцией статьи за данное правонарушение.</w:t>
      </w:r>
    </w:p>
    <w:p w:rsidR="00A40AEA" w:rsidRPr="00E338EE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>, руководствуясь ст. ст. 29.9-29.11</w:t>
      </w:r>
      <w:r w:rsidRPr="00E338EE" w:rsidR="00716B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 w:rsidR="00235355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338EE" w:rsidR="00DC3337">
        <w:rPr>
          <w:rFonts w:ascii="Times New Roman" w:eastAsia="Times New Roman" w:hAnsi="Times New Roman" w:cs="Times New Roman"/>
          <w:sz w:val="26"/>
          <w:szCs w:val="26"/>
        </w:rPr>
        <w:t>, мировой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судья</w:t>
      </w:r>
    </w:p>
    <w:p w:rsidR="00A40AEA" w:rsidRPr="00E338EE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38EE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E338EE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И Л:</w:t>
      </w:r>
    </w:p>
    <w:p w:rsidR="005F0BB1" w:rsidP="005F0BB1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Гафарова Э. Э</w:t>
      </w:r>
      <w:r w:rsidRPr="00E338EE" w:rsidR="000307E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sz w:val="20"/>
          <w:szCs w:val="20"/>
        </w:rPr>
        <w:t>(данные изъяты)</w:t>
      </w:r>
      <w:r w:rsidRPr="00E338EE" w:rsidR="00AB506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38EE" w:rsidR="005B2C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E338EE" w:rsidR="0044129C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E338EE" w:rsidR="008368A4">
        <w:rPr>
          <w:rFonts w:ascii="Times New Roman" w:eastAsia="Times New Roman" w:hAnsi="Times New Roman" w:cs="Times New Roman"/>
          <w:sz w:val="26"/>
          <w:szCs w:val="26"/>
        </w:rPr>
        <w:t xml:space="preserve">ч.4 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E338EE" w:rsidR="008368A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338EE" w:rsidR="0044129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338EE" w:rsidR="008368A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338EE" w:rsidR="0044129C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8EE" w:rsidR="00235355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>, и назначить е</w:t>
      </w:r>
      <w:r w:rsidRPr="00E338EE" w:rsidR="0044129C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E338EE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sz w:val="20"/>
          <w:szCs w:val="20"/>
        </w:rPr>
        <w:t>(данные изъяты)</w:t>
      </w:r>
    </w:p>
    <w:p w:rsidR="005F0BB1" w:rsidP="005F0BB1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96785">
        <w:rPr>
          <w:rFonts w:ascii="Times New Roman" w:hAnsi="Times New Roman" w:cs="Times New Roman"/>
          <w:sz w:val="26"/>
          <w:szCs w:val="26"/>
        </w:rPr>
        <w:t>Сумму штрафа необходимо внести на</w:t>
      </w:r>
      <w:r w:rsidRPr="00296785">
        <w:rPr>
          <w:rFonts w:ascii="Times New Roman" w:hAnsi="Times New Roman" w:cs="Times New Roman"/>
          <w:sz w:val="26"/>
          <w:szCs w:val="26"/>
        </w:rPr>
        <w:t xml:space="preserve"> реквизиты: </w:t>
      </w:r>
      <w:r>
        <w:rPr>
          <w:sz w:val="20"/>
          <w:szCs w:val="20"/>
        </w:rPr>
        <w:t>(данные изъяты)</w:t>
      </w:r>
    </w:p>
    <w:p w:rsidR="001D40A8" w:rsidRPr="00E338EE" w:rsidP="005F0B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6785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29678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296785">
        <w:rPr>
          <w:rFonts w:ascii="Times New Roman" w:hAnsi="Times New Roman" w:cs="Times New Roman"/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296785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пр</w:t>
      </w:r>
      <w:r w:rsidRPr="00296785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ивлеченным </w:t>
      </w:r>
      <w:r w:rsidRPr="00296785">
        <w:rPr>
          <w:rFonts w:ascii="Times New Roman" w:hAnsi="Times New Roman" w:cs="Times New Roman"/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D40A8" w:rsidRPr="00E338EE" w:rsidP="001D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Разъяснить </w:t>
      </w:r>
      <w:r w:rsidR="00296785">
        <w:rPr>
          <w:rFonts w:ascii="Times New Roman" w:eastAsia="Times New Roman" w:hAnsi="Times New Roman" w:cs="Times New Roman"/>
          <w:sz w:val="26"/>
          <w:szCs w:val="26"/>
        </w:rPr>
        <w:t>Гафарову Э.Э.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положение ч.1 ст.</w:t>
      </w:r>
      <w:hyperlink r:id="rId8" w:tgtFrame="_blank" w:tooltip="КОАП &gt;  Раздел II. Особенная часть &gt;&lt;span class=" w:history="1">
        <w:r w:rsidRPr="00E338E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338EE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15 </w:t>
      </w:r>
      <w:r w:rsidRPr="00E338EE">
        <w:rPr>
          <w:rFonts w:ascii="Times New Roman" w:hAnsi="Times New Roman" w:cs="Times New Roman"/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E15C4E" w:rsidRPr="00E338EE" w:rsidP="008021F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8EE">
        <w:rPr>
          <w:rFonts w:ascii="Times New Roman" w:hAnsi="Times New Roman" w:cs="Times New Roman"/>
          <w:sz w:val="26"/>
          <w:szCs w:val="26"/>
        </w:rPr>
        <w:t xml:space="preserve">          Постановление  может быть обжаловано в Ленинский </w:t>
      </w:r>
      <w:r w:rsidRPr="00E338EE">
        <w:rPr>
          <w:rFonts w:ascii="Times New Roman" w:hAnsi="Times New Roman" w:cs="Times New Roman"/>
          <w:sz w:val="26"/>
          <w:szCs w:val="26"/>
        </w:rPr>
        <w:t>районный суд Республики Крым через мирового судью</w:t>
      </w:r>
      <w:r w:rsidRPr="00E338EE" w:rsidR="00DC3337">
        <w:rPr>
          <w:rFonts w:ascii="Times New Roman" w:hAnsi="Times New Roman" w:cs="Times New Roman"/>
          <w:sz w:val="26"/>
          <w:szCs w:val="26"/>
        </w:rPr>
        <w:t>, вынесшего постановление</w:t>
      </w:r>
      <w:r w:rsidRPr="00E338EE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Pr="00E338EE" w:rsidR="00DC3337">
        <w:rPr>
          <w:rFonts w:ascii="Times New Roman" w:hAnsi="Times New Roman" w:cs="Times New Roman"/>
          <w:sz w:val="26"/>
          <w:szCs w:val="26"/>
        </w:rPr>
        <w:t>десяти</w:t>
      </w:r>
      <w:r w:rsidRPr="00E338EE">
        <w:rPr>
          <w:rFonts w:ascii="Times New Roman" w:hAnsi="Times New Roman" w:cs="Times New Roman"/>
          <w:sz w:val="26"/>
          <w:szCs w:val="26"/>
        </w:rPr>
        <w:t xml:space="preserve"> суток со дня вручения или получения копии постановления.</w:t>
      </w:r>
    </w:p>
    <w:p w:rsidR="00A40AEA" w:rsidRPr="00E338EE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705143" w:rsidRPr="00E338EE" w:rsidP="008021F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34A31" w:rsidRPr="00E338EE" w:rsidP="001D40A8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338EE">
        <w:rPr>
          <w:rFonts w:ascii="Times New Roman" w:hAnsi="Times New Roman" w:cs="Times New Roman"/>
          <w:sz w:val="26"/>
          <w:szCs w:val="26"/>
        </w:rPr>
        <w:t xml:space="preserve">Мировой судья       </w:t>
      </w:r>
      <w:r w:rsidRPr="00E338EE" w:rsidR="00DC3337">
        <w:rPr>
          <w:rFonts w:ascii="Times New Roman" w:hAnsi="Times New Roman" w:cs="Times New Roman"/>
          <w:sz w:val="26"/>
          <w:szCs w:val="26"/>
        </w:rPr>
        <w:t xml:space="preserve"> </w:t>
      </w:r>
      <w:r w:rsidRPr="00E338EE">
        <w:rPr>
          <w:rFonts w:ascii="Times New Roman" w:hAnsi="Times New Roman" w:cs="Times New Roman"/>
          <w:sz w:val="26"/>
          <w:szCs w:val="26"/>
        </w:rPr>
        <w:t xml:space="preserve">      </w:t>
      </w:r>
      <w:r w:rsidRPr="00E338EE" w:rsidR="0044129C">
        <w:rPr>
          <w:rFonts w:ascii="Times New Roman" w:hAnsi="Times New Roman" w:cs="Times New Roman"/>
          <w:sz w:val="26"/>
          <w:szCs w:val="26"/>
        </w:rPr>
        <w:t xml:space="preserve">    </w:t>
      </w:r>
      <w:r w:rsidRPr="00E338EE" w:rsidR="00B364C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338EE" w:rsidR="00583C24">
        <w:rPr>
          <w:rFonts w:ascii="Times New Roman" w:hAnsi="Times New Roman" w:cs="Times New Roman"/>
          <w:sz w:val="26"/>
          <w:szCs w:val="26"/>
        </w:rPr>
        <w:t xml:space="preserve">  </w:t>
      </w:r>
      <w:r w:rsidRPr="00E338EE" w:rsidR="00B364C1">
        <w:rPr>
          <w:rFonts w:ascii="Times New Roman" w:hAnsi="Times New Roman" w:cs="Times New Roman"/>
          <w:sz w:val="26"/>
          <w:szCs w:val="26"/>
        </w:rPr>
        <w:t xml:space="preserve">       </w:t>
      </w:r>
      <w:r w:rsidR="00E338EE">
        <w:rPr>
          <w:rFonts w:ascii="Times New Roman" w:hAnsi="Times New Roman" w:cs="Times New Roman"/>
          <w:i/>
          <w:sz w:val="26"/>
          <w:szCs w:val="26"/>
        </w:rPr>
        <w:t>/подпись/</w:t>
      </w:r>
      <w:r w:rsidRPr="00E338EE" w:rsidR="00B364C1">
        <w:rPr>
          <w:rFonts w:ascii="Times New Roman" w:hAnsi="Times New Roman" w:cs="Times New Roman"/>
          <w:sz w:val="26"/>
          <w:szCs w:val="26"/>
        </w:rPr>
        <w:t xml:space="preserve">  </w:t>
      </w:r>
      <w:r w:rsidRPr="00E338E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338EE" w:rsidR="00941C7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338EE">
        <w:rPr>
          <w:rFonts w:ascii="Times New Roman" w:hAnsi="Times New Roman" w:cs="Times New Roman"/>
          <w:sz w:val="26"/>
          <w:szCs w:val="26"/>
        </w:rPr>
        <w:t xml:space="preserve">            А.А. Кулунчаков</w:t>
      </w:r>
    </w:p>
    <w:sectPr w:rsidSect="00AB506C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27DE7"/>
    <w:rsid w:val="000307EF"/>
    <w:rsid w:val="00040656"/>
    <w:rsid w:val="00055583"/>
    <w:rsid w:val="000A2BF2"/>
    <w:rsid w:val="000A4A2D"/>
    <w:rsid w:val="000E6A1A"/>
    <w:rsid w:val="00134A31"/>
    <w:rsid w:val="0017367B"/>
    <w:rsid w:val="001D40A8"/>
    <w:rsid w:val="0022154B"/>
    <w:rsid w:val="002259C2"/>
    <w:rsid w:val="00235355"/>
    <w:rsid w:val="002659F4"/>
    <w:rsid w:val="00296785"/>
    <w:rsid w:val="002A7026"/>
    <w:rsid w:val="002C0446"/>
    <w:rsid w:val="002C7E3B"/>
    <w:rsid w:val="002D7670"/>
    <w:rsid w:val="00352574"/>
    <w:rsid w:val="00370DD3"/>
    <w:rsid w:val="00375474"/>
    <w:rsid w:val="00387CBC"/>
    <w:rsid w:val="003A05A8"/>
    <w:rsid w:val="003A530E"/>
    <w:rsid w:val="003D684F"/>
    <w:rsid w:val="003F35B1"/>
    <w:rsid w:val="00412A68"/>
    <w:rsid w:val="00425E6E"/>
    <w:rsid w:val="0044020E"/>
    <w:rsid w:val="0044129C"/>
    <w:rsid w:val="00471AEF"/>
    <w:rsid w:val="00473DB6"/>
    <w:rsid w:val="0048552A"/>
    <w:rsid w:val="004860C5"/>
    <w:rsid w:val="004A2004"/>
    <w:rsid w:val="004A654E"/>
    <w:rsid w:val="004B45FF"/>
    <w:rsid w:val="00513A0C"/>
    <w:rsid w:val="00516EFE"/>
    <w:rsid w:val="00557676"/>
    <w:rsid w:val="00583C24"/>
    <w:rsid w:val="00585D7E"/>
    <w:rsid w:val="005B2CB2"/>
    <w:rsid w:val="005F0BB1"/>
    <w:rsid w:val="005F6626"/>
    <w:rsid w:val="00612897"/>
    <w:rsid w:val="00617660"/>
    <w:rsid w:val="00641773"/>
    <w:rsid w:val="00646959"/>
    <w:rsid w:val="00705143"/>
    <w:rsid w:val="007159F4"/>
    <w:rsid w:val="00716B91"/>
    <w:rsid w:val="00725033"/>
    <w:rsid w:val="0078781E"/>
    <w:rsid w:val="007B3C67"/>
    <w:rsid w:val="007D7EED"/>
    <w:rsid w:val="008021F1"/>
    <w:rsid w:val="00830C3A"/>
    <w:rsid w:val="008368A4"/>
    <w:rsid w:val="008666B2"/>
    <w:rsid w:val="008667F7"/>
    <w:rsid w:val="00881471"/>
    <w:rsid w:val="0091113A"/>
    <w:rsid w:val="00911585"/>
    <w:rsid w:val="00941C74"/>
    <w:rsid w:val="00980ECA"/>
    <w:rsid w:val="009D59C2"/>
    <w:rsid w:val="009E382B"/>
    <w:rsid w:val="00A40AEA"/>
    <w:rsid w:val="00A71CC2"/>
    <w:rsid w:val="00A82E7F"/>
    <w:rsid w:val="00A919F3"/>
    <w:rsid w:val="00A9370F"/>
    <w:rsid w:val="00AB506C"/>
    <w:rsid w:val="00AF29AE"/>
    <w:rsid w:val="00B364C1"/>
    <w:rsid w:val="00B53F04"/>
    <w:rsid w:val="00BA54F6"/>
    <w:rsid w:val="00BB4111"/>
    <w:rsid w:val="00C754F3"/>
    <w:rsid w:val="00CB0608"/>
    <w:rsid w:val="00CB1DA1"/>
    <w:rsid w:val="00D12B87"/>
    <w:rsid w:val="00D15428"/>
    <w:rsid w:val="00D32B1D"/>
    <w:rsid w:val="00D83EE9"/>
    <w:rsid w:val="00D861D2"/>
    <w:rsid w:val="00D91E5D"/>
    <w:rsid w:val="00DB429D"/>
    <w:rsid w:val="00DC3337"/>
    <w:rsid w:val="00E15C4E"/>
    <w:rsid w:val="00E338EE"/>
    <w:rsid w:val="00E37ABE"/>
    <w:rsid w:val="00E620D4"/>
    <w:rsid w:val="00E62288"/>
    <w:rsid w:val="00E85389"/>
    <w:rsid w:val="00EB3B60"/>
    <w:rsid w:val="00EC60E3"/>
    <w:rsid w:val="00F058BD"/>
    <w:rsid w:val="00F16AD5"/>
    <w:rsid w:val="00F36D35"/>
    <w:rsid w:val="00F43B1F"/>
    <w:rsid w:val="00FD5DA4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paragraph" w:styleId="BalloonText">
    <w:name w:val="Balloon Text"/>
    <w:basedOn w:val="Normal"/>
    <w:link w:val="a"/>
    <w:uiPriority w:val="99"/>
    <w:semiHidden/>
    <w:unhideWhenUsed/>
    <w:rsid w:val="00E3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3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15/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B8EDE-2E03-4C58-A2A4-999F4E50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