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5846F2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Дело №5-63-</w:t>
      </w:r>
      <w:r w:rsidRPr="005846F2" w:rsidR="00DB16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46F2" w:rsidR="001179CB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/201</w:t>
      </w:r>
      <w:r w:rsidRPr="005846F2" w:rsidR="00E85389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40AEA" w:rsidRPr="005846F2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846F2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5846F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846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5846F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846F2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46F2" w:rsidR="001179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сентября 201</w:t>
      </w:r>
      <w:r w:rsidRPr="005846F2" w:rsidR="00E853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5846F2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46F2" w:rsidR="00716B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846F2" w:rsidR="00DA48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846F2" w:rsidR="009222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5846F2" w:rsidR="005846F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846F2" w:rsidR="009222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5846F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846F2" w:rsidP="00CD1EA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5846F2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5846F2" w:rsidP="00CD1EA0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Мистюк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43">
        <w:rPr>
          <w:sz w:val="28"/>
          <w:szCs w:val="28"/>
        </w:rPr>
        <w:t>(данные изъяты)</w:t>
      </w:r>
      <w:r w:rsidRPr="005846F2" w:rsidR="009E38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343">
        <w:rPr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года рождения, урож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енца </w:t>
      </w:r>
      <w:r w:rsidR="00D94343">
        <w:rPr>
          <w:sz w:val="28"/>
          <w:szCs w:val="28"/>
        </w:rPr>
        <w:t>(данные изъяты)</w:t>
      </w:r>
      <w:r w:rsidRPr="005846F2" w:rsidR="00CD1EA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0AEA" w:rsidRPr="005846F2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6F2" w:rsidR="00CD1EA0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5846F2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РФ об административных правонарушениях, </w:t>
      </w:r>
    </w:p>
    <w:p w:rsidR="00A40AEA" w:rsidRPr="005846F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E382B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Мистюк А</w:t>
      </w:r>
      <w:r w:rsidRPr="005846F2" w:rsidR="00B2072B">
        <w:rPr>
          <w:rFonts w:ascii="Times New Roman" w:eastAsia="Times New Roman" w:hAnsi="Times New Roman" w:cs="Times New Roman"/>
          <w:sz w:val="28"/>
          <w:szCs w:val="28"/>
        </w:rPr>
        <w:t>.И.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="00D94343">
        <w:rPr>
          <w:sz w:val="28"/>
          <w:szCs w:val="28"/>
        </w:rPr>
        <w:t xml:space="preserve">(данные изъяты) 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846F2" w:rsidR="00B2072B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D94343">
        <w:rPr>
          <w:sz w:val="28"/>
          <w:szCs w:val="28"/>
        </w:rPr>
        <w:t xml:space="preserve">(данные изъяты) 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 w:rsidRPr="005846F2" w:rsidR="00B2072B">
        <w:rPr>
          <w:rFonts w:ascii="Times New Roman" w:eastAsia="Times New Roman" w:hAnsi="Times New Roman" w:cs="Times New Roman"/>
          <w:sz w:val="28"/>
          <w:szCs w:val="28"/>
        </w:rPr>
        <w:t>в районе причала №</w:t>
      </w:r>
      <w:r w:rsidR="00D94343">
        <w:rPr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Республика Крым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5846F2" w:rsidR="00B2072B">
        <w:rPr>
          <w:rFonts w:ascii="Times New Roman" w:eastAsia="Times New Roman" w:hAnsi="Times New Roman" w:cs="Times New Roman"/>
          <w:sz w:val="28"/>
          <w:szCs w:val="28"/>
        </w:rPr>
        <w:t xml:space="preserve">берегу </w:t>
      </w:r>
      <w:r>
        <w:rPr>
          <w:sz w:val="28"/>
          <w:szCs w:val="28"/>
        </w:rPr>
        <w:t xml:space="preserve">(данные изъяты) </w:t>
      </w:r>
      <w:r w:rsidRPr="005846F2" w:rsidR="00B2072B">
        <w:rPr>
          <w:rFonts w:ascii="Times New Roman" w:eastAsia="Times New Roman" w:hAnsi="Times New Roman" w:cs="Times New Roman"/>
          <w:sz w:val="28"/>
          <w:szCs w:val="28"/>
        </w:rPr>
        <w:t xml:space="preserve"> пролива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 xml:space="preserve">на удалении от берега в сторону моря приблизительно на </w:t>
      </w:r>
      <w:r>
        <w:rPr>
          <w:sz w:val="28"/>
          <w:szCs w:val="28"/>
        </w:rPr>
        <w:t xml:space="preserve">(данные изъяты) 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>метр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пограничной деятельности должностными лицами Службы г. </w:t>
      </w:r>
      <w:r>
        <w:rPr>
          <w:sz w:val="28"/>
          <w:szCs w:val="28"/>
        </w:rPr>
        <w:t xml:space="preserve">(данные изъяты) </w:t>
      </w:r>
      <w:r w:rsidRPr="005846F2" w:rsidR="0024191D">
        <w:rPr>
          <w:rFonts w:ascii="Times New Roman" w:eastAsia="Times New Roman" w:hAnsi="Times New Roman" w:cs="Times New Roman"/>
          <w:sz w:val="28"/>
          <w:szCs w:val="28"/>
        </w:rPr>
        <w:t xml:space="preserve">ФСБ России по Республике Крым был обнаружен гражданин </w:t>
      </w:r>
      <w:r w:rsidRPr="005846F2" w:rsidR="00CD5217">
        <w:rPr>
          <w:rFonts w:ascii="Times New Roman" w:eastAsia="Times New Roman" w:hAnsi="Times New Roman" w:cs="Times New Roman"/>
          <w:sz w:val="28"/>
          <w:szCs w:val="28"/>
        </w:rPr>
        <w:t>Украины</w:t>
      </w:r>
      <w:r w:rsidRPr="005846F2" w:rsidR="00DC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Мистюк А.И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F2" w:rsidR="005349EC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5846F2" w:rsidR="00BB4111">
        <w:rPr>
          <w:rFonts w:ascii="Times New Roman" w:eastAsia="Times New Roman" w:hAnsi="Times New Roman" w:cs="Times New Roman"/>
          <w:sz w:val="28"/>
          <w:szCs w:val="28"/>
        </w:rPr>
        <w:t>именявший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>в море запрещенное орудие добычи (вылова), а именно самодельное отцеживающее устройство прямоугольной формы «Подъемный сачок» (в количестве одной единицы). Данное орудие добычи (вылова) водных биологических ресурсов имеет следующие параметры: в форме прямоугольника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>– «рамы», с прикрепленному  ней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 xml:space="preserve">сетному полотну, используемому как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приемное устройство в форме мешка – «кутца»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 xml:space="preserve">: глубина мотни – </w:t>
      </w:r>
      <w:r>
        <w:rPr>
          <w:sz w:val="28"/>
          <w:szCs w:val="28"/>
        </w:rPr>
        <w:t xml:space="preserve">(данные изъяты) 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 xml:space="preserve"> см.,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высота </w:t>
      </w:r>
      <w:r>
        <w:rPr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см., ширина – </w:t>
      </w:r>
      <w:r>
        <w:rPr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см, диагональ – </w:t>
      </w:r>
      <w:r>
        <w:rPr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см., </w:t>
      </w:r>
      <w:r w:rsidRPr="005846F2" w:rsidR="00EB5AD3">
        <w:rPr>
          <w:rFonts w:ascii="Times New Roman" w:eastAsia="Times New Roman" w:hAnsi="Times New Roman" w:cs="Times New Roman"/>
          <w:sz w:val="28"/>
          <w:szCs w:val="28"/>
        </w:rPr>
        <w:t xml:space="preserve">размер (шаг) ячеи 6 мм,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белого цвета</w:t>
      </w:r>
      <w:r w:rsidRPr="005846F2" w:rsidR="00C15C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846F2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месте с тем, каких-либо водных биоресурсов при осуществлении любительского рыболовства в акватории </w:t>
      </w:r>
      <w:r>
        <w:rPr>
          <w:sz w:val="28"/>
          <w:szCs w:val="28"/>
        </w:rPr>
        <w:t xml:space="preserve">(данные изъяты) 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>пролива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года гражданином </w:t>
      </w:r>
      <w:r w:rsidRPr="005846F2" w:rsidR="003A4469">
        <w:rPr>
          <w:rFonts w:ascii="Times New Roman" w:eastAsia="Times New Roman" w:hAnsi="Times New Roman" w:cs="Times New Roman"/>
          <w:sz w:val="28"/>
          <w:szCs w:val="28"/>
        </w:rPr>
        <w:t>Мистюк</w:t>
      </w:r>
      <w:r w:rsidRPr="005846F2" w:rsidR="003A4469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 w:rsidRPr="005846F2" w:rsidR="00DC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добыто (выловлено) не было.</w:t>
      </w:r>
    </w:p>
    <w:p w:rsidR="00A40AEA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5846F2" w:rsidR="003A4469">
        <w:rPr>
          <w:rFonts w:ascii="Times New Roman" w:eastAsia="Times New Roman" w:hAnsi="Times New Roman" w:cs="Times New Roman"/>
          <w:sz w:val="28"/>
          <w:szCs w:val="28"/>
        </w:rPr>
        <w:t>Мистюк А.И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846F2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846F2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</w:t>
      </w:r>
      <w:r w:rsidRPr="005846F2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5846F2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46F2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5846F2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5846F2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5846F2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5846F2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рушение, предусмотренное ст. 8.</w:t>
      </w:r>
      <w:r w:rsidRPr="005846F2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0D601C" w:rsidRPr="005846F2" w:rsidP="000D60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5846F2" w:rsidR="00587D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 xml:space="preserve"> заседание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3A4469">
        <w:rPr>
          <w:rFonts w:ascii="Times New Roman" w:eastAsia="Times New Roman" w:hAnsi="Times New Roman" w:cs="Times New Roman"/>
          <w:sz w:val="28"/>
          <w:szCs w:val="28"/>
        </w:rPr>
        <w:t>Мистюк А.И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F2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587DF4"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по неизвестной суду причине, о дате, месте и времени судебного заседания извещался надлежащим образом и в срок по адресу, указанному в проколе об административном правонарушении. Ходатайств об отложении судебного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заседания либо о рассмотрении дела в его о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тсутствие мировому судье не поступило. </w:t>
      </w:r>
    </w:p>
    <w:p w:rsidR="000D601C" w:rsidRPr="005846F2" w:rsidP="000D60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 месте судебного рассмотрения. Поскольку Код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которому оно направлено (судебной повесткой, телеграммой, телефонограммой, факсимильной связью и т.п.).</w:t>
      </w:r>
    </w:p>
    <w:p w:rsidR="000D601C" w:rsidRPr="005846F2" w:rsidP="000D60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0D601C" w:rsidRPr="005846F2" w:rsidP="000D60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Согласно ст.25.1 К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точные основания рассмотрения дела в его отсутствие.</w:t>
      </w:r>
    </w:p>
    <w:p w:rsidR="000D601C" w:rsidRPr="005846F2" w:rsidP="000D601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судья признает неявку Мистюк А.И. в  судебное заседание неуважительной и считает возможным рассмотреть дело  в его отсутствие. </w:t>
      </w:r>
    </w:p>
    <w:p w:rsidR="00A40AEA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огут иметь заранее установленную силу.</w:t>
      </w:r>
    </w:p>
    <w:p w:rsidR="00E15C4E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846F2" w:rsidR="000D601C">
        <w:rPr>
          <w:rFonts w:ascii="Times New Roman" w:eastAsia="Times New Roman" w:hAnsi="Times New Roman" w:cs="Times New Roman"/>
          <w:sz w:val="28"/>
          <w:szCs w:val="28"/>
        </w:rPr>
        <w:t>Мистюк А.И</w:t>
      </w:r>
      <w:r w:rsidRPr="005846F2" w:rsidR="00A106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F2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4860C5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5846F2" w:rsidR="009115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846F2" w:rsidR="000E6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46F2" w:rsidR="000D601C"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по делу Громова А.А. от </w:t>
      </w:r>
      <w:r>
        <w:rPr>
          <w:sz w:val="28"/>
          <w:szCs w:val="28"/>
        </w:rPr>
        <w:t>(данные изъяты)</w:t>
      </w:r>
      <w:r w:rsidRPr="005846F2" w:rsidR="000D6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>протоколо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 об изъятии вещей и документов от </w:t>
      </w:r>
      <w:r>
        <w:rPr>
          <w:sz w:val="28"/>
          <w:szCs w:val="28"/>
        </w:rPr>
        <w:t>(данные изъяты)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, актом приема-передачи изъятых вещей на хранение, </w:t>
      </w:r>
      <w:r w:rsidRPr="005846F2" w:rsidR="000E6A1A">
        <w:rPr>
          <w:rFonts w:ascii="Times New Roman" w:eastAsia="Times New Roman" w:hAnsi="Times New Roman" w:cs="Times New Roman"/>
          <w:sz w:val="28"/>
          <w:szCs w:val="28"/>
        </w:rPr>
        <w:t xml:space="preserve">схемой обнаружения признаков </w:t>
      </w:r>
      <w:r>
        <w:rPr>
          <w:sz w:val="28"/>
          <w:szCs w:val="28"/>
        </w:rPr>
        <w:t>(данные изъяты)</w:t>
      </w:r>
      <w:r w:rsidRPr="005846F2" w:rsidR="00186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F2" w:rsidR="0088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4F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5" w:history="1">
        <w:r w:rsidRPr="005846F2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5846F2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5846F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Согласно ч.4 ст.43.1 Федерального закона Российской Федерации  от 20.12.2004</w:t>
      </w:r>
      <w:r w:rsidRPr="005846F2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5846F2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5846F2" w:rsidR="00BE10E3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5846F2" w:rsidR="002659F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846F2" w:rsidR="00BE10E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846F2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при любительском и спортивном рыболовстве </w:t>
      </w:r>
      <w:r w:rsidRPr="005846F2" w:rsidR="00BE10E3">
        <w:rPr>
          <w:rFonts w:ascii="Times New Roman" w:eastAsia="Times New Roman" w:hAnsi="Times New Roman" w:cs="Times New Roman"/>
          <w:sz w:val="28"/>
          <w:szCs w:val="28"/>
        </w:rPr>
        <w:t>разрешается осуществлять в данный период времени добычу (вылов) креветок черноморских каменной и травяной подъемным сачком не более 70 см в диаметре. Однако данное орудие добычи (вылова) не соответствовало данным требованиям ни конструктивно, ни по параметрам (размерам).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5952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На основании исследов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анных по делу доказательств в их совокупности судья считает установленным, что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года около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>минут в районе причала №</w:t>
      </w:r>
      <w:r>
        <w:rPr>
          <w:sz w:val="28"/>
          <w:szCs w:val="28"/>
        </w:rPr>
        <w:t>(данные изъяты)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» г.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 на берегу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 пролива на удалении от берега в сторону моря приблизительно на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метра, при осуществлении пограничной деятельности должностными лицами Службы г.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Пограничного управления ФСБ России по Республике Крым был обнаружен гражданин </w:t>
      </w:r>
      <w:r w:rsidRPr="005846F2" w:rsidR="00CD5217">
        <w:rPr>
          <w:rFonts w:ascii="Times New Roman" w:eastAsia="Times New Roman" w:hAnsi="Times New Roman" w:cs="Times New Roman"/>
          <w:sz w:val="28"/>
          <w:szCs w:val="28"/>
        </w:rPr>
        <w:t>Украины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 Мистюк А.И., применявший в море запрещенное орудие добычи (вылова), а именно самодельное отцеживающее устройство прямоугольной формы «Подъемный сачок» (в количестве одной единицы). Данное орудие добычи (вылова) водных биологических ресурсов имеет следующие параметры: в форме прямоугольника – «рамы», с прикрепленному  ней сетному полотну, используемому как приемное устройство в форме мешка – «кутца»: глубина мотни –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 см., высота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см., ширина –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 см, диагональ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см., размер (шаг) ячеи 6 мм, белого цвета. Вместе с тем, каких-либо водных биоресурсов при осуществлении любительского рыболовства в акватории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 пролива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года гражданином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>Мистюк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 А.И.  добыто (выловлено) не было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исследованных доказательств позволяет прийти к выводу о том, что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>Мистюк А.И</w:t>
      </w:r>
      <w:r w:rsidRPr="005846F2" w:rsidR="00186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правонарушение и его деяния необходимо квалифицировать в соответствии со ст. 8.</w:t>
      </w:r>
      <w:r w:rsidRPr="005846F2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A40AEA" w:rsidRPr="005846F2" w:rsidP="0092229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5846F2" w:rsidP="009222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>Как смягчающее вину обстоятельств</w:t>
      </w:r>
      <w:r w:rsidRPr="005846F2" w:rsidR="00186BA5">
        <w:rPr>
          <w:rFonts w:ascii="Times New Roman" w:hAnsi="Times New Roman" w:cs="Times New Roman"/>
          <w:sz w:val="28"/>
          <w:szCs w:val="28"/>
        </w:rPr>
        <w:t>а,</w:t>
      </w:r>
      <w:r w:rsidRPr="005846F2">
        <w:rPr>
          <w:rFonts w:ascii="Times New Roman" w:hAnsi="Times New Roman" w:cs="Times New Roman"/>
          <w:sz w:val="28"/>
          <w:szCs w:val="28"/>
        </w:rPr>
        <w:t xml:space="preserve"> миро</w:t>
      </w:r>
      <w:r w:rsidRPr="005846F2">
        <w:rPr>
          <w:rFonts w:ascii="Times New Roman" w:hAnsi="Times New Roman" w:cs="Times New Roman"/>
          <w:sz w:val="28"/>
          <w:szCs w:val="28"/>
        </w:rPr>
        <w:t xml:space="preserve">вой судья учитывает </w:t>
      </w:r>
      <w:r w:rsidRPr="005846F2" w:rsidR="00186BA5">
        <w:rPr>
          <w:rFonts w:ascii="Times New Roman" w:hAnsi="Times New Roman" w:cs="Times New Roman"/>
          <w:sz w:val="28"/>
          <w:szCs w:val="28"/>
        </w:rPr>
        <w:t xml:space="preserve">признание вины, раскаяние в содеянном, а также </w:t>
      </w:r>
      <w:r w:rsidRPr="005846F2" w:rsidR="00B53F04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>Мистюк А.И.</w:t>
      </w:r>
      <w:r w:rsidRPr="005846F2" w:rsidR="00B53F04">
        <w:rPr>
          <w:rFonts w:ascii="Times New Roman" w:eastAsia="Times New Roman" w:hAnsi="Times New Roman" w:cs="Times New Roman"/>
          <w:sz w:val="28"/>
          <w:szCs w:val="28"/>
        </w:rPr>
        <w:t xml:space="preserve"> водных биоресурсов добыто (выловлено) не было.</w:t>
      </w:r>
      <w:r w:rsidRPr="005846F2">
        <w:rPr>
          <w:rFonts w:ascii="Times New Roman" w:hAnsi="Times New Roman" w:cs="Times New Roman"/>
          <w:sz w:val="28"/>
          <w:szCs w:val="28"/>
        </w:rPr>
        <w:t xml:space="preserve"> Отягчающих вину обстоятельств мировым судьей не установлено. </w:t>
      </w:r>
    </w:p>
    <w:p w:rsidR="00716B91" w:rsidRPr="005846F2" w:rsidP="009222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6F2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</w:t>
      </w:r>
      <w:r w:rsidRPr="0058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ративную ответственность, суд приходит к выводу о назначении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>Мистюк А.И</w:t>
      </w:r>
      <w:r w:rsidRPr="005846F2" w:rsidR="00186B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29.9-29.11</w:t>
      </w:r>
      <w:r w:rsidRPr="005846F2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5846F2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5846F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2565B4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>Мистюк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846F2" w:rsidR="00F34A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 w:rsidRPr="005846F2" w:rsidR="00186BA5"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 w:rsidRPr="005846F2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5846F2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7 ч. 2 Кодекс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5846F2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846F2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846F2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6F2" w:rsidR="004A200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846F2" w:rsidR="00A82E7F"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5B4" w:rsidRPr="005846F2" w:rsidP="002565B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>Изъятое орудие вылова водных биологических ресурсов</w:t>
      </w:r>
      <w:r w:rsidRPr="005846F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846F2">
        <w:rPr>
          <w:rFonts w:ascii="Times New Roman" w:hAnsi="Times New Roman" w:cs="Times New Roman"/>
          <w:sz w:val="28"/>
          <w:szCs w:val="28"/>
        </w:rPr>
        <w:t xml:space="preserve"> подъемный сачок, самодельное отцеживающее устройство </w:t>
      </w:r>
      <w:r w:rsidRPr="005846F2" w:rsidR="00F34A79">
        <w:rPr>
          <w:rFonts w:ascii="Times New Roman" w:hAnsi="Times New Roman" w:cs="Times New Roman"/>
          <w:sz w:val="28"/>
          <w:szCs w:val="28"/>
        </w:rPr>
        <w:t xml:space="preserve">размеры по диагонали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hAnsi="Times New Roman" w:cs="Times New Roman"/>
          <w:sz w:val="28"/>
          <w:szCs w:val="28"/>
        </w:rPr>
        <w:t xml:space="preserve"> см, шириной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hAnsi="Times New Roman" w:cs="Times New Roman"/>
          <w:sz w:val="28"/>
          <w:szCs w:val="28"/>
        </w:rPr>
        <w:t xml:space="preserve"> см, высотой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hAnsi="Times New Roman" w:cs="Times New Roman"/>
          <w:sz w:val="28"/>
          <w:szCs w:val="28"/>
        </w:rPr>
        <w:t xml:space="preserve"> см, мешковина белого цвета, ячея </w:t>
      </w:r>
      <w:r>
        <w:rPr>
          <w:sz w:val="28"/>
          <w:szCs w:val="28"/>
        </w:rPr>
        <w:t xml:space="preserve">(данные изъяты) </w:t>
      </w:r>
      <w:r w:rsidRPr="005846F2" w:rsidR="00F34A79">
        <w:rPr>
          <w:rFonts w:ascii="Times New Roman" w:hAnsi="Times New Roman" w:cs="Times New Roman"/>
          <w:sz w:val="28"/>
          <w:szCs w:val="28"/>
        </w:rPr>
        <w:t xml:space="preserve"> см, рама металлическая</w:t>
      </w:r>
      <w:r w:rsidRPr="005846F2">
        <w:rPr>
          <w:rFonts w:ascii="Times New Roman" w:hAnsi="Times New Roman" w:cs="Times New Roman"/>
          <w:sz w:val="28"/>
          <w:szCs w:val="28"/>
        </w:rPr>
        <w:t xml:space="preserve"> – конфисковать и уничтожить после вступления в законную силу настоящего постановления.</w:t>
      </w:r>
    </w:p>
    <w:p w:rsidR="00186BA5" w:rsidRPr="005846F2" w:rsidP="009222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>Р</w:t>
      </w:r>
      <w:r w:rsidRPr="005846F2">
        <w:rPr>
          <w:rFonts w:ascii="Times New Roman" w:hAnsi="Times New Roman" w:cs="Times New Roman"/>
          <w:sz w:val="28"/>
          <w:szCs w:val="28"/>
        </w:rPr>
        <w:t>еквизиты для оплаты штрафа: счет №40101810335100010001,</w:t>
      </w:r>
      <w:r w:rsidRPr="005846F2">
        <w:rPr>
          <w:rFonts w:ascii="Times New Roman" w:hAnsi="Times New Roman" w:cs="Times New Roman"/>
          <w:bCs/>
          <w:sz w:val="28"/>
          <w:szCs w:val="28"/>
        </w:rPr>
        <w:t xml:space="preserve"> получатель – </w:t>
      </w:r>
      <w:r w:rsidRPr="005846F2">
        <w:rPr>
          <w:rFonts w:ascii="Times New Roman" w:hAnsi="Times New Roman" w:cs="Times New Roman"/>
          <w:sz w:val="28"/>
          <w:szCs w:val="28"/>
        </w:rPr>
        <w:t>УФК по Республики Крым (</w:t>
      </w:r>
      <w:r w:rsidRPr="005846F2" w:rsidR="00275952">
        <w:rPr>
          <w:rFonts w:ascii="Times New Roman" w:hAnsi="Times New Roman" w:cs="Times New Roman"/>
          <w:sz w:val="28"/>
          <w:szCs w:val="28"/>
        </w:rPr>
        <w:t>ПУ ФСБ России по</w:t>
      </w:r>
      <w:r w:rsidRPr="005846F2">
        <w:rPr>
          <w:rFonts w:ascii="Times New Roman" w:hAnsi="Times New Roman" w:cs="Times New Roman"/>
          <w:sz w:val="28"/>
          <w:szCs w:val="28"/>
        </w:rPr>
        <w:t xml:space="preserve"> Республике Крым, л/с 04751</w:t>
      </w:r>
      <w:r w:rsidRPr="005846F2" w:rsidR="0027595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846F2" w:rsidR="00275952">
        <w:rPr>
          <w:rFonts w:ascii="Times New Roman" w:hAnsi="Times New Roman" w:cs="Times New Roman"/>
          <w:sz w:val="28"/>
          <w:szCs w:val="28"/>
        </w:rPr>
        <w:t>00790</w:t>
      </w:r>
      <w:r w:rsidRPr="005846F2">
        <w:rPr>
          <w:rFonts w:ascii="Times New Roman" w:hAnsi="Times New Roman" w:cs="Times New Roman"/>
          <w:sz w:val="28"/>
          <w:szCs w:val="28"/>
        </w:rPr>
        <w:t>),</w:t>
      </w:r>
      <w:r w:rsidRPr="005846F2" w:rsidR="00275952">
        <w:rPr>
          <w:rFonts w:ascii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hAnsi="Times New Roman" w:cs="Times New Roman"/>
          <w:bCs/>
          <w:sz w:val="28"/>
          <w:szCs w:val="28"/>
        </w:rPr>
        <w:t>банк получателя</w:t>
      </w:r>
      <w:r w:rsidRPr="005846F2">
        <w:rPr>
          <w:rFonts w:ascii="Times New Roman" w:hAnsi="Times New Roman" w:cs="Times New Roman"/>
          <w:sz w:val="28"/>
          <w:szCs w:val="28"/>
        </w:rPr>
        <w:t xml:space="preserve"> – Отделение </w:t>
      </w:r>
      <w:r w:rsidRPr="005846F2" w:rsidR="00275952">
        <w:rPr>
          <w:rFonts w:ascii="Times New Roman" w:hAnsi="Times New Roman" w:cs="Times New Roman"/>
          <w:sz w:val="28"/>
          <w:szCs w:val="28"/>
        </w:rPr>
        <w:t xml:space="preserve">по </w:t>
      </w:r>
      <w:r w:rsidRPr="005846F2">
        <w:rPr>
          <w:rFonts w:ascii="Times New Roman" w:hAnsi="Times New Roman" w:cs="Times New Roman"/>
          <w:sz w:val="28"/>
          <w:szCs w:val="28"/>
        </w:rPr>
        <w:t>Республик</w:t>
      </w:r>
      <w:r w:rsidRPr="005846F2" w:rsidR="00275952">
        <w:rPr>
          <w:rFonts w:ascii="Times New Roman" w:hAnsi="Times New Roman" w:cs="Times New Roman"/>
          <w:sz w:val="28"/>
          <w:szCs w:val="28"/>
        </w:rPr>
        <w:t>е</w:t>
      </w:r>
      <w:r w:rsidRPr="005846F2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5846F2" w:rsidR="00275952">
        <w:rPr>
          <w:rFonts w:ascii="Times New Roman" w:hAnsi="Times New Roman" w:cs="Times New Roman"/>
          <w:sz w:val="28"/>
          <w:szCs w:val="28"/>
        </w:rPr>
        <w:t xml:space="preserve"> ЦБ РФ</w:t>
      </w:r>
      <w:r w:rsidRPr="005846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846F2">
        <w:rPr>
          <w:rFonts w:ascii="Times New Roman" w:hAnsi="Times New Roman" w:cs="Times New Roman"/>
          <w:sz w:val="28"/>
          <w:szCs w:val="28"/>
        </w:rPr>
        <w:t>ИНН получателя – 9102002290, КПП – 9</w:t>
      </w:r>
      <w:r w:rsidRPr="005846F2" w:rsidR="001237D6">
        <w:rPr>
          <w:rFonts w:ascii="Times New Roman" w:hAnsi="Times New Roman" w:cs="Times New Roman"/>
          <w:sz w:val="28"/>
          <w:szCs w:val="28"/>
        </w:rPr>
        <w:t>10201001</w:t>
      </w:r>
      <w:r w:rsidRPr="005846F2">
        <w:rPr>
          <w:rFonts w:ascii="Times New Roman" w:hAnsi="Times New Roman" w:cs="Times New Roman"/>
          <w:sz w:val="28"/>
          <w:szCs w:val="28"/>
        </w:rPr>
        <w:t xml:space="preserve">, БИК – </w:t>
      </w:r>
      <w:r w:rsidRPr="005846F2">
        <w:rPr>
          <w:rFonts w:ascii="Times New Roman" w:hAnsi="Times New Roman" w:cs="Times New Roman"/>
          <w:sz w:val="28"/>
          <w:szCs w:val="28"/>
        </w:rPr>
        <w:t>043510001, ОКТМО – 357</w:t>
      </w:r>
      <w:r w:rsidRPr="005846F2" w:rsidR="001237D6">
        <w:rPr>
          <w:rFonts w:ascii="Times New Roman" w:hAnsi="Times New Roman" w:cs="Times New Roman"/>
          <w:sz w:val="28"/>
          <w:szCs w:val="28"/>
        </w:rPr>
        <w:t>01000</w:t>
      </w:r>
      <w:r w:rsidRPr="005846F2">
        <w:rPr>
          <w:rFonts w:ascii="Times New Roman" w:hAnsi="Times New Roman" w:cs="Times New Roman"/>
          <w:sz w:val="28"/>
          <w:szCs w:val="28"/>
        </w:rPr>
        <w:t>, бюджетная классификация – 189 116 250 3001 7000 140 (</w:t>
      </w:r>
      <w:r w:rsidRPr="005846F2" w:rsidR="001237D6">
        <w:rPr>
          <w:rFonts w:ascii="Times New Roman" w:hAnsi="Times New Roman" w:cs="Times New Roman"/>
          <w:sz w:val="28"/>
          <w:szCs w:val="28"/>
        </w:rPr>
        <w:t>административный штраф за нарушения по ч.</w:t>
      </w:r>
      <w:r w:rsidRPr="005846F2" w:rsidR="00605504">
        <w:rPr>
          <w:rFonts w:ascii="Times New Roman" w:hAnsi="Times New Roman" w:cs="Times New Roman"/>
          <w:sz w:val="28"/>
          <w:szCs w:val="28"/>
        </w:rPr>
        <w:t>2</w:t>
      </w:r>
      <w:r w:rsidRPr="005846F2" w:rsidR="001237D6">
        <w:rPr>
          <w:rFonts w:ascii="Times New Roman" w:hAnsi="Times New Roman" w:cs="Times New Roman"/>
          <w:sz w:val="28"/>
          <w:szCs w:val="28"/>
        </w:rPr>
        <w:t xml:space="preserve"> ст. </w:t>
      </w:r>
      <w:r w:rsidRPr="005846F2" w:rsidR="00605504">
        <w:rPr>
          <w:rFonts w:ascii="Times New Roman" w:hAnsi="Times New Roman" w:cs="Times New Roman"/>
          <w:sz w:val="28"/>
          <w:szCs w:val="28"/>
        </w:rPr>
        <w:t>8.37 КоАП РФ</w:t>
      </w:r>
      <w:r w:rsidRPr="005846F2">
        <w:rPr>
          <w:rFonts w:ascii="Times New Roman" w:hAnsi="Times New Roman" w:cs="Times New Roman"/>
          <w:sz w:val="28"/>
          <w:szCs w:val="28"/>
        </w:rPr>
        <w:t>). Назначение платежа: административный штраф.</w:t>
      </w:r>
    </w:p>
    <w:p w:rsidR="00A40AEA" w:rsidRPr="005846F2" w:rsidP="0092229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6F2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</w:t>
      </w:r>
      <w:r w:rsidRPr="005846F2">
        <w:rPr>
          <w:rFonts w:ascii="Times New Roman" w:eastAsia="Times New Roman" w:hAnsi="Times New Roman" w:cs="Times New Roman"/>
          <w:sz w:val="28"/>
          <w:szCs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5846F2" w:rsidP="0092229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5846F2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5846F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5846F2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5846F2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5846F2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5846F2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6F2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5846F2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5846F2">
        <w:rPr>
          <w:rFonts w:ascii="Times New Roman" w:hAnsi="Times New Roman" w:cs="Times New Roman"/>
          <w:sz w:val="28"/>
          <w:szCs w:val="28"/>
        </w:rPr>
        <w:t xml:space="preserve">    </w:t>
      </w:r>
      <w:r w:rsidRPr="005846F2" w:rsidR="00922294">
        <w:rPr>
          <w:rFonts w:ascii="Times New Roman" w:hAnsi="Times New Roman" w:cs="Times New Roman"/>
          <w:sz w:val="28"/>
          <w:szCs w:val="28"/>
        </w:rPr>
        <w:t xml:space="preserve">      </w:t>
      </w:r>
      <w:r w:rsidRPr="005846F2" w:rsidR="008A47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46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46F2" w:rsidR="009222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46F2" w:rsidR="00DA480B">
        <w:rPr>
          <w:rFonts w:ascii="Times New Roman" w:hAnsi="Times New Roman" w:cs="Times New Roman"/>
          <w:sz w:val="28"/>
          <w:szCs w:val="28"/>
        </w:rPr>
        <w:t xml:space="preserve">   </w:t>
      </w:r>
      <w:r w:rsidRPr="005846F2" w:rsidR="00922294">
        <w:rPr>
          <w:rFonts w:ascii="Times New Roman" w:hAnsi="Times New Roman" w:cs="Times New Roman"/>
          <w:sz w:val="28"/>
          <w:szCs w:val="28"/>
        </w:rPr>
        <w:t xml:space="preserve">  </w:t>
      </w:r>
      <w:r w:rsidRPr="005846F2">
        <w:rPr>
          <w:rFonts w:ascii="Times New Roman" w:hAnsi="Times New Roman" w:cs="Times New Roman"/>
          <w:sz w:val="28"/>
          <w:szCs w:val="28"/>
        </w:rPr>
        <w:t xml:space="preserve">                А.А. Кулунчаков</w:t>
      </w:r>
    </w:p>
    <w:sectPr w:rsidSect="00FC42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0AEA"/>
    <w:rsid w:val="00014678"/>
    <w:rsid w:val="00027DE7"/>
    <w:rsid w:val="00040656"/>
    <w:rsid w:val="00055583"/>
    <w:rsid w:val="00061804"/>
    <w:rsid w:val="00084F9A"/>
    <w:rsid w:val="000A2BF2"/>
    <w:rsid w:val="000A4A2D"/>
    <w:rsid w:val="000D5E8D"/>
    <w:rsid w:val="000D601C"/>
    <w:rsid w:val="000E6A1A"/>
    <w:rsid w:val="001179CB"/>
    <w:rsid w:val="001237D6"/>
    <w:rsid w:val="00134A31"/>
    <w:rsid w:val="0017367B"/>
    <w:rsid w:val="00186BA5"/>
    <w:rsid w:val="0024191D"/>
    <w:rsid w:val="002565B4"/>
    <w:rsid w:val="002659F4"/>
    <w:rsid w:val="00275952"/>
    <w:rsid w:val="002A7026"/>
    <w:rsid w:val="002C0446"/>
    <w:rsid w:val="002C7E3B"/>
    <w:rsid w:val="002D7670"/>
    <w:rsid w:val="0030537D"/>
    <w:rsid w:val="00365774"/>
    <w:rsid w:val="00370DD3"/>
    <w:rsid w:val="00375474"/>
    <w:rsid w:val="00380588"/>
    <w:rsid w:val="00387CBC"/>
    <w:rsid w:val="003A0B3E"/>
    <w:rsid w:val="003A4469"/>
    <w:rsid w:val="003D684F"/>
    <w:rsid w:val="003F35B1"/>
    <w:rsid w:val="00411941"/>
    <w:rsid w:val="00412A68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846F2"/>
    <w:rsid w:val="00587DF4"/>
    <w:rsid w:val="00590C83"/>
    <w:rsid w:val="005B2CB2"/>
    <w:rsid w:val="005D3AEB"/>
    <w:rsid w:val="00604613"/>
    <w:rsid w:val="00605504"/>
    <w:rsid w:val="006A4A9F"/>
    <w:rsid w:val="007056F8"/>
    <w:rsid w:val="007159F4"/>
    <w:rsid w:val="00716B91"/>
    <w:rsid w:val="007239DF"/>
    <w:rsid w:val="007B3C67"/>
    <w:rsid w:val="007B7525"/>
    <w:rsid w:val="007D3D42"/>
    <w:rsid w:val="007D41C0"/>
    <w:rsid w:val="00881471"/>
    <w:rsid w:val="008A4795"/>
    <w:rsid w:val="0091113A"/>
    <w:rsid w:val="00911585"/>
    <w:rsid w:val="00922294"/>
    <w:rsid w:val="009B760A"/>
    <w:rsid w:val="009C3520"/>
    <w:rsid w:val="009E382B"/>
    <w:rsid w:val="00A106D8"/>
    <w:rsid w:val="00A13986"/>
    <w:rsid w:val="00A34F29"/>
    <w:rsid w:val="00A40AEA"/>
    <w:rsid w:val="00A71CC2"/>
    <w:rsid w:val="00A82E7F"/>
    <w:rsid w:val="00A90E73"/>
    <w:rsid w:val="00A919F3"/>
    <w:rsid w:val="00B2072B"/>
    <w:rsid w:val="00B53F04"/>
    <w:rsid w:val="00B75C64"/>
    <w:rsid w:val="00BB4111"/>
    <w:rsid w:val="00BE10E3"/>
    <w:rsid w:val="00C15C89"/>
    <w:rsid w:val="00CB1DA1"/>
    <w:rsid w:val="00CD1EA0"/>
    <w:rsid w:val="00CD5217"/>
    <w:rsid w:val="00D12B87"/>
    <w:rsid w:val="00D56D47"/>
    <w:rsid w:val="00D91E5D"/>
    <w:rsid w:val="00D94343"/>
    <w:rsid w:val="00DA1E7C"/>
    <w:rsid w:val="00DA480B"/>
    <w:rsid w:val="00DB16C4"/>
    <w:rsid w:val="00DC1158"/>
    <w:rsid w:val="00DC3337"/>
    <w:rsid w:val="00E15C4E"/>
    <w:rsid w:val="00E62288"/>
    <w:rsid w:val="00E85389"/>
    <w:rsid w:val="00EB5AD3"/>
    <w:rsid w:val="00EF7761"/>
    <w:rsid w:val="00F30DB5"/>
    <w:rsid w:val="00F34A79"/>
    <w:rsid w:val="00F82455"/>
    <w:rsid w:val="00FA44B6"/>
    <w:rsid w:val="00FC427B"/>
    <w:rsid w:val="00FD0EAD"/>
    <w:rsid w:val="00FE628C"/>
    <w:rsid w:val="00FF4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ECC46-244D-42EE-B95D-90929AD3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