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E85" w:rsidRPr="00252E85" w:rsidP="00252E85">
      <w:pPr>
        <w:ind w:firstLine="851"/>
        <w:jc w:val="right"/>
        <w:rPr>
          <w:b/>
          <w:sz w:val="26"/>
          <w:szCs w:val="26"/>
        </w:rPr>
      </w:pPr>
      <w:r w:rsidRPr="00252E85">
        <w:rPr>
          <w:b/>
          <w:sz w:val="26"/>
          <w:szCs w:val="26"/>
        </w:rPr>
        <w:t>Дело №5-63-</w:t>
      </w:r>
      <w:r w:rsidR="004150AF">
        <w:rPr>
          <w:b/>
          <w:sz w:val="26"/>
          <w:szCs w:val="26"/>
        </w:rPr>
        <w:t>293</w:t>
      </w:r>
      <w:r w:rsidRPr="00252E85">
        <w:rPr>
          <w:b/>
          <w:sz w:val="26"/>
          <w:szCs w:val="26"/>
        </w:rPr>
        <w:t>/2022</w:t>
      </w:r>
    </w:p>
    <w:p w:rsidR="00252E85" w:rsidRPr="00252E85" w:rsidP="00252E85">
      <w:pPr>
        <w:ind w:firstLine="851"/>
        <w:jc w:val="center"/>
        <w:rPr>
          <w:sz w:val="26"/>
          <w:szCs w:val="26"/>
        </w:rPr>
      </w:pPr>
    </w:p>
    <w:p w:rsidR="00252E85" w:rsidRPr="00252E85" w:rsidP="00252E85">
      <w:pPr>
        <w:ind w:firstLine="851"/>
        <w:jc w:val="center"/>
        <w:rPr>
          <w:sz w:val="26"/>
          <w:szCs w:val="26"/>
        </w:rPr>
      </w:pPr>
      <w:r w:rsidRPr="00252E85">
        <w:rPr>
          <w:b/>
          <w:sz w:val="26"/>
          <w:szCs w:val="26"/>
        </w:rPr>
        <w:t>ПОСТАНОВЛЕНИЕ</w:t>
      </w:r>
    </w:p>
    <w:p w:rsidR="00252E85" w:rsidRPr="00252E85" w:rsidP="00252E85">
      <w:pPr>
        <w:jc w:val="center"/>
        <w:rPr>
          <w:sz w:val="26"/>
          <w:szCs w:val="26"/>
          <w:lang w:val="uk-UA"/>
        </w:rPr>
      </w:pPr>
    </w:p>
    <w:p w:rsidR="00252E85" w:rsidRPr="00252E85" w:rsidP="00252E8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17</w:t>
      </w:r>
      <w:r w:rsidR="007833B9">
        <w:rPr>
          <w:sz w:val="26"/>
          <w:szCs w:val="26"/>
          <w:lang w:val="uk-UA"/>
        </w:rPr>
        <w:t xml:space="preserve"> октября</w:t>
      </w:r>
      <w:r w:rsidR="00E22AF5">
        <w:rPr>
          <w:sz w:val="26"/>
          <w:szCs w:val="26"/>
          <w:lang w:val="uk-UA"/>
        </w:rPr>
        <w:t xml:space="preserve"> </w:t>
      </w:r>
      <w:r w:rsidRPr="00252E85">
        <w:rPr>
          <w:sz w:val="26"/>
          <w:szCs w:val="26"/>
          <w:lang w:val="uk-UA"/>
        </w:rPr>
        <w:t xml:space="preserve">2022 года                                                                     </w:t>
      </w:r>
      <w:r>
        <w:rPr>
          <w:sz w:val="26"/>
          <w:szCs w:val="26"/>
          <w:lang w:val="uk-UA"/>
        </w:rPr>
        <w:t xml:space="preserve">            </w:t>
      </w:r>
      <w:r w:rsidRPr="00252E85">
        <w:rPr>
          <w:sz w:val="26"/>
          <w:szCs w:val="26"/>
          <w:lang w:val="uk-UA"/>
        </w:rPr>
        <w:t xml:space="preserve">      пгт. Ленино</w:t>
      </w:r>
    </w:p>
    <w:p w:rsidR="00252E85" w:rsidRPr="00252E85" w:rsidP="00252E85">
      <w:pPr>
        <w:ind w:firstLine="851"/>
        <w:jc w:val="both"/>
        <w:rPr>
          <w:sz w:val="26"/>
          <w:szCs w:val="26"/>
          <w:lang w:val="uk-UA"/>
        </w:rPr>
      </w:pPr>
    </w:p>
    <w:p w:rsidR="003467F7" w:rsidP="00252E85">
      <w:pPr>
        <w:ind w:firstLine="709"/>
        <w:jc w:val="both"/>
        <w:rPr>
          <w:sz w:val="26"/>
          <w:szCs w:val="26"/>
        </w:rPr>
      </w:pPr>
      <w:r w:rsidRPr="00252E85">
        <w:rPr>
          <w:sz w:val="26"/>
          <w:szCs w:val="26"/>
          <w:lang w:val="uk-UA"/>
        </w:rPr>
        <w:t>М</w:t>
      </w:r>
      <w:r w:rsidRPr="00252E85">
        <w:rPr>
          <w:sz w:val="26"/>
          <w:szCs w:val="26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А.А., </w:t>
      </w:r>
    </w:p>
    <w:p w:rsidR="00252E85" w:rsidRPr="00252E85" w:rsidP="00252E85">
      <w:pPr>
        <w:ind w:firstLine="709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1"/>
        <w:gridCol w:w="1753"/>
      </w:tblGrid>
      <w:tr w:rsidTr="00466A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  <w:gridSpan w:val="2"/>
          </w:tcPr>
          <w:p w:rsidR="00743FFD" w:rsidRPr="00743FFD" w:rsidP="00B25FCC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Арбузова А. В.</w:t>
            </w:r>
            <w:r w:rsidR="00887982">
              <w:rPr>
                <w:sz w:val="26"/>
                <w:szCs w:val="26"/>
              </w:rPr>
              <w:t>,</w:t>
            </w:r>
            <w:r w:rsidR="00686448">
              <w:rPr>
                <w:sz w:val="26"/>
                <w:szCs w:val="26"/>
              </w:rPr>
              <w:t xml:space="preserve"> </w:t>
            </w:r>
            <w:r w:rsidRPr="00B25FCC">
              <w:rPr>
                <w:sz w:val="20"/>
                <w:szCs w:val="20"/>
              </w:rPr>
              <w:t>(данные изъяты)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</w:p>
        </w:tc>
      </w:tr>
      <w:tr w:rsidTr="0059480B">
        <w:tblPrEx>
          <w:tblW w:w="0" w:type="auto"/>
          <w:tblLook w:val="04A0"/>
        </w:tblPrEx>
        <w:trPr>
          <w:gridAfter w:val="1"/>
          <w:wAfter w:w="1810" w:type="dxa"/>
        </w:trPr>
        <w:tc>
          <w:tcPr>
            <w:tcW w:w="8186" w:type="dxa"/>
            <w:hideMark/>
          </w:tcPr>
          <w:p w:rsidR="00164F8D" w:rsidRPr="00252E85" w:rsidP="0059480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64C42" w:rsidRPr="00252E85" w:rsidP="004150AF">
      <w:pPr>
        <w:jc w:val="both"/>
        <w:rPr>
          <w:sz w:val="26"/>
          <w:szCs w:val="26"/>
        </w:rPr>
      </w:pPr>
      <w:r w:rsidRPr="00252E85">
        <w:rPr>
          <w:sz w:val="26"/>
          <w:szCs w:val="26"/>
        </w:rPr>
        <w:t>в совершении административного правонарушения, предусмотренного ч.1 ст. 12.</w:t>
      </w:r>
      <w:r w:rsidRPr="00252E85" w:rsidR="00234818">
        <w:rPr>
          <w:sz w:val="26"/>
          <w:szCs w:val="26"/>
        </w:rPr>
        <w:t>26</w:t>
      </w:r>
      <w:r w:rsidRPr="00252E85">
        <w:rPr>
          <w:sz w:val="26"/>
          <w:szCs w:val="26"/>
        </w:rPr>
        <w:t xml:space="preserve"> КоАП РФ,</w:t>
      </w:r>
    </w:p>
    <w:p w:rsidR="00064C42" w:rsidRPr="00252E85" w:rsidP="00064C42">
      <w:pPr>
        <w:ind w:firstLine="851"/>
        <w:jc w:val="center"/>
        <w:rPr>
          <w:b/>
          <w:sz w:val="26"/>
          <w:szCs w:val="26"/>
        </w:rPr>
      </w:pPr>
      <w:r w:rsidRPr="00252E85">
        <w:rPr>
          <w:b/>
          <w:sz w:val="26"/>
          <w:szCs w:val="26"/>
        </w:rPr>
        <w:t>УСТАНОВИЛ:</w:t>
      </w:r>
    </w:p>
    <w:p w:rsidR="00887982" w:rsidP="0088798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87982" w:rsidRPr="009361BE" w:rsidP="0088798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Арбузов А.В.</w:t>
      </w:r>
      <w:r w:rsidRPr="009361BE">
        <w:rPr>
          <w:sz w:val="26"/>
          <w:szCs w:val="2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</w:t>
      </w:r>
      <w:r w:rsidRPr="009361BE">
        <w:rPr>
          <w:sz w:val="26"/>
          <w:szCs w:val="26"/>
        </w:rPr>
        <w:t>ятельствах.</w:t>
      </w:r>
    </w:p>
    <w:p w:rsidR="00252E85" w:rsidRPr="00252E85" w:rsidP="00252E8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52E85">
        <w:rPr>
          <w:sz w:val="26"/>
          <w:szCs w:val="26"/>
        </w:rPr>
        <w:t xml:space="preserve">Согласно протоколу об административном правонарушении </w:t>
      </w:r>
      <w:r w:rsidRPr="00B25FCC">
        <w:rPr>
          <w:sz w:val="20"/>
          <w:szCs w:val="20"/>
        </w:rPr>
        <w:t>(данные изъяты)</w:t>
      </w:r>
      <w:r w:rsidRPr="00252E85">
        <w:rPr>
          <w:sz w:val="26"/>
          <w:szCs w:val="26"/>
        </w:rPr>
        <w:t xml:space="preserve">, </w:t>
      </w:r>
      <w:r w:rsidR="004150AF">
        <w:rPr>
          <w:sz w:val="26"/>
          <w:szCs w:val="26"/>
        </w:rPr>
        <w:t>Арбузов А.В.</w:t>
      </w:r>
      <w:r w:rsidRPr="00252E85">
        <w:rPr>
          <w:sz w:val="26"/>
          <w:szCs w:val="26"/>
        </w:rPr>
        <w:t xml:space="preserve"> </w:t>
      </w:r>
      <w:r w:rsidRPr="00B25FC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252E85">
        <w:rPr>
          <w:sz w:val="26"/>
          <w:szCs w:val="26"/>
        </w:rPr>
        <w:t xml:space="preserve">по </w:t>
      </w:r>
      <w:r w:rsidRPr="00B25FCC">
        <w:rPr>
          <w:sz w:val="20"/>
          <w:szCs w:val="20"/>
        </w:rPr>
        <w:t>(данные изъяты)</w:t>
      </w:r>
      <w:r w:rsidRPr="00252E85">
        <w:rPr>
          <w:sz w:val="26"/>
          <w:szCs w:val="26"/>
        </w:rPr>
        <w:t xml:space="preserve">, управлял транспортным средством </w:t>
      </w:r>
      <w:r w:rsidRPr="00B25FCC">
        <w:rPr>
          <w:sz w:val="20"/>
          <w:szCs w:val="20"/>
        </w:rPr>
        <w:t>(данные изъяты)</w:t>
      </w:r>
      <w:r w:rsidRPr="00252E85">
        <w:rPr>
          <w:sz w:val="26"/>
          <w:szCs w:val="26"/>
        </w:rPr>
        <w:t xml:space="preserve">, </w:t>
      </w:r>
      <w:r w:rsidRPr="009361BE" w:rsidR="00887982">
        <w:rPr>
          <w:sz w:val="26"/>
          <w:szCs w:val="26"/>
        </w:rPr>
        <w:t xml:space="preserve">с признаками опьянения – </w:t>
      </w:r>
      <w:r w:rsidR="00887982">
        <w:rPr>
          <w:sz w:val="26"/>
          <w:szCs w:val="26"/>
        </w:rPr>
        <w:t>запах алкоголя изо рта</w:t>
      </w:r>
      <w:r w:rsidR="004150AF">
        <w:rPr>
          <w:sz w:val="26"/>
          <w:szCs w:val="26"/>
        </w:rPr>
        <w:t>, неустойчивость позы, нарушение речи</w:t>
      </w:r>
      <w:r w:rsidR="00887982">
        <w:rPr>
          <w:sz w:val="26"/>
          <w:szCs w:val="26"/>
        </w:rPr>
        <w:t xml:space="preserve">, </w:t>
      </w:r>
      <w:r w:rsidR="00E22AF5">
        <w:rPr>
          <w:sz w:val="26"/>
          <w:szCs w:val="26"/>
        </w:rPr>
        <w:t xml:space="preserve">в </w:t>
      </w:r>
      <w:r w:rsidRPr="00B25FC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9361BE" w:rsidR="00887982">
        <w:rPr>
          <w:sz w:val="26"/>
          <w:szCs w:val="26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требования п.2.3.2 ПДД РФ.</w:t>
      </w:r>
      <w:r w:rsidRPr="009361BE" w:rsidR="00887982">
        <w:rPr>
          <w:sz w:val="26"/>
          <w:szCs w:val="26"/>
        </w:rPr>
        <w:t xml:space="preserve"> То есть совершил административное правонарушение, предусмотренное ч.1 ст.12.26 КоАП РФ. При этом признаков уголовно наказуемого деяния установлено не было.</w:t>
      </w:r>
    </w:p>
    <w:p w:rsidR="00252E85" w:rsidRPr="00252E85" w:rsidP="00252E85">
      <w:pPr>
        <w:spacing w:after="1" w:line="260" w:lineRule="atLeast"/>
        <w:ind w:firstLine="851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В судебно</w:t>
      </w:r>
      <w:r w:rsidR="00D6560F">
        <w:rPr>
          <w:sz w:val="26"/>
          <w:szCs w:val="26"/>
        </w:rPr>
        <w:t>е</w:t>
      </w:r>
      <w:r w:rsidRPr="00252E85">
        <w:rPr>
          <w:sz w:val="26"/>
          <w:szCs w:val="26"/>
        </w:rPr>
        <w:t xml:space="preserve"> заседани</w:t>
      </w:r>
      <w:r w:rsidR="00D6560F">
        <w:rPr>
          <w:sz w:val="26"/>
          <w:szCs w:val="26"/>
        </w:rPr>
        <w:t>е</w:t>
      </w:r>
      <w:r w:rsidRPr="00252E85">
        <w:rPr>
          <w:sz w:val="26"/>
          <w:szCs w:val="26"/>
        </w:rPr>
        <w:t xml:space="preserve"> </w:t>
      </w:r>
      <w:r w:rsidR="004150AF">
        <w:rPr>
          <w:sz w:val="26"/>
          <w:szCs w:val="26"/>
        </w:rPr>
        <w:t>Арбузов А.В.</w:t>
      </w:r>
      <w:r w:rsidR="00D6560F">
        <w:rPr>
          <w:sz w:val="26"/>
          <w:szCs w:val="26"/>
        </w:rPr>
        <w:t xml:space="preserve"> не</w:t>
      </w:r>
      <w:r w:rsidR="00887982">
        <w:rPr>
          <w:sz w:val="26"/>
          <w:szCs w:val="26"/>
        </w:rPr>
        <w:t xml:space="preserve"> </w:t>
      </w:r>
      <w:r w:rsidRPr="00252E85">
        <w:rPr>
          <w:sz w:val="26"/>
          <w:szCs w:val="26"/>
        </w:rPr>
        <w:t>явился</w:t>
      </w:r>
      <w:r w:rsidR="004150AF">
        <w:rPr>
          <w:sz w:val="26"/>
          <w:szCs w:val="26"/>
        </w:rPr>
        <w:t>, извещён надлежаще, о причине неявки суду не сообщил, не просил отложить разбирательство дела.</w:t>
      </w:r>
      <w:r w:rsidR="00887982">
        <w:rPr>
          <w:sz w:val="26"/>
          <w:szCs w:val="26"/>
        </w:rPr>
        <w:t xml:space="preserve"> </w:t>
      </w:r>
    </w:p>
    <w:p w:rsidR="00887982" w:rsidRPr="009361BE" w:rsidP="00C26EFB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  <w:shd w:val="clear" w:color="auto" w:fill="FFFFFF"/>
        </w:rPr>
        <w:t>И</w:t>
      </w:r>
      <w:r w:rsidRPr="009361BE">
        <w:rPr>
          <w:sz w:val="26"/>
          <w:szCs w:val="26"/>
        </w:rPr>
        <w:t xml:space="preserve">сследовав материалы дела, суд приходит </w:t>
      </w:r>
      <w:r w:rsidR="004150AF">
        <w:rPr>
          <w:sz w:val="26"/>
          <w:szCs w:val="26"/>
        </w:rPr>
        <w:t xml:space="preserve">к следующему. </w:t>
      </w:r>
    </w:p>
    <w:p w:rsidR="00887982" w:rsidRPr="009361BE" w:rsidP="00887982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В силу ч. 1 ст. 12.26 КоАП РФ невыполнение водителем законного требования сотрудника полиции о прохождении</w:t>
      </w:r>
      <w:r w:rsidRPr="009361BE">
        <w:rPr>
          <w:sz w:val="26"/>
          <w:szCs w:val="26"/>
          <w:shd w:val="clear" w:color="auto" w:fill="FFFFFF"/>
        </w:rPr>
        <w:t xml:space="preserve"> медицинского освидетельствования на состояние 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 xml:space="preserve">опьянения </w:t>
      </w:r>
      <w:r w:rsidRPr="009361BE">
        <w:rPr>
          <w:sz w:val="26"/>
          <w:szCs w:val="26"/>
          <w:shd w:val="clear" w:color="auto" w:fill="FFFFFF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87982" w:rsidRPr="009361BE" w:rsidP="00887982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Юридическая обязанность прохождения </w:t>
      </w:r>
      <w:r w:rsidRPr="009361BE">
        <w:rPr>
          <w:sz w:val="26"/>
          <w:szCs w:val="26"/>
          <w:shd w:val="clear" w:color="auto" w:fill="FFFFFF"/>
        </w:rPr>
        <w:t>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</w:t>
      </w:r>
      <w:r w:rsidRPr="009361BE">
        <w:rPr>
          <w:sz w:val="26"/>
          <w:szCs w:val="26"/>
          <w:shd w:val="clear" w:color="auto" w:fill="FFFFFF"/>
        </w:rPr>
        <w:t>ора в области безопасности дорожного движения, проходить освидетельствование на состояние алкогольного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>и медицинское освидетельствование на состояние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9361BE">
        <w:rPr>
          <w:sz w:val="26"/>
          <w:szCs w:val="26"/>
          <w:shd w:val="clear" w:color="auto" w:fill="FFFFFF"/>
        </w:rPr>
        <w:t>.</w:t>
      </w:r>
    </w:p>
    <w:p w:rsidR="00887982" w:rsidRPr="009361BE" w:rsidP="00887982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  <w:shd w:val="clear" w:color="auto" w:fill="FFFFFF"/>
        </w:rPr>
      </w:pPr>
      <w:r w:rsidRPr="009361BE">
        <w:rPr>
          <w:b w:val="0"/>
          <w:sz w:val="26"/>
          <w:szCs w:val="26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9361BE">
        <w:rPr>
          <w:b w:val="0"/>
          <w:sz w:val="26"/>
          <w:szCs w:val="26"/>
          <w:bdr w:val="none" w:sz="0" w:space="0" w:color="auto" w:frame="1"/>
        </w:rPr>
        <w:t>о</w:t>
      </w:r>
      <w:r w:rsidRPr="009361BE">
        <w:rPr>
          <w:b w:val="0"/>
          <w:sz w:val="26"/>
          <w:szCs w:val="26"/>
          <w:bdr w:val="none" w:sz="0" w:space="0" w:color="auto" w:frame="1"/>
        </w:rPr>
        <w:t>т</w:t>
      </w:r>
      <w:r w:rsidRPr="009361BE">
        <w:rPr>
          <w:b w:val="0"/>
          <w:sz w:val="26"/>
          <w:szCs w:val="26"/>
          <w:shd w:val="clear" w:color="auto" w:fill="FFFFFF"/>
        </w:rPr>
        <w:t xml:space="preserve"> 24 октября 2006 № 18 </w:t>
      </w:r>
      <w:r w:rsidRPr="009361BE">
        <w:rPr>
          <w:b w:val="0"/>
          <w:sz w:val="26"/>
          <w:szCs w:val="26"/>
        </w:rPr>
        <w:t xml:space="preserve">(ред. от 25.06.2019) </w:t>
      </w:r>
      <w:r w:rsidRPr="009361BE">
        <w:rPr>
          <w:b w:val="0"/>
          <w:sz w:val="26"/>
          <w:szCs w:val="26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</w:t>
      </w:r>
      <w:r w:rsidRPr="009361BE">
        <w:rPr>
          <w:b w:val="0"/>
          <w:sz w:val="26"/>
          <w:szCs w:val="26"/>
          <w:shd w:val="clear" w:color="auto" w:fill="FFFFFF"/>
        </w:rPr>
        <w:t xml:space="preserve">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9361BE">
        <w:rPr>
          <w:rStyle w:val="snippetequal"/>
          <w:b w:val="0"/>
          <w:sz w:val="26"/>
          <w:szCs w:val="26"/>
          <w:bdr w:val="none" w:sz="0" w:space="0" w:color="auto" w:frame="1"/>
        </w:rPr>
        <w:t>опьянения</w:t>
      </w:r>
      <w:r w:rsidRPr="009361BE">
        <w:rPr>
          <w:b w:val="0"/>
          <w:sz w:val="26"/>
          <w:szCs w:val="26"/>
          <w:shd w:val="clear" w:color="auto" w:fill="FFFFFF"/>
        </w:rPr>
        <w:t xml:space="preserve">, </w:t>
      </w:r>
      <w:r w:rsidRPr="009361BE">
        <w:rPr>
          <w:b w:val="0"/>
          <w:sz w:val="26"/>
          <w:szCs w:val="26"/>
          <w:shd w:val="clear" w:color="auto" w:fill="FFFFFF"/>
        </w:rPr>
        <w:t>заявленный</w:t>
      </w:r>
      <w:r w:rsidRPr="009361BE">
        <w:rPr>
          <w:b w:val="0"/>
          <w:sz w:val="26"/>
          <w:szCs w:val="26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87982" w:rsidRPr="009361BE" w:rsidP="00887982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нения </w:t>
      </w:r>
      <w:r w:rsidRPr="009361BE">
        <w:rPr>
          <w:sz w:val="26"/>
          <w:szCs w:val="26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9361BE">
        <w:rPr>
          <w:sz w:val="26"/>
          <w:szCs w:val="26"/>
          <w:shd w:val="clear" w:color="auto" w:fill="FFFFFF"/>
        </w:rPr>
        <w:t>, медицинского освидетельствования этого лица на состояние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>и оформления его результатов, утвержденных Постановлением Правите</w:t>
      </w:r>
      <w:r w:rsidRPr="009361BE">
        <w:rPr>
          <w:sz w:val="26"/>
          <w:szCs w:val="26"/>
          <w:shd w:val="clear" w:color="auto" w:fill="FFFFFF"/>
        </w:rPr>
        <w:t>льства Российской Федерации от 26 июня 2008 года № 475, установлено, что достаточными основаниями полагать, что водитель транспортного средства находится в состоянии</w:t>
      </w:r>
      <w:r w:rsidRPr="009361BE">
        <w:rPr>
          <w:sz w:val="26"/>
          <w:szCs w:val="26"/>
          <w:shd w:val="clear" w:color="auto" w:fill="FFFFFF"/>
        </w:rPr>
        <w:t>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>является наличие одного или нескольких следующих признаков: запах алкоголя изо р</w:t>
      </w:r>
      <w:r w:rsidRPr="009361BE">
        <w:rPr>
          <w:sz w:val="26"/>
          <w:szCs w:val="26"/>
          <w:shd w:val="clear" w:color="auto" w:fill="FFFFFF"/>
        </w:rPr>
        <w:t xml:space="preserve">та; неустойчивость позы; нарушение речи; резкое изменение окраски кожных покровов лица. </w:t>
      </w:r>
    </w:p>
    <w:p w:rsidR="00887982" w:rsidRPr="009361BE" w:rsidP="00887982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 w:rsidR="004150AF">
        <w:rPr>
          <w:sz w:val="26"/>
          <w:szCs w:val="26"/>
        </w:rPr>
        <w:t>Арбузов А.В.</w:t>
      </w:r>
      <w:r w:rsidRPr="00252E85" w:rsidR="004150AF">
        <w:rPr>
          <w:sz w:val="26"/>
          <w:szCs w:val="26"/>
        </w:rPr>
        <w:t xml:space="preserve"> </w:t>
      </w:r>
      <w:r w:rsidRPr="00B25FCC">
        <w:rPr>
          <w:sz w:val="20"/>
          <w:szCs w:val="20"/>
        </w:rPr>
        <w:t>(данные изъяты)</w:t>
      </w:r>
      <w:r w:rsidRPr="00252E85" w:rsidR="004150AF">
        <w:rPr>
          <w:sz w:val="26"/>
          <w:szCs w:val="26"/>
        </w:rPr>
        <w:t>.</w:t>
      </w:r>
      <w:r w:rsidRPr="00252E85" w:rsidR="004150AF">
        <w:rPr>
          <w:sz w:val="26"/>
          <w:szCs w:val="26"/>
        </w:rPr>
        <w:t xml:space="preserve"> </w:t>
      </w:r>
      <w:r w:rsidRPr="00252E85" w:rsidR="004150AF">
        <w:rPr>
          <w:sz w:val="26"/>
          <w:szCs w:val="26"/>
        </w:rPr>
        <w:t>п</w:t>
      </w:r>
      <w:r w:rsidRPr="00252E85" w:rsidR="004150AF">
        <w:rPr>
          <w:sz w:val="26"/>
          <w:szCs w:val="26"/>
        </w:rPr>
        <w:t xml:space="preserve">о </w:t>
      </w:r>
      <w:r w:rsidRPr="00B25FCC">
        <w:rPr>
          <w:sz w:val="20"/>
          <w:szCs w:val="20"/>
        </w:rPr>
        <w:t>(данные изъяты)</w:t>
      </w:r>
      <w:r w:rsidR="004150AF">
        <w:rPr>
          <w:sz w:val="26"/>
          <w:szCs w:val="26"/>
        </w:rPr>
        <w:t xml:space="preserve">, в </w:t>
      </w:r>
      <w:r w:rsidRPr="00B25FCC">
        <w:rPr>
          <w:sz w:val="20"/>
          <w:szCs w:val="20"/>
        </w:rPr>
        <w:t>(данные изъяты)</w:t>
      </w:r>
      <w:r w:rsidRPr="00252E85" w:rsidR="004150AF">
        <w:rPr>
          <w:sz w:val="26"/>
          <w:szCs w:val="26"/>
        </w:rPr>
        <w:t xml:space="preserve">, управлял транспортным средством </w:t>
      </w:r>
      <w:r w:rsidRPr="00B25FCC">
        <w:rPr>
          <w:sz w:val="20"/>
          <w:szCs w:val="20"/>
        </w:rPr>
        <w:t>(данные изъяты)</w:t>
      </w:r>
      <w:r w:rsidRPr="00252E85" w:rsidR="004150AF">
        <w:rPr>
          <w:sz w:val="26"/>
          <w:szCs w:val="26"/>
        </w:rPr>
        <w:t xml:space="preserve">, </w:t>
      </w:r>
      <w:r w:rsidRPr="009361BE" w:rsidR="004150AF">
        <w:rPr>
          <w:sz w:val="26"/>
          <w:szCs w:val="26"/>
        </w:rPr>
        <w:t xml:space="preserve">с признаками опьянения – </w:t>
      </w:r>
      <w:r w:rsidR="004150AF">
        <w:rPr>
          <w:sz w:val="26"/>
          <w:szCs w:val="26"/>
        </w:rPr>
        <w:t xml:space="preserve">запах алкоголя изо рта, неустойчивость позы, нарушение речи, в </w:t>
      </w:r>
      <w:r w:rsidRPr="00B25FC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9361BE" w:rsidR="004150AF">
        <w:rPr>
          <w:sz w:val="26"/>
          <w:szCs w:val="26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</w:t>
      </w:r>
      <w:r w:rsidRPr="009361BE">
        <w:rPr>
          <w:sz w:val="26"/>
          <w:szCs w:val="26"/>
        </w:rPr>
        <w:t>.</w:t>
      </w:r>
    </w:p>
    <w:p w:rsidR="00887982" w:rsidRPr="009361BE" w:rsidP="00887982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  <w:shd w:val="clear" w:color="auto" w:fill="FFFFFF"/>
        </w:rPr>
        <w:t xml:space="preserve">Основанием полагать, что водитель транспортного средства </w:t>
      </w:r>
      <w:r w:rsidR="004150AF">
        <w:rPr>
          <w:sz w:val="26"/>
          <w:szCs w:val="26"/>
        </w:rPr>
        <w:t>Арбузов А.В.</w:t>
      </w:r>
      <w:r w:rsidRPr="009361BE">
        <w:rPr>
          <w:sz w:val="26"/>
          <w:szCs w:val="26"/>
        </w:rPr>
        <w:t xml:space="preserve"> </w:t>
      </w:r>
      <w:r w:rsidRPr="009361BE">
        <w:rPr>
          <w:sz w:val="26"/>
          <w:szCs w:val="26"/>
          <w:shd w:val="clear" w:color="auto" w:fill="FFFFFF"/>
        </w:rPr>
        <w:t>находился в состоянии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9361BE">
        <w:rPr>
          <w:sz w:val="26"/>
          <w:szCs w:val="26"/>
          <w:shd w:val="clear" w:color="auto" w:fill="FFFFFF"/>
        </w:rPr>
        <w:t xml:space="preserve">, явилось </w:t>
      </w:r>
      <w:r w:rsidRPr="009361BE">
        <w:rPr>
          <w:sz w:val="26"/>
          <w:szCs w:val="26"/>
        </w:rPr>
        <w:t xml:space="preserve">– </w:t>
      </w:r>
      <w:r w:rsidR="00C26EFB">
        <w:rPr>
          <w:sz w:val="26"/>
          <w:szCs w:val="26"/>
        </w:rPr>
        <w:t xml:space="preserve">запах алкоголя изо рта, </w:t>
      </w:r>
      <w:r w:rsidR="004150AF">
        <w:rPr>
          <w:sz w:val="26"/>
          <w:szCs w:val="26"/>
        </w:rPr>
        <w:t xml:space="preserve">неустойчивость позы, нарушение речи, </w:t>
      </w:r>
      <w:r w:rsidRPr="009361BE">
        <w:rPr>
          <w:sz w:val="26"/>
          <w:szCs w:val="26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>и оформления его результатов, направления указанного лица на медицинское освидетельствование на</w:t>
      </w:r>
      <w:r w:rsidRPr="009361BE">
        <w:rPr>
          <w:sz w:val="26"/>
          <w:szCs w:val="26"/>
          <w:shd w:val="clear" w:color="auto" w:fill="FFFFFF"/>
        </w:rPr>
        <w:t xml:space="preserve"> состояние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9361BE">
        <w:rPr>
          <w:sz w:val="26"/>
          <w:szCs w:val="26"/>
          <w:shd w:val="clear" w:color="auto" w:fill="FFFFFF"/>
        </w:rPr>
        <w:t>, медицинского освидетельствования этого лица на состояние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>и</w:t>
      </w:r>
      <w:r w:rsidRPr="009361BE">
        <w:rPr>
          <w:sz w:val="26"/>
          <w:szCs w:val="26"/>
          <w:shd w:val="clear" w:color="auto" w:fill="FFFFFF"/>
        </w:rPr>
        <w:t xml:space="preserve"> оформления его результатов, утвержденных Постановлением Правительства Российской Федерации от 26.06.2008 № 475. </w:t>
      </w:r>
    </w:p>
    <w:p w:rsidR="00887982" w:rsidP="00887982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Между тем, как </w:t>
      </w:r>
      <w:r w:rsidRPr="009361BE">
        <w:rPr>
          <w:sz w:val="26"/>
          <w:szCs w:val="26"/>
          <w:shd w:val="clear" w:color="auto" w:fill="FFFFFF"/>
        </w:rPr>
        <w:t xml:space="preserve">следует из </w:t>
      </w:r>
      <w:r w:rsidR="00C26EFB">
        <w:rPr>
          <w:sz w:val="26"/>
          <w:szCs w:val="26"/>
          <w:shd w:val="clear" w:color="auto" w:fill="FFFFFF"/>
        </w:rPr>
        <w:t>протокола о направлении на медицинское освидетельствование</w:t>
      </w:r>
      <w:r w:rsidRPr="009361BE">
        <w:rPr>
          <w:sz w:val="26"/>
          <w:szCs w:val="26"/>
          <w:shd w:val="clear" w:color="auto" w:fill="FFFFFF"/>
        </w:rPr>
        <w:t xml:space="preserve"> </w:t>
      </w:r>
      <w:r w:rsidR="004150AF">
        <w:rPr>
          <w:sz w:val="26"/>
          <w:szCs w:val="26"/>
        </w:rPr>
        <w:t>Арбузов А.А.</w:t>
      </w:r>
      <w:r w:rsidRPr="009361BE">
        <w:rPr>
          <w:sz w:val="26"/>
          <w:szCs w:val="26"/>
        </w:rPr>
        <w:t xml:space="preserve"> </w:t>
      </w:r>
      <w:r w:rsidRPr="009361BE">
        <w:rPr>
          <w:sz w:val="26"/>
          <w:szCs w:val="26"/>
          <w:shd w:val="clear" w:color="auto" w:fill="FFFFFF"/>
        </w:rPr>
        <w:t>от прохождения медицинского освидетельствования отказался</w:t>
      </w:r>
      <w:r w:rsidR="00E22AF5">
        <w:rPr>
          <w:sz w:val="26"/>
          <w:szCs w:val="26"/>
          <w:shd w:val="clear" w:color="auto" w:fill="FFFFFF"/>
        </w:rPr>
        <w:t>, собственноручно указав в протоколе на направлении на медицинское освидетельствование «</w:t>
      </w:r>
      <w:r w:rsidR="007A5252">
        <w:rPr>
          <w:sz w:val="26"/>
          <w:szCs w:val="26"/>
          <w:shd w:val="clear" w:color="auto" w:fill="FFFFFF"/>
        </w:rPr>
        <w:t>отказ</w:t>
      </w:r>
      <w:r w:rsidR="00E22AF5">
        <w:rPr>
          <w:sz w:val="26"/>
          <w:szCs w:val="26"/>
          <w:shd w:val="clear" w:color="auto" w:fill="FFFFFF"/>
        </w:rPr>
        <w:t>»</w:t>
      </w:r>
      <w:r w:rsidRPr="009361BE">
        <w:rPr>
          <w:sz w:val="26"/>
          <w:szCs w:val="26"/>
          <w:shd w:val="clear" w:color="auto" w:fill="FFFFFF"/>
        </w:rPr>
        <w:t xml:space="preserve">. </w:t>
      </w:r>
    </w:p>
    <w:p w:rsidR="004150AF" w:rsidRPr="009361BE" w:rsidP="004150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Арбузова А.В. </w:t>
      </w:r>
      <w:r w:rsidRPr="009361BE">
        <w:rPr>
          <w:sz w:val="26"/>
          <w:szCs w:val="26"/>
        </w:rPr>
        <w:t>подтверждается следующими материалами</w:t>
      </w:r>
      <w:r w:rsidRPr="009361BE">
        <w:rPr>
          <w:sz w:val="26"/>
          <w:szCs w:val="26"/>
        </w:rPr>
        <w:t xml:space="preserve"> дела:</w:t>
      </w:r>
      <w:r w:rsidRPr="009361BE">
        <w:rPr>
          <w:sz w:val="26"/>
          <w:szCs w:val="26"/>
          <w:shd w:val="clear" w:color="auto" w:fill="FFFFFF"/>
        </w:rPr>
        <w:t xml:space="preserve"> </w:t>
      </w:r>
      <w:r w:rsidRPr="009361BE">
        <w:rPr>
          <w:sz w:val="26"/>
          <w:szCs w:val="26"/>
        </w:rPr>
        <w:t xml:space="preserve">протоколом об административном правонарушении </w:t>
      </w:r>
      <w:r w:rsidRPr="00B25FCC">
        <w:rPr>
          <w:sz w:val="20"/>
          <w:szCs w:val="20"/>
        </w:rPr>
        <w:t>(данные изъяты)</w:t>
      </w:r>
      <w:r w:rsidRPr="009361BE">
        <w:rPr>
          <w:sz w:val="26"/>
          <w:szCs w:val="26"/>
        </w:rPr>
        <w:t xml:space="preserve">; протоколом об отстранении от управления транспортным средством </w:t>
      </w:r>
      <w:r w:rsidRPr="00B25FCC">
        <w:rPr>
          <w:sz w:val="20"/>
          <w:szCs w:val="20"/>
        </w:rPr>
        <w:t>(данные изъяты)</w:t>
      </w:r>
      <w:r w:rsidRPr="009361BE">
        <w:rPr>
          <w:sz w:val="26"/>
          <w:szCs w:val="26"/>
        </w:rPr>
        <w:t>;</w:t>
      </w:r>
      <w:r>
        <w:rPr>
          <w:sz w:val="26"/>
          <w:szCs w:val="26"/>
        </w:rPr>
        <w:t xml:space="preserve"> актом освидетельствования на состояние алкогольного опьянения </w:t>
      </w:r>
      <w:r w:rsidRPr="00B25FC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; </w:t>
      </w:r>
      <w:r w:rsidRPr="009361BE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Pr="00B25FCC">
        <w:rPr>
          <w:sz w:val="20"/>
          <w:szCs w:val="20"/>
        </w:rPr>
        <w:t>(данные изъяты)</w:t>
      </w:r>
      <w:r w:rsidRPr="009361BE">
        <w:rPr>
          <w:sz w:val="26"/>
          <w:szCs w:val="26"/>
        </w:rPr>
        <w:t xml:space="preserve">; </w:t>
      </w:r>
      <w:r w:rsidR="009F020B">
        <w:rPr>
          <w:sz w:val="26"/>
          <w:szCs w:val="26"/>
        </w:rPr>
        <w:t xml:space="preserve">объяснениями свидетеля </w:t>
      </w:r>
      <w:r w:rsidRPr="00B25FCC">
        <w:rPr>
          <w:sz w:val="20"/>
          <w:szCs w:val="20"/>
        </w:rPr>
        <w:t>(данные изъяты)</w:t>
      </w:r>
      <w:r w:rsidR="009F020B">
        <w:rPr>
          <w:sz w:val="26"/>
          <w:szCs w:val="26"/>
        </w:rPr>
        <w:t xml:space="preserve">., объяснениями </w:t>
      </w:r>
      <w:r w:rsidRPr="00B25FC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="009F020B">
        <w:rPr>
          <w:sz w:val="26"/>
          <w:szCs w:val="26"/>
        </w:rPr>
        <w:t xml:space="preserve">объяснениями свидетеля </w:t>
      </w:r>
      <w:r w:rsidRPr="00B25FC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9361BE">
        <w:rPr>
          <w:sz w:val="26"/>
          <w:szCs w:val="26"/>
        </w:rPr>
        <w:t>видеозаписью правонарушения.</w:t>
      </w:r>
    </w:p>
    <w:p w:rsidR="00887982" w:rsidRPr="009361BE" w:rsidP="00887982">
      <w:pPr>
        <w:shd w:val="clear" w:color="auto" w:fill="FFFFFF"/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Анализ п</w:t>
      </w:r>
      <w:r w:rsidRPr="009361BE">
        <w:rPr>
          <w:sz w:val="26"/>
          <w:szCs w:val="26"/>
        </w:rPr>
        <w:t>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</w:t>
      </w:r>
      <w:r w:rsidRPr="009361BE">
        <w:rPr>
          <w:sz w:val="26"/>
          <w:szCs w:val="26"/>
        </w:rPr>
        <w:t>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зам</w:t>
      </w:r>
      <w:r w:rsidRPr="009361BE">
        <w:rPr>
          <w:sz w:val="26"/>
          <w:szCs w:val="26"/>
        </w:rPr>
        <w:t>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887982" w:rsidRPr="009361BE" w:rsidP="00887982">
      <w:pPr>
        <w:shd w:val="clear" w:color="auto" w:fill="FFFFFF"/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 xml:space="preserve">При таких обстоятельствах, суд квалифицирует действия </w:t>
      </w:r>
      <w:r w:rsidR="004150AF">
        <w:rPr>
          <w:sz w:val="26"/>
          <w:szCs w:val="26"/>
        </w:rPr>
        <w:t>Арбузова А.В.</w:t>
      </w:r>
      <w:r w:rsidRPr="009361BE">
        <w:rPr>
          <w:sz w:val="26"/>
          <w:szCs w:val="26"/>
        </w:rPr>
        <w:t xml:space="preserve"> по ч.1 ст.12.26 КоАП РФ, а именно, как невыполнение водителем транспортного средства </w:t>
      </w:r>
      <w:r w:rsidRPr="009361BE">
        <w:rPr>
          <w:sz w:val="26"/>
          <w:szCs w:val="26"/>
        </w:rPr>
        <w:t>законного требования уполномоченного должностного лица о прохождении медицинского освидетельствования н</w:t>
      </w:r>
      <w:r w:rsidRPr="009361BE">
        <w:rPr>
          <w:sz w:val="26"/>
          <w:szCs w:val="26"/>
        </w:rPr>
        <w:t>а состояние опьянения, если такие действия (бездействи</w:t>
      </w:r>
      <w:r w:rsidR="003467F7">
        <w:rPr>
          <w:sz w:val="26"/>
          <w:szCs w:val="26"/>
        </w:rPr>
        <w:t>я</w:t>
      </w:r>
      <w:r w:rsidRPr="009361BE">
        <w:rPr>
          <w:sz w:val="26"/>
          <w:szCs w:val="26"/>
        </w:rPr>
        <w:t>) не содержат уголовно наказуемого деяния.</w:t>
      </w:r>
    </w:p>
    <w:p w:rsidR="00887982" w:rsidRPr="009361BE" w:rsidP="004150AF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Обстоятельств, </w:t>
      </w:r>
      <w:r w:rsidR="00C26EFB">
        <w:rPr>
          <w:sz w:val="26"/>
          <w:szCs w:val="26"/>
          <w:shd w:val="clear" w:color="auto" w:fill="FFFFFF"/>
        </w:rPr>
        <w:t>смягчающи</w:t>
      </w:r>
      <w:r w:rsidR="004150AF">
        <w:rPr>
          <w:sz w:val="26"/>
          <w:szCs w:val="26"/>
          <w:shd w:val="clear" w:color="auto" w:fill="FFFFFF"/>
        </w:rPr>
        <w:t>х, либо о</w:t>
      </w:r>
      <w:r w:rsidRPr="009361BE">
        <w:rPr>
          <w:sz w:val="26"/>
          <w:szCs w:val="26"/>
          <w:shd w:val="clear" w:color="auto" w:fill="FFFFFF"/>
        </w:rPr>
        <w:t>тягчающих административную ответственность</w:t>
      </w:r>
      <w:r w:rsidRPr="009361BE">
        <w:rPr>
          <w:sz w:val="26"/>
          <w:szCs w:val="26"/>
        </w:rPr>
        <w:t xml:space="preserve"> </w:t>
      </w:r>
      <w:r w:rsidR="004150AF">
        <w:rPr>
          <w:sz w:val="26"/>
          <w:szCs w:val="26"/>
        </w:rPr>
        <w:t>Арбузова А.В.</w:t>
      </w:r>
      <w:r w:rsidRPr="009361BE">
        <w:rPr>
          <w:sz w:val="26"/>
          <w:szCs w:val="26"/>
          <w:shd w:val="clear" w:color="auto" w:fill="FFFFFF"/>
        </w:rPr>
        <w:t xml:space="preserve">, мировым судьей не установлено. </w:t>
      </w:r>
    </w:p>
    <w:p w:rsidR="00887982" w:rsidRPr="009361BE" w:rsidP="00887982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При назначении наказания мировой су</w:t>
      </w:r>
      <w:r w:rsidRPr="009361BE">
        <w:rPr>
          <w:sz w:val="26"/>
          <w:szCs w:val="26"/>
          <w:shd w:val="clear" w:color="auto" w:fill="FFFFFF"/>
        </w:rPr>
        <w:t xml:space="preserve">дья учитывает личность виновного, характер и степень тяжести совершенного административного правонарушения, </w:t>
      </w:r>
      <w:r w:rsidR="004150AF">
        <w:rPr>
          <w:sz w:val="26"/>
          <w:szCs w:val="26"/>
          <w:shd w:val="clear" w:color="auto" w:fill="FFFFFF"/>
        </w:rPr>
        <w:t>отсутствие</w:t>
      </w:r>
      <w:r w:rsidR="00D6560F">
        <w:rPr>
          <w:sz w:val="26"/>
          <w:szCs w:val="26"/>
          <w:shd w:val="clear" w:color="auto" w:fill="FFFFFF"/>
        </w:rPr>
        <w:t xml:space="preserve"> смягчающих</w:t>
      </w:r>
      <w:r w:rsidR="009F020B">
        <w:rPr>
          <w:sz w:val="26"/>
          <w:szCs w:val="26"/>
          <w:shd w:val="clear" w:color="auto" w:fill="FFFFFF"/>
        </w:rPr>
        <w:t xml:space="preserve"> и</w:t>
      </w:r>
      <w:r w:rsidR="00D6560F">
        <w:rPr>
          <w:sz w:val="26"/>
          <w:szCs w:val="26"/>
          <w:shd w:val="clear" w:color="auto" w:fill="FFFFFF"/>
        </w:rPr>
        <w:t xml:space="preserve"> </w:t>
      </w:r>
      <w:r w:rsidRPr="009361BE">
        <w:rPr>
          <w:sz w:val="26"/>
          <w:szCs w:val="26"/>
          <w:shd w:val="clear" w:color="auto" w:fill="FFFFFF"/>
        </w:rPr>
        <w:t>отягчающих административную ответственность обстоятельств.</w:t>
      </w:r>
    </w:p>
    <w:p w:rsidR="00887982" w:rsidRPr="009361BE" w:rsidP="00887982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Срок давности привлечения к административной ответственности по ч</w:t>
      </w:r>
      <w:r w:rsidRPr="009361BE">
        <w:rPr>
          <w:sz w:val="26"/>
          <w:szCs w:val="26"/>
        </w:rPr>
        <w:t xml:space="preserve">.1 ст.12.26 КоАП РФ, в соответствии со ст.4.5 КоАП РФ, не истек. </w:t>
      </w:r>
    </w:p>
    <w:p w:rsidR="00887982" w:rsidRPr="009361BE" w:rsidP="00887982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 xml:space="preserve">Обстоятельств, исключающих производство по делу, в соответствии со ст.24.5 КоАП РФ, не имеется. </w:t>
      </w:r>
    </w:p>
    <w:p w:rsidR="00887982" w:rsidRPr="009361BE" w:rsidP="00887982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 xml:space="preserve">Признаков уголовно наказуемого деяния в действиях </w:t>
      </w:r>
      <w:r w:rsidR="009F020B">
        <w:rPr>
          <w:sz w:val="26"/>
          <w:szCs w:val="26"/>
        </w:rPr>
        <w:t>Арбузова А.В.</w:t>
      </w:r>
      <w:r w:rsidRPr="009361BE">
        <w:rPr>
          <w:sz w:val="26"/>
          <w:szCs w:val="26"/>
        </w:rPr>
        <w:t xml:space="preserve"> не установлено. </w:t>
      </w:r>
    </w:p>
    <w:p w:rsidR="00887982" w:rsidRPr="009361BE" w:rsidP="00887982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Учитывая обс</w:t>
      </w:r>
      <w:r w:rsidRPr="009361BE">
        <w:rPr>
          <w:sz w:val="26"/>
          <w:szCs w:val="26"/>
        </w:rPr>
        <w:t xml:space="preserve">тоятельства правонарушения, данные о личности, считаю необходимым назначить наказание в виде административного штрафа с лишением </w:t>
      </w:r>
      <w:r w:rsidR="009F020B">
        <w:rPr>
          <w:sz w:val="26"/>
          <w:szCs w:val="26"/>
        </w:rPr>
        <w:t>Арбузова А.В.</w:t>
      </w:r>
      <w:r w:rsidRPr="009361BE">
        <w:rPr>
          <w:sz w:val="26"/>
          <w:szCs w:val="26"/>
        </w:rPr>
        <w:t xml:space="preserve"> права управления транспортными средствами на определенный срок.</w:t>
      </w:r>
    </w:p>
    <w:p w:rsidR="00887982" w:rsidRPr="009361BE" w:rsidP="00887982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Руководствуясь ст. ст. 29.9 – 29.10  КоАП РФ, мир</w:t>
      </w:r>
      <w:r w:rsidRPr="009361BE">
        <w:rPr>
          <w:sz w:val="26"/>
          <w:szCs w:val="26"/>
        </w:rPr>
        <w:t>овой судья</w:t>
      </w:r>
    </w:p>
    <w:p w:rsidR="00887982" w:rsidRPr="009361BE" w:rsidP="00887982">
      <w:pPr>
        <w:ind w:firstLine="708"/>
        <w:jc w:val="center"/>
        <w:rPr>
          <w:b/>
          <w:sz w:val="26"/>
          <w:szCs w:val="26"/>
        </w:rPr>
      </w:pPr>
      <w:r w:rsidRPr="009361BE">
        <w:rPr>
          <w:b/>
          <w:sz w:val="26"/>
          <w:szCs w:val="26"/>
        </w:rPr>
        <w:t>ПОСТАНОВИЛ:</w:t>
      </w:r>
    </w:p>
    <w:p w:rsidR="00B25FCC" w:rsidP="00B25FC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  <w:shd w:val="clear" w:color="auto" w:fill="FFFFFF"/>
        </w:rPr>
        <w:t>Признать</w:t>
      </w:r>
      <w:r w:rsidRPr="009361BE">
        <w:rPr>
          <w:sz w:val="26"/>
          <w:szCs w:val="26"/>
        </w:rPr>
        <w:t xml:space="preserve"> </w:t>
      </w:r>
      <w:r w:rsidR="009F020B">
        <w:rPr>
          <w:sz w:val="26"/>
          <w:szCs w:val="26"/>
        </w:rPr>
        <w:t>Арбузова А</w:t>
      </w:r>
      <w:r>
        <w:rPr>
          <w:sz w:val="26"/>
          <w:szCs w:val="26"/>
        </w:rPr>
        <w:t>.</w:t>
      </w:r>
      <w:r w:rsidR="009F020B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9361BE">
        <w:rPr>
          <w:sz w:val="26"/>
          <w:szCs w:val="26"/>
        </w:rPr>
        <w:t xml:space="preserve">, </w:t>
      </w:r>
      <w:r w:rsidRPr="00B25FCC">
        <w:rPr>
          <w:sz w:val="20"/>
          <w:szCs w:val="20"/>
        </w:rPr>
        <w:t>(данные изъяты)</w:t>
      </w:r>
      <w:r w:rsidRPr="009361BE">
        <w:rPr>
          <w:sz w:val="26"/>
          <w:szCs w:val="26"/>
          <w:shd w:val="clear" w:color="auto" w:fill="FFFFFF"/>
        </w:rPr>
        <w:t xml:space="preserve">, виновным в совершении административного правонарушения, предусмотренным ч.1 ст.12.26  Кодекса Российской Федерации об административных правонарушениях, </w:t>
      </w:r>
      <w:r w:rsidRPr="009361BE">
        <w:rPr>
          <w:sz w:val="26"/>
          <w:szCs w:val="26"/>
        </w:rPr>
        <w:t xml:space="preserve">и назначить </w:t>
      </w:r>
      <w:r w:rsidRPr="009361BE">
        <w:rPr>
          <w:sz w:val="26"/>
          <w:szCs w:val="26"/>
        </w:rPr>
        <w:t>ему административное наказание в виде административного </w:t>
      </w:r>
      <w:r w:rsidRPr="009361BE">
        <w:rPr>
          <w:bCs/>
          <w:sz w:val="26"/>
          <w:szCs w:val="26"/>
        </w:rPr>
        <w:t xml:space="preserve">штрафа в размере </w:t>
      </w:r>
      <w:r w:rsidRPr="00B25FCC">
        <w:rPr>
          <w:sz w:val="20"/>
          <w:szCs w:val="20"/>
        </w:rPr>
        <w:t>(данные изъяты)</w:t>
      </w:r>
      <w:r>
        <w:rPr>
          <w:sz w:val="26"/>
          <w:szCs w:val="26"/>
        </w:rPr>
        <w:t>.</w:t>
      </w:r>
    </w:p>
    <w:p w:rsidR="00B25FCC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</w:rPr>
        <w:t xml:space="preserve">Сумму штрафа необходимо внести на реквизиты: </w:t>
      </w:r>
      <w:r w:rsidRPr="00B25FCC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</w:p>
    <w:p w:rsidR="00887982" w:rsidRPr="009361BE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 xml:space="preserve">Копию настоящего постановления направить </w:t>
      </w:r>
      <w:r w:rsidR="008F45E2">
        <w:rPr>
          <w:sz w:val="26"/>
          <w:szCs w:val="26"/>
        </w:rPr>
        <w:t>начальнику</w:t>
      </w:r>
      <w:r w:rsidR="003467F7">
        <w:rPr>
          <w:sz w:val="26"/>
          <w:szCs w:val="26"/>
        </w:rPr>
        <w:t xml:space="preserve"> </w:t>
      </w:r>
      <w:r w:rsidR="008F45E2">
        <w:rPr>
          <w:sz w:val="26"/>
          <w:szCs w:val="26"/>
        </w:rPr>
        <w:t>О</w:t>
      </w:r>
      <w:r w:rsidR="003467F7">
        <w:rPr>
          <w:sz w:val="26"/>
          <w:szCs w:val="26"/>
        </w:rPr>
        <w:t xml:space="preserve">ГИБДД </w:t>
      </w:r>
      <w:r w:rsidR="008F45E2">
        <w:rPr>
          <w:sz w:val="26"/>
          <w:szCs w:val="26"/>
        </w:rPr>
        <w:t>О</w:t>
      </w:r>
      <w:r w:rsidR="003467F7">
        <w:rPr>
          <w:sz w:val="26"/>
          <w:szCs w:val="26"/>
        </w:rPr>
        <w:t xml:space="preserve">МВД </w:t>
      </w:r>
      <w:r w:rsidR="008F45E2">
        <w:rPr>
          <w:sz w:val="26"/>
          <w:szCs w:val="26"/>
        </w:rPr>
        <w:t xml:space="preserve">России </w:t>
      </w:r>
      <w:r w:rsidR="003467F7">
        <w:rPr>
          <w:sz w:val="26"/>
          <w:szCs w:val="26"/>
        </w:rPr>
        <w:t xml:space="preserve">по </w:t>
      </w:r>
      <w:r w:rsidR="008F45E2">
        <w:rPr>
          <w:sz w:val="26"/>
          <w:szCs w:val="26"/>
        </w:rPr>
        <w:t>Ленинскому району</w:t>
      </w:r>
      <w:r w:rsidR="003467F7">
        <w:rPr>
          <w:sz w:val="26"/>
          <w:szCs w:val="26"/>
        </w:rPr>
        <w:t xml:space="preserve"> </w:t>
      </w:r>
      <w:r w:rsidRPr="009361BE">
        <w:rPr>
          <w:sz w:val="26"/>
          <w:szCs w:val="26"/>
        </w:rPr>
        <w:t>для сведения и исполнения административного наказания в части лишения права управления транспортными средствами.</w:t>
      </w:r>
    </w:p>
    <w:p w:rsidR="00887982" w:rsidRPr="009361BE" w:rsidP="00887982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9361B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9361BE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привлече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нным </w:t>
      </w:r>
      <w:r w:rsidRPr="009361BE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</w:t>
      </w:r>
      <w:r w:rsidRPr="009361BE">
        <w:rPr>
          <w:sz w:val="26"/>
          <w:szCs w:val="26"/>
          <w:shd w:val="clear" w:color="auto" w:fill="FFFFFF"/>
        </w:rPr>
        <w:t>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87982" w:rsidRPr="009361BE" w:rsidP="00887982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  <w:shd w:val="clear" w:color="auto" w:fill="FFFFFF"/>
        </w:rPr>
        <w:t xml:space="preserve">Разъяснить </w:t>
      </w:r>
      <w:r w:rsidR="009F020B">
        <w:rPr>
          <w:sz w:val="26"/>
          <w:szCs w:val="26"/>
        </w:rPr>
        <w:t>Арбузову А.В.</w:t>
      </w:r>
      <w:r w:rsidRPr="009361BE">
        <w:rPr>
          <w:sz w:val="26"/>
          <w:szCs w:val="26"/>
        </w:rPr>
        <w:t xml:space="preserve"> </w:t>
      </w:r>
      <w:r w:rsidRPr="009361BE">
        <w:rPr>
          <w:sz w:val="26"/>
          <w:szCs w:val="26"/>
          <w:shd w:val="clear" w:color="auto" w:fill="FFFFFF"/>
        </w:rPr>
        <w:t>положения ч.1 ст.</w:t>
      </w:r>
      <w:hyperlink r:id="rId6" w:tgtFrame="_blank" w:tooltip="КОАП &gt;  Раздел II. Особенная часть &gt;&lt;span class=" w:history="1">
        <w:r w:rsidRPr="009361B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9361BE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</w:t>
      </w:r>
      <w:r w:rsidRPr="009361BE">
        <w:rPr>
          <w:sz w:val="26"/>
          <w:szCs w:val="26"/>
          <w:shd w:val="clear" w:color="auto" w:fill="FFFFFF"/>
        </w:rPr>
        <w:t>размере суммы неуплаченного штрафа, но не менее 1000 рублей, либо административный арест на срок до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9361BE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887982" w:rsidRPr="009361BE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Разъяснить </w:t>
      </w:r>
      <w:r w:rsidR="009F020B">
        <w:rPr>
          <w:sz w:val="26"/>
          <w:szCs w:val="26"/>
        </w:rPr>
        <w:t>Арбузову А.В.</w:t>
      </w:r>
      <w:r w:rsidRPr="009361BE">
        <w:rPr>
          <w:sz w:val="26"/>
          <w:szCs w:val="26"/>
        </w:rPr>
        <w:t xml:space="preserve"> </w:t>
      </w:r>
      <w:r w:rsidRPr="009361BE">
        <w:rPr>
          <w:sz w:val="26"/>
          <w:szCs w:val="26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9361B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32.7 КоАП</w:t>
        </w:r>
      </w:hyperlink>
      <w:r w:rsidRPr="009361BE">
        <w:rPr>
          <w:sz w:val="26"/>
          <w:szCs w:val="26"/>
          <w:shd w:val="clear" w:color="auto" w:fill="FFFFFF"/>
        </w:rPr>
        <w:t> РФ:</w:t>
      </w:r>
    </w:p>
    <w:p w:rsidR="00887982" w:rsidRPr="009361BE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9361BE">
        <w:rPr>
          <w:sz w:val="26"/>
          <w:szCs w:val="26"/>
          <w:shd w:val="clear" w:color="auto" w:fill="FFFFFF"/>
        </w:rPr>
        <w:t xml:space="preserve">го права. </w:t>
      </w:r>
    </w:p>
    <w:p w:rsidR="00887982" w:rsidRPr="009361BE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1.1. </w:t>
      </w:r>
      <w:r w:rsidRPr="009361BE">
        <w:rPr>
          <w:sz w:val="26"/>
          <w:szCs w:val="26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</w:t>
      </w:r>
      <w:r w:rsidRPr="009361BE">
        <w:rPr>
          <w:sz w:val="26"/>
          <w:szCs w:val="26"/>
          <w:shd w:val="clear" w:color="auto" w:fill="FFFFFF"/>
        </w:rPr>
        <w:t xml:space="preserve">ые частями 1 - 3 статьи 32.6 настоящего Кодекса, в </w:t>
      </w:r>
      <w:r w:rsidRPr="009361BE">
        <w:rPr>
          <w:sz w:val="26"/>
          <w:szCs w:val="26"/>
          <w:shd w:val="clear" w:color="auto" w:fill="FFFFFF"/>
        </w:rPr>
        <w:t>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9361BE">
        <w:rPr>
          <w:sz w:val="26"/>
          <w:szCs w:val="26"/>
          <w:shd w:val="clear" w:color="auto" w:fill="FFFFFF"/>
        </w:rPr>
        <w:t xml:space="preserve">. </w:t>
      </w:r>
    </w:p>
    <w:p w:rsidR="00887982" w:rsidRPr="009361BE" w:rsidP="0088798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2. В случае уклонения лица, лишенного специального права, о</w:t>
      </w:r>
      <w:r w:rsidRPr="009361BE">
        <w:rPr>
          <w:sz w:val="26"/>
          <w:szCs w:val="26"/>
          <w:shd w:val="clear" w:color="auto" w:fill="FFFFFF"/>
        </w:rPr>
        <w:t>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</w:t>
      </w:r>
      <w:r w:rsidRPr="009361BE">
        <w:rPr>
          <w:sz w:val="26"/>
          <w:szCs w:val="26"/>
          <w:shd w:val="clear" w:color="auto" w:fill="FFFFFF"/>
        </w:rPr>
        <w:t>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87982" w:rsidRPr="009361BE" w:rsidP="00887982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Постановление может быть обжаловано в Ленинский районный суд Республики Крым через мирово</w:t>
      </w:r>
      <w:r w:rsidRPr="009361BE">
        <w:rPr>
          <w:sz w:val="26"/>
          <w:szCs w:val="26"/>
        </w:rPr>
        <w:t>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87982" w:rsidRPr="009361BE" w:rsidP="00887982">
      <w:pPr>
        <w:ind w:firstLine="708"/>
        <w:jc w:val="both"/>
        <w:rPr>
          <w:sz w:val="26"/>
          <w:szCs w:val="26"/>
        </w:rPr>
      </w:pPr>
    </w:p>
    <w:p w:rsidR="00887982" w:rsidRPr="009361BE" w:rsidP="00887982">
      <w:pPr>
        <w:shd w:val="clear" w:color="auto" w:fill="FFFFFF"/>
        <w:ind w:firstLine="567"/>
        <w:rPr>
          <w:sz w:val="26"/>
          <w:szCs w:val="26"/>
        </w:rPr>
      </w:pPr>
    </w:p>
    <w:p w:rsidR="00887982" w:rsidRPr="009361BE" w:rsidP="00887982">
      <w:pPr>
        <w:shd w:val="clear" w:color="auto" w:fill="FFFFFF"/>
        <w:ind w:firstLine="567"/>
        <w:rPr>
          <w:b/>
          <w:sz w:val="26"/>
          <w:szCs w:val="26"/>
        </w:rPr>
      </w:pPr>
      <w:r w:rsidRPr="009361BE">
        <w:rPr>
          <w:b/>
          <w:sz w:val="26"/>
          <w:szCs w:val="26"/>
        </w:rPr>
        <w:t xml:space="preserve">Мировой судья                                                            </w:t>
      </w:r>
      <w:r w:rsidRPr="009361BE">
        <w:rPr>
          <w:b/>
          <w:sz w:val="26"/>
          <w:szCs w:val="26"/>
        </w:rPr>
        <w:t xml:space="preserve">    </w:t>
      </w:r>
      <w:r w:rsidR="003467F7">
        <w:rPr>
          <w:b/>
          <w:sz w:val="26"/>
          <w:szCs w:val="26"/>
        </w:rPr>
        <w:t xml:space="preserve">            </w:t>
      </w:r>
      <w:r w:rsidRPr="009361BE">
        <w:rPr>
          <w:b/>
          <w:sz w:val="26"/>
          <w:szCs w:val="26"/>
        </w:rPr>
        <w:t>А.А. Кулунчаков</w:t>
      </w:r>
    </w:p>
    <w:p w:rsidR="00A11A08" w:rsidRPr="00252E85" w:rsidP="00887982">
      <w:pPr>
        <w:ind w:firstLine="851"/>
        <w:jc w:val="both"/>
        <w:rPr>
          <w:sz w:val="26"/>
          <w:szCs w:val="26"/>
        </w:rPr>
      </w:pPr>
    </w:p>
    <w:sectPr w:rsidSect="002E77A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1CD5"/>
    <w:rsid w:val="00025CCE"/>
    <w:rsid w:val="00033CD8"/>
    <w:rsid w:val="00036A83"/>
    <w:rsid w:val="00042EF1"/>
    <w:rsid w:val="00043F92"/>
    <w:rsid w:val="000602F2"/>
    <w:rsid w:val="000610F5"/>
    <w:rsid w:val="00062AFE"/>
    <w:rsid w:val="00064C42"/>
    <w:rsid w:val="00084344"/>
    <w:rsid w:val="00096FDA"/>
    <w:rsid w:val="000A29F9"/>
    <w:rsid w:val="000B1CA3"/>
    <w:rsid w:val="000C2DFE"/>
    <w:rsid w:val="000C6C3E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64F8D"/>
    <w:rsid w:val="0019776D"/>
    <w:rsid w:val="001A4079"/>
    <w:rsid w:val="001B3380"/>
    <w:rsid w:val="001E7767"/>
    <w:rsid w:val="001F61DB"/>
    <w:rsid w:val="0020453A"/>
    <w:rsid w:val="002069FB"/>
    <w:rsid w:val="00224ECC"/>
    <w:rsid w:val="00234818"/>
    <w:rsid w:val="00252E85"/>
    <w:rsid w:val="00281DB2"/>
    <w:rsid w:val="002B1F50"/>
    <w:rsid w:val="002B2F90"/>
    <w:rsid w:val="002C6D0E"/>
    <w:rsid w:val="002D4AA4"/>
    <w:rsid w:val="002E77AC"/>
    <w:rsid w:val="0032176A"/>
    <w:rsid w:val="00324765"/>
    <w:rsid w:val="0032544F"/>
    <w:rsid w:val="003404CA"/>
    <w:rsid w:val="003467F7"/>
    <w:rsid w:val="00352BB1"/>
    <w:rsid w:val="00361325"/>
    <w:rsid w:val="00381FE9"/>
    <w:rsid w:val="003A5DB3"/>
    <w:rsid w:val="003A6324"/>
    <w:rsid w:val="003B7DA7"/>
    <w:rsid w:val="003E3A92"/>
    <w:rsid w:val="003F1710"/>
    <w:rsid w:val="0041084E"/>
    <w:rsid w:val="00411C08"/>
    <w:rsid w:val="00411EA2"/>
    <w:rsid w:val="0041361E"/>
    <w:rsid w:val="004150AF"/>
    <w:rsid w:val="00427B83"/>
    <w:rsid w:val="00431614"/>
    <w:rsid w:val="0048063D"/>
    <w:rsid w:val="00481D78"/>
    <w:rsid w:val="004822F5"/>
    <w:rsid w:val="00494339"/>
    <w:rsid w:val="00496BAE"/>
    <w:rsid w:val="004B78BA"/>
    <w:rsid w:val="004C4E1C"/>
    <w:rsid w:val="004C5957"/>
    <w:rsid w:val="004D50EF"/>
    <w:rsid w:val="004D544A"/>
    <w:rsid w:val="004F489D"/>
    <w:rsid w:val="004F6B26"/>
    <w:rsid w:val="00506979"/>
    <w:rsid w:val="00517C12"/>
    <w:rsid w:val="00520BED"/>
    <w:rsid w:val="005260D4"/>
    <w:rsid w:val="005365BA"/>
    <w:rsid w:val="00544440"/>
    <w:rsid w:val="00561FBC"/>
    <w:rsid w:val="00571535"/>
    <w:rsid w:val="00574C77"/>
    <w:rsid w:val="00580486"/>
    <w:rsid w:val="005866FB"/>
    <w:rsid w:val="0059480B"/>
    <w:rsid w:val="005B31F8"/>
    <w:rsid w:val="005C0367"/>
    <w:rsid w:val="005C3B37"/>
    <w:rsid w:val="005C680D"/>
    <w:rsid w:val="005D0BCB"/>
    <w:rsid w:val="005D5DDC"/>
    <w:rsid w:val="005E0DE9"/>
    <w:rsid w:val="005E72D1"/>
    <w:rsid w:val="005F1650"/>
    <w:rsid w:val="0060506B"/>
    <w:rsid w:val="00621B74"/>
    <w:rsid w:val="00637C3C"/>
    <w:rsid w:val="0067509D"/>
    <w:rsid w:val="00685105"/>
    <w:rsid w:val="00685360"/>
    <w:rsid w:val="00686448"/>
    <w:rsid w:val="006F3A5B"/>
    <w:rsid w:val="00700D61"/>
    <w:rsid w:val="00743FFD"/>
    <w:rsid w:val="007833B9"/>
    <w:rsid w:val="00784D56"/>
    <w:rsid w:val="007A055B"/>
    <w:rsid w:val="007A5252"/>
    <w:rsid w:val="007A6B55"/>
    <w:rsid w:val="007B3A57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665A0"/>
    <w:rsid w:val="00872A3E"/>
    <w:rsid w:val="00887982"/>
    <w:rsid w:val="00892953"/>
    <w:rsid w:val="008B0227"/>
    <w:rsid w:val="008C3FC8"/>
    <w:rsid w:val="008D3629"/>
    <w:rsid w:val="008F45E2"/>
    <w:rsid w:val="009033D0"/>
    <w:rsid w:val="0091492C"/>
    <w:rsid w:val="009361BE"/>
    <w:rsid w:val="00972426"/>
    <w:rsid w:val="0098441B"/>
    <w:rsid w:val="009848EC"/>
    <w:rsid w:val="0098494B"/>
    <w:rsid w:val="00991FF2"/>
    <w:rsid w:val="00992BB2"/>
    <w:rsid w:val="009D4E84"/>
    <w:rsid w:val="009F020B"/>
    <w:rsid w:val="00A01565"/>
    <w:rsid w:val="00A1063C"/>
    <w:rsid w:val="00A11A08"/>
    <w:rsid w:val="00A1346E"/>
    <w:rsid w:val="00A17C04"/>
    <w:rsid w:val="00A25660"/>
    <w:rsid w:val="00A62A68"/>
    <w:rsid w:val="00AA1E0A"/>
    <w:rsid w:val="00AA2534"/>
    <w:rsid w:val="00AB23AB"/>
    <w:rsid w:val="00AB332B"/>
    <w:rsid w:val="00AC1C21"/>
    <w:rsid w:val="00AD54B2"/>
    <w:rsid w:val="00AF67EE"/>
    <w:rsid w:val="00B00132"/>
    <w:rsid w:val="00B13453"/>
    <w:rsid w:val="00B16925"/>
    <w:rsid w:val="00B23A9D"/>
    <w:rsid w:val="00B24C09"/>
    <w:rsid w:val="00B25FCC"/>
    <w:rsid w:val="00B3364D"/>
    <w:rsid w:val="00B35866"/>
    <w:rsid w:val="00B431AE"/>
    <w:rsid w:val="00B545FB"/>
    <w:rsid w:val="00B66080"/>
    <w:rsid w:val="00B660A0"/>
    <w:rsid w:val="00B772C6"/>
    <w:rsid w:val="00B91C79"/>
    <w:rsid w:val="00BA0A76"/>
    <w:rsid w:val="00BA4295"/>
    <w:rsid w:val="00BB4BF7"/>
    <w:rsid w:val="00BB7397"/>
    <w:rsid w:val="00BE4C37"/>
    <w:rsid w:val="00C130B5"/>
    <w:rsid w:val="00C26AD3"/>
    <w:rsid w:val="00C26EFB"/>
    <w:rsid w:val="00C51967"/>
    <w:rsid w:val="00C55963"/>
    <w:rsid w:val="00C72920"/>
    <w:rsid w:val="00C73952"/>
    <w:rsid w:val="00C8489B"/>
    <w:rsid w:val="00CA5BC4"/>
    <w:rsid w:val="00CB676E"/>
    <w:rsid w:val="00CC7F83"/>
    <w:rsid w:val="00CD7BDB"/>
    <w:rsid w:val="00CE14CD"/>
    <w:rsid w:val="00D054D3"/>
    <w:rsid w:val="00D4196B"/>
    <w:rsid w:val="00D47FFD"/>
    <w:rsid w:val="00D6560F"/>
    <w:rsid w:val="00D91FE2"/>
    <w:rsid w:val="00DA5DD7"/>
    <w:rsid w:val="00DB44A1"/>
    <w:rsid w:val="00DE3B9C"/>
    <w:rsid w:val="00DE43F5"/>
    <w:rsid w:val="00E22AF5"/>
    <w:rsid w:val="00E44AE1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77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7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FBB07-0D6C-4F85-A845-40C5D6D6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