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B2B8F" w:rsidP="00D95DB7">
      <w:pPr>
        <w:jc w:val="right"/>
        <w:rPr>
          <w:b/>
        </w:rPr>
      </w:pPr>
      <w:r w:rsidRPr="00EE5F2E">
        <w:rPr>
          <w:sz w:val="20"/>
          <w:szCs w:val="20"/>
        </w:rPr>
        <w:t>Дело</w:t>
      </w:r>
      <w:r w:rsidRPr="00EE5F2E" w:rsidR="000A1A58">
        <w:rPr>
          <w:sz w:val="20"/>
          <w:szCs w:val="20"/>
        </w:rPr>
        <w:t xml:space="preserve"> №</w:t>
      </w:r>
      <w:r w:rsidRPr="00EE5F2E" w:rsidR="00DD5BC9">
        <w:rPr>
          <w:sz w:val="20"/>
          <w:szCs w:val="20"/>
        </w:rPr>
        <w:t>5-</w:t>
      </w:r>
      <w:r w:rsidRPr="00EE5F2E" w:rsidR="00677793">
        <w:rPr>
          <w:sz w:val="20"/>
          <w:szCs w:val="20"/>
        </w:rPr>
        <w:t>63</w:t>
      </w:r>
      <w:r w:rsidRPr="00EE5F2E" w:rsidR="00DD5BC9">
        <w:rPr>
          <w:sz w:val="20"/>
          <w:szCs w:val="20"/>
        </w:rPr>
        <w:t>-</w:t>
      </w:r>
      <w:r w:rsidRPr="00EE5F2E" w:rsidR="003C57EC">
        <w:rPr>
          <w:sz w:val="20"/>
          <w:szCs w:val="20"/>
        </w:rPr>
        <w:t>458</w:t>
      </w:r>
      <w:r w:rsidRPr="00EE5F2E">
        <w:rPr>
          <w:sz w:val="20"/>
          <w:szCs w:val="20"/>
        </w:rPr>
        <w:t>/20</w:t>
      </w:r>
      <w:r w:rsidRPr="00EE5F2E" w:rsidR="007549B4">
        <w:rPr>
          <w:sz w:val="20"/>
          <w:szCs w:val="20"/>
        </w:rPr>
        <w:t>2</w:t>
      </w:r>
      <w:r w:rsidRPr="00EE5F2E" w:rsidR="003C57EC">
        <w:rPr>
          <w:sz w:val="20"/>
          <w:szCs w:val="20"/>
        </w:rPr>
        <w:t>4</w:t>
      </w:r>
    </w:p>
    <w:p w:rsidR="008B36DB" w:rsidRPr="008F39D4" w:rsidP="008B36DB">
      <w:pPr>
        <w:jc w:val="center"/>
        <w:rPr>
          <w:sz w:val="23"/>
          <w:szCs w:val="23"/>
        </w:rPr>
      </w:pPr>
      <w:r w:rsidRPr="008F39D4">
        <w:rPr>
          <w:b/>
          <w:sz w:val="23"/>
          <w:szCs w:val="23"/>
        </w:rPr>
        <w:t>ПОСТАНОВЛЕНИЕ</w:t>
      </w:r>
    </w:p>
    <w:p w:rsidR="008B36DB" w:rsidRPr="008F39D4" w:rsidP="00063E84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02</w:t>
      </w:r>
      <w:r w:rsidRPr="008F39D4" w:rsidR="00166C24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декабря</w:t>
      </w:r>
      <w:r w:rsidRPr="008F39D4" w:rsidR="007C0E64">
        <w:rPr>
          <w:sz w:val="23"/>
          <w:szCs w:val="23"/>
          <w:lang w:val="uk-UA"/>
        </w:rPr>
        <w:t xml:space="preserve"> </w:t>
      </w:r>
      <w:r w:rsidRPr="008F39D4" w:rsidR="007549B4">
        <w:rPr>
          <w:sz w:val="23"/>
          <w:szCs w:val="23"/>
          <w:lang w:val="uk-UA"/>
        </w:rPr>
        <w:t>202</w:t>
      </w:r>
      <w:r>
        <w:rPr>
          <w:sz w:val="23"/>
          <w:szCs w:val="23"/>
          <w:lang w:val="uk-UA"/>
        </w:rPr>
        <w:t>4</w:t>
      </w:r>
      <w:r w:rsidRPr="008F39D4">
        <w:rPr>
          <w:sz w:val="23"/>
          <w:szCs w:val="23"/>
          <w:lang w:val="uk-UA"/>
        </w:rPr>
        <w:t xml:space="preserve"> г</w:t>
      </w:r>
      <w:r w:rsidRPr="008F39D4" w:rsidR="00CD7916">
        <w:rPr>
          <w:sz w:val="23"/>
          <w:szCs w:val="23"/>
          <w:lang w:val="uk-UA"/>
        </w:rPr>
        <w:t>ода</w:t>
      </w:r>
      <w:r w:rsidRPr="008F39D4">
        <w:rPr>
          <w:sz w:val="23"/>
          <w:szCs w:val="23"/>
          <w:lang w:val="uk-UA"/>
        </w:rPr>
        <w:t xml:space="preserve"> </w:t>
      </w:r>
      <w:r w:rsidRPr="008F39D4" w:rsidR="00E42E16">
        <w:rPr>
          <w:sz w:val="23"/>
          <w:szCs w:val="23"/>
          <w:lang w:val="uk-UA"/>
        </w:rPr>
        <w:t xml:space="preserve">                         </w:t>
      </w:r>
      <w:r w:rsidRPr="008F39D4">
        <w:rPr>
          <w:sz w:val="23"/>
          <w:szCs w:val="23"/>
          <w:lang w:val="uk-UA"/>
        </w:rPr>
        <w:t xml:space="preserve"> </w:t>
      </w:r>
      <w:r w:rsidRPr="008F39D4" w:rsidR="00AE4CB3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 xml:space="preserve">     </w:t>
      </w:r>
      <w:r w:rsidRPr="008F39D4" w:rsidR="00063E84">
        <w:rPr>
          <w:sz w:val="23"/>
          <w:szCs w:val="23"/>
          <w:lang w:val="uk-UA"/>
        </w:rPr>
        <w:t xml:space="preserve">         </w:t>
      </w:r>
      <w:r w:rsidRPr="008F39D4" w:rsidR="00A50A51">
        <w:rPr>
          <w:sz w:val="23"/>
          <w:szCs w:val="23"/>
          <w:lang w:val="uk-UA"/>
        </w:rPr>
        <w:t xml:space="preserve">        </w:t>
      </w:r>
      <w:r w:rsidRPr="008F39D4" w:rsidR="00166C24">
        <w:rPr>
          <w:sz w:val="23"/>
          <w:szCs w:val="23"/>
          <w:lang w:val="uk-UA"/>
        </w:rPr>
        <w:t xml:space="preserve">   </w:t>
      </w:r>
      <w:r w:rsidRPr="008F39D4" w:rsidR="00DE5B90">
        <w:rPr>
          <w:sz w:val="23"/>
          <w:szCs w:val="23"/>
          <w:lang w:val="uk-UA"/>
        </w:rPr>
        <w:t xml:space="preserve">          </w:t>
      </w:r>
      <w:r w:rsidRPr="008F39D4" w:rsidR="000B2B8F">
        <w:rPr>
          <w:sz w:val="23"/>
          <w:szCs w:val="23"/>
          <w:lang w:val="uk-UA"/>
        </w:rPr>
        <w:t xml:space="preserve">                 </w:t>
      </w:r>
      <w:r w:rsidR="008F39D4">
        <w:rPr>
          <w:sz w:val="23"/>
          <w:szCs w:val="23"/>
          <w:lang w:val="uk-UA"/>
        </w:rPr>
        <w:t xml:space="preserve">           </w:t>
      </w:r>
      <w:r w:rsidR="00EE5F2E">
        <w:rPr>
          <w:sz w:val="23"/>
          <w:szCs w:val="23"/>
          <w:lang w:val="uk-UA"/>
        </w:rPr>
        <w:t xml:space="preserve">                          </w:t>
      </w:r>
      <w:r w:rsidRPr="008F39D4" w:rsidR="00F0202B">
        <w:rPr>
          <w:sz w:val="23"/>
          <w:szCs w:val="23"/>
          <w:lang w:val="uk-UA"/>
        </w:rPr>
        <w:t xml:space="preserve"> </w:t>
      </w:r>
      <w:r w:rsidR="00FE5938">
        <w:rPr>
          <w:sz w:val="23"/>
          <w:szCs w:val="23"/>
          <w:lang w:val="uk-UA"/>
        </w:rPr>
        <w:t xml:space="preserve">    </w:t>
      </w:r>
      <w:r w:rsidR="00EE5F2E">
        <w:rPr>
          <w:sz w:val="23"/>
          <w:szCs w:val="23"/>
          <w:lang w:val="uk-UA"/>
        </w:rPr>
        <w:t>пгт</w:t>
      </w:r>
      <w:r w:rsidRPr="008F39D4">
        <w:rPr>
          <w:sz w:val="23"/>
          <w:szCs w:val="23"/>
          <w:lang w:val="uk-UA"/>
        </w:rPr>
        <w:t xml:space="preserve"> Ленино</w:t>
      </w:r>
    </w:p>
    <w:p w:rsidR="008B36DB" w:rsidRPr="008F39D4" w:rsidP="008B36DB">
      <w:pPr>
        <w:jc w:val="both"/>
        <w:rPr>
          <w:sz w:val="23"/>
          <w:szCs w:val="23"/>
          <w:lang w:val="uk-UA"/>
        </w:rPr>
      </w:pPr>
    </w:p>
    <w:p w:rsidR="00F24A2F" w:rsidRPr="008F39D4" w:rsidP="0038640F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Мировой судья</w:t>
      </w:r>
      <w:r w:rsidRPr="008F39D4" w:rsidR="00E42E16">
        <w:rPr>
          <w:sz w:val="23"/>
          <w:szCs w:val="23"/>
        </w:rPr>
        <w:t xml:space="preserve"> судебного участка № </w:t>
      </w:r>
      <w:r w:rsidRPr="008F39D4" w:rsidR="00E42E16">
        <w:rPr>
          <w:sz w:val="23"/>
          <w:szCs w:val="23"/>
          <w:shd w:val="clear" w:color="auto" w:fill="FFFFFF"/>
        </w:rPr>
        <w:t>6</w:t>
      </w:r>
      <w:r w:rsidRPr="008F39D4">
        <w:rPr>
          <w:sz w:val="23"/>
          <w:szCs w:val="23"/>
          <w:shd w:val="clear" w:color="auto" w:fill="FFFFFF"/>
        </w:rPr>
        <w:t>3</w:t>
      </w:r>
      <w:r w:rsidRPr="008F39D4" w:rsidR="00E42E16">
        <w:rPr>
          <w:sz w:val="23"/>
          <w:szCs w:val="23"/>
          <w:shd w:val="clear" w:color="auto" w:fill="FFFFFF"/>
        </w:rPr>
        <w:t xml:space="preserve"> Ленинского судебного района Республики Крым К</w:t>
      </w:r>
      <w:r w:rsidRPr="008F39D4" w:rsidR="00E42E16">
        <w:rPr>
          <w:sz w:val="23"/>
          <w:szCs w:val="23"/>
          <w:shd w:val="clear" w:color="auto" w:fill="FFFFFF"/>
        </w:rPr>
        <w:t>у</w:t>
      </w:r>
      <w:r w:rsidRPr="008F39D4" w:rsidR="00E42E16">
        <w:rPr>
          <w:sz w:val="23"/>
          <w:szCs w:val="23"/>
          <w:shd w:val="clear" w:color="auto" w:fill="FFFFFF"/>
        </w:rPr>
        <w:t>лунчаков А.А.</w:t>
      </w:r>
      <w:r w:rsidRPr="008F39D4" w:rsidR="00E42E16">
        <w:rPr>
          <w:sz w:val="23"/>
          <w:szCs w:val="23"/>
        </w:rPr>
        <w:t>, рассмотрев дело об административном правонарушении, в отношении</w:t>
      </w:r>
      <w:r w:rsidRPr="008F39D4">
        <w:rPr>
          <w:sz w:val="23"/>
          <w:szCs w:val="23"/>
        </w:rPr>
        <w:t xml:space="preserve"> </w:t>
      </w:r>
    </w:p>
    <w:p w:rsidR="008B36DB" w:rsidRPr="008F39D4" w:rsidP="003F4F4C">
      <w:pPr>
        <w:ind w:left="709"/>
        <w:jc w:val="both"/>
        <w:rPr>
          <w:sz w:val="23"/>
          <w:szCs w:val="23"/>
        </w:rPr>
      </w:pPr>
      <w:r w:rsidRPr="00EE5F2E">
        <w:rPr>
          <w:b/>
          <w:sz w:val="23"/>
          <w:szCs w:val="23"/>
        </w:rPr>
        <w:t>Баталкина</w:t>
      </w:r>
      <w:r w:rsidRPr="00EE5F2E">
        <w:rPr>
          <w:b/>
          <w:sz w:val="23"/>
          <w:szCs w:val="23"/>
        </w:rPr>
        <w:t xml:space="preserve"> ВА</w:t>
      </w:r>
      <w:r w:rsidRPr="008F39D4" w:rsidR="00F24A2F">
        <w:rPr>
          <w:sz w:val="23"/>
          <w:szCs w:val="23"/>
        </w:rPr>
        <w:t>,</w:t>
      </w:r>
      <w:r w:rsidRPr="008F39D4" w:rsidR="00490386">
        <w:rPr>
          <w:sz w:val="23"/>
          <w:szCs w:val="23"/>
        </w:rPr>
        <w:t xml:space="preserve"> </w:t>
      </w:r>
      <w:r w:rsidR="00C81818">
        <w:rPr>
          <w:bCs/>
          <w:sz w:val="18"/>
          <w:szCs w:val="18"/>
        </w:rPr>
        <w:t>(данные изъяты)</w:t>
      </w:r>
      <w:r w:rsidRPr="008F39D4" w:rsidR="003118FE">
        <w:rPr>
          <w:sz w:val="23"/>
          <w:szCs w:val="23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F39D4" w:rsidP="008B36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70" w:type="dxa"/>
          </w:tcPr>
          <w:p w:rsidR="004A6C96" w:rsidRPr="008F39D4" w:rsidP="0018048C">
            <w:pPr>
              <w:jc w:val="both"/>
              <w:rPr>
                <w:sz w:val="23"/>
                <w:szCs w:val="23"/>
              </w:rPr>
            </w:pPr>
          </w:p>
        </w:tc>
      </w:tr>
    </w:tbl>
    <w:p w:rsidR="008B36DB" w:rsidP="008B36DB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совершении</w:t>
      </w:r>
      <w:r w:rsidRPr="008F39D4" w:rsidR="0038640F">
        <w:rPr>
          <w:sz w:val="23"/>
          <w:szCs w:val="23"/>
        </w:rPr>
        <w:t xml:space="preserve"> </w:t>
      </w:r>
      <w:r w:rsidRPr="008F39D4" w:rsidR="00677793">
        <w:rPr>
          <w:sz w:val="23"/>
          <w:szCs w:val="23"/>
        </w:rPr>
        <w:t xml:space="preserve">административного </w:t>
      </w:r>
      <w:r w:rsidRPr="008F39D4">
        <w:rPr>
          <w:sz w:val="23"/>
          <w:szCs w:val="23"/>
        </w:rPr>
        <w:t>правонарушения, предусмотренного</w:t>
      </w:r>
      <w:r w:rsidRPr="008F39D4" w:rsidR="00BC3F7A">
        <w:rPr>
          <w:sz w:val="23"/>
          <w:szCs w:val="23"/>
        </w:rPr>
        <w:t xml:space="preserve"> ст.</w:t>
      </w:r>
      <w:r w:rsidRPr="008F39D4" w:rsidR="003F4F4C">
        <w:rPr>
          <w:sz w:val="23"/>
          <w:szCs w:val="23"/>
        </w:rPr>
        <w:t>20.10</w:t>
      </w:r>
      <w:r w:rsidRPr="008F39D4" w:rsidR="00990CB6">
        <w:rPr>
          <w:sz w:val="23"/>
          <w:szCs w:val="23"/>
        </w:rPr>
        <w:t xml:space="preserve"> </w:t>
      </w:r>
      <w:r w:rsidRPr="008F39D4" w:rsidR="00BC3F7A">
        <w:rPr>
          <w:sz w:val="23"/>
          <w:szCs w:val="23"/>
        </w:rPr>
        <w:t>КоАП РФ,</w:t>
      </w:r>
    </w:p>
    <w:p w:rsidR="003C57EC" w:rsidRPr="008F39D4" w:rsidP="008B36DB">
      <w:pPr>
        <w:jc w:val="both"/>
        <w:rPr>
          <w:sz w:val="23"/>
          <w:szCs w:val="23"/>
        </w:rPr>
      </w:pPr>
    </w:p>
    <w:p w:rsidR="00727A44" w:rsidRPr="008F39D4" w:rsidP="008B36DB">
      <w:pPr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УСТАНОВИЛ:</w:t>
      </w:r>
    </w:p>
    <w:p w:rsidR="00647904" w:rsidRPr="008F39D4" w:rsidP="0064790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bCs/>
          <w:sz w:val="18"/>
          <w:szCs w:val="18"/>
        </w:rPr>
        <w:t>(данные изъяты)</w:t>
      </w:r>
      <w:r>
        <w:rPr>
          <w:bCs/>
          <w:sz w:val="18"/>
          <w:szCs w:val="18"/>
        </w:rPr>
        <w:t xml:space="preserve"> </w:t>
      </w:r>
      <w:r w:rsidR="004F3057">
        <w:rPr>
          <w:sz w:val="23"/>
          <w:szCs w:val="23"/>
        </w:rPr>
        <w:t>Баталкин</w:t>
      </w:r>
      <w:r w:rsidR="004F3057">
        <w:rPr>
          <w:sz w:val="23"/>
          <w:szCs w:val="23"/>
        </w:rPr>
        <w:t xml:space="preserve"> В.А.</w:t>
      </w:r>
      <w:r w:rsidR="00EE5F2E">
        <w:rPr>
          <w:sz w:val="23"/>
          <w:szCs w:val="23"/>
        </w:rPr>
        <w:t>,</w:t>
      </w:r>
      <w:r w:rsidR="004F3057">
        <w:rPr>
          <w:sz w:val="23"/>
          <w:szCs w:val="23"/>
        </w:rPr>
        <w:t xml:space="preserve"> находясь</w:t>
      </w:r>
      <w:r w:rsidRPr="008F39D4" w:rsidR="0022586E">
        <w:rPr>
          <w:sz w:val="23"/>
          <w:szCs w:val="23"/>
        </w:rPr>
        <w:t xml:space="preserve"> по адресу: </w:t>
      </w:r>
      <w:r>
        <w:rPr>
          <w:bCs/>
          <w:sz w:val="18"/>
          <w:szCs w:val="18"/>
        </w:rPr>
        <w:t>(данные изъяты)</w:t>
      </w:r>
      <w:r w:rsidRPr="008F39D4" w:rsidR="0022586E">
        <w:rPr>
          <w:sz w:val="23"/>
          <w:szCs w:val="23"/>
        </w:rPr>
        <w:t xml:space="preserve">, незаконно хранил ружье, </w:t>
      </w:r>
      <w:r>
        <w:rPr>
          <w:bCs/>
          <w:sz w:val="18"/>
          <w:szCs w:val="18"/>
        </w:rPr>
        <w:t>(данные изъяты)</w:t>
      </w:r>
      <w:r w:rsidR="004F3057">
        <w:rPr>
          <w:sz w:val="23"/>
          <w:szCs w:val="23"/>
        </w:rPr>
        <w:t xml:space="preserve">, что согласно заключения эксперта </w:t>
      </w:r>
      <w:r>
        <w:rPr>
          <w:bCs/>
          <w:sz w:val="18"/>
          <w:szCs w:val="18"/>
        </w:rPr>
        <w:t>(данные изъяты</w:t>
      </w:r>
      <w:r>
        <w:rPr>
          <w:bCs/>
          <w:sz w:val="18"/>
          <w:szCs w:val="18"/>
        </w:rPr>
        <w:t>)</w:t>
      </w:r>
      <w:r w:rsidR="004F3057">
        <w:rPr>
          <w:sz w:val="23"/>
          <w:szCs w:val="23"/>
        </w:rPr>
        <w:t>г</w:t>
      </w:r>
      <w:r w:rsidR="004F3057">
        <w:rPr>
          <w:sz w:val="23"/>
          <w:szCs w:val="23"/>
        </w:rPr>
        <w:t>. является одноствольным ружьем казнозаря</w:t>
      </w:r>
      <w:r w:rsidR="004F3057">
        <w:rPr>
          <w:sz w:val="23"/>
          <w:szCs w:val="23"/>
        </w:rPr>
        <w:t>д</w:t>
      </w:r>
      <w:r w:rsidR="004F3057">
        <w:rPr>
          <w:sz w:val="23"/>
          <w:szCs w:val="23"/>
        </w:rPr>
        <w:t xml:space="preserve">ным огнестрельным оружием, также </w:t>
      </w:r>
      <w:r>
        <w:rPr>
          <w:bCs/>
          <w:sz w:val="18"/>
          <w:szCs w:val="18"/>
        </w:rPr>
        <w:t>(данные изъяты)</w:t>
      </w:r>
      <w:r w:rsidR="004F3057">
        <w:rPr>
          <w:sz w:val="23"/>
          <w:szCs w:val="23"/>
        </w:rPr>
        <w:t xml:space="preserve"> гильз</w:t>
      </w:r>
      <w:r w:rsidRPr="008F39D4" w:rsidR="0022586E">
        <w:rPr>
          <w:sz w:val="23"/>
          <w:szCs w:val="23"/>
        </w:rPr>
        <w:t>,</w:t>
      </w:r>
      <w:r w:rsidR="004F3057">
        <w:rPr>
          <w:sz w:val="23"/>
          <w:szCs w:val="23"/>
        </w:rPr>
        <w:t xml:space="preserve"> дроби, в трех металлических емкостях и </w:t>
      </w:r>
      <w:r>
        <w:rPr>
          <w:bCs/>
          <w:sz w:val="18"/>
          <w:szCs w:val="18"/>
        </w:rPr>
        <w:t>(да</w:t>
      </w:r>
      <w:r>
        <w:rPr>
          <w:bCs/>
          <w:sz w:val="18"/>
          <w:szCs w:val="18"/>
        </w:rPr>
        <w:t>н</w:t>
      </w:r>
      <w:r>
        <w:rPr>
          <w:bCs/>
          <w:sz w:val="18"/>
          <w:szCs w:val="18"/>
        </w:rPr>
        <w:t>ные изъяты)</w:t>
      </w:r>
      <w:r w:rsidR="004F3057">
        <w:rPr>
          <w:sz w:val="23"/>
          <w:szCs w:val="23"/>
        </w:rPr>
        <w:t xml:space="preserve"> патронов, которые согласно заключения эксперта являются охотничьими патронами</w:t>
      </w:r>
      <w:r w:rsidR="00EE5F2E">
        <w:rPr>
          <w:sz w:val="23"/>
          <w:szCs w:val="23"/>
        </w:rPr>
        <w:t>,</w:t>
      </w:r>
      <w:r w:rsidR="004F3057">
        <w:rPr>
          <w:sz w:val="23"/>
          <w:szCs w:val="23"/>
        </w:rPr>
        <w:t xml:space="preserve"> пр</w:t>
      </w:r>
      <w:r w:rsidR="00EE5F2E">
        <w:rPr>
          <w:sz w:val="23"/>
          <w:szCs w:val="23"/>
        </w:rPr>
        <w:t>и</w:t>
      </w:r>
      <w:r w:rsidR="00EE5F2E">
        <w:rPr>
          <w:sz w:val="23"/>
          <w:szCs w:val="23"/>
        </w:rPr>
        <w:t>годными</w:t>
      </w:r>
      <w:r w:rsidR="004F3057">
        <w:rPr>
          <w:sz w:val="23"/>
          <w:szCs w:val="23"/>
        </w:rPr>
        <w:t xml:space="preserve"> для производства выстрелов. </w:t>
      </w:r>
      <w:r w:rsidRPr="008F39D4" w:rsidR="0022586E">
        <w:rPr>
          <w:sz w:val="23"/>
          <w:szCs w:val="23"/>
        </w:rPr>
        <w:t xml:space="preserve">  </w:t>
      </w:r>
      <w:r w:rsidRPr="008F39D4" w:rsidR="004F3057">
        <w:rPr>
          <w:sz w:val="23"/>
          <w:szCs w:val="23"/>
        </w:rPr>
        <w:t>У</w:t>
      </w:r>
      <w:r w:rsidRPr="008F39D4" w:rsidR="004F3057">
        <w:rPr>
          <w:rFonts w:eastAsiaTheme="minorHAnsi"/>
          <w:sz w:val="23"/>
          <w:szCs w:val="23"/>
        </w:rPr>
        <w:t>казанными деяниями</w:t>
      </w:r>
      <w:r w:rsidRPr="008F39D4" w:rsidR="004F3057">
        <w:rPr>
          <w:sz w:val="23"/>
          <w:szCs w:val="23"/>
        </w:rPr>
        <w:t xml:space="preserve"> </w:t>
      </w:r>
      <w:r w:rsidR="004F3057">
        <w:rPr>
          <w:sz w:val="23"/>
          <w:szCs w:val="23"/>
        </w:rPr>
        <w:t>Баталкин В.А</w:t>
      </w:r>
      <w:r w:rsidRPr="008F39D4" w:rsidR="0022586E">
        <w:rPr>
          <w:sz w:val="23"/>
          <w:szCs w:val="23"/>
        </w:rPr>
        <w:t>.</w:t>
      </w:r>
      <w:r w:rsidRPr="008F39D4" w:rsidR="004F3057">
        <w:rPr>
          <w:sz w:val="23"/>
          <w:szCs w:val="23"/>
        </w:rPr>
        <w:t xml:space="preserve"> </w:t>
      </w:r>
      <w:r w:rsidRPr="008F39D4" w:rsidR="004F3057">
        <w:rPr>
          <w:rFonts w:eastAsiaTheme="minorHAnsi"/>
          <w:sz w:val="23"/>
          <w:szCs w:val="23"/>
        </w:rPr>
        <w:t>нарушил п. 54 Правил оборота гражданского и служебного оружия и патронов к нему, утвержденных постановлением Пр</w:t>
      </w:r>
      <w:r w:rsidRPr="008F39D4" w:rsidR="004F3057">
        <w:rPr>
          <w:rFonts w:eastAsiaTheme="minorHAnsi"/>
          <w:sz w:val="23"/>
          <w:szCs w:val="23"/>
        </w:rPr>
        <w:t>а</w:t>
      </w:r>
      <w:r w:rsidRPr="008F39D4" w:rsidR="004F3057">
        <w:rPr>
          <w:rFonts w:eastAsiaTheme="minorHAnsi"/>
          <w:sz w:val="23"/>
          <w:szCs w:val="23"/>
        </w:rPr>
        <w:t xml:space="preserve">вительства РФ от 21 июля 1998 года </w:t>
      </w:r>
      <w:r w:rsidRPr="008F39D4" w:rsidR="0022586E">
        <w:rPr>
          <w:rFonts w:eastAsiaTheme="minorHAnsi"/>
          <w:sz w:val="23"/>
          <w:szCs w:val="23"/>
        </w:rPr>
        <w:t>№</w:t>
      </w:r>
      <w:r w:rsidRPr="008F39D4" w:rsidR="004F3057">
        <w:rPr>
          <w:rFonts w:eastAsiaTheme="minorHAnsi"/>
          <w:sz w:val="23"/>
          <w:szCs w:val="23"/>
        </w:rPr>
        <w:t xml:space="preserve"> 814, ст. 22 Федерального закона от 13 декабря 1996 года </w:t>
      </w:r>
      <w:r w:rsidRPr="008F39D4" w:rsidR="0022586E">
        <w:rPr>
          <w:rFonts w:eastAsiaTheme="minorHAnsi"/>
          <w:sz w:val="23"/>
          <w:szCs w:val="23"/>
        </w:rPr>
        <w:t>№</w:t>
      </w:r>
      <w:r w:rsidRPr="008F39D4" w:rsidR="004F3057">
        <w:rPr>
          <w:rFonts w:eastAsiaTheme="minorHAnsi"/>
          <w:sz w:val="23"/>
          <w:szCs w:val="23"/>
        </w:rPr>
        <w:t xml:space="preserve"> 150-ФЗ </w:t>
      </w:r>
      <w:r w:rsidRPr="008F39D4" w:rsidR="0022586E">
        <w:rPr>
          <w:rFonts w:eastAsiaTheme="minorHAnsi"/>
          <w:sz w:val="23"/>
          <w:szCs w:val="23"/>
        </w:rPr>
        <w:t>«</w:t>
      </w:r>
      <w:r w:rsidRPr="008F39D4" w:rsidR="004F3057">
        <w:rPr>
          <w:rFonts w:eastAsiaTheme="minorHAnsi"/>
          <w:sz w:val="23"/>
          <w:szCs w:val="23"/>
        </w:rPr>
        <w:t>Об оружии</w:t>
      </w:r>
      <w:r w:rsidRPr="008F39D4" w:rsidR="0022586E">
        <w:rPr>
          <w:rFonts w:eastAsiaTheme="minorHAnsi"/>
          <w:sz w:val="23"/>
          <w:szCs w:val="23"/>
        </w:rPr>
        <w:t>»</w:t>
      </w:r>
      <w:r w:rsidRPr="008F39D4" w:rsidR="004F3057">
        <w:rPr>
          <w:rFonts w:eastAsiaTheme="minorHAnsi"/>
          <w:sz w:val="23"/>
          <w:szCs w:val="23"/>
        </w:rPr>
        <w:t>, чем совершил адм</w:t>
      </w:r>
      <w:r w:rsidRPr="008F39D4" w:rsidR="004F3057">
        <w:rPr>
          <w:rFonts w:eastAsiaTheme="minorHAnsi"/>
          <w:sz w:val="23"/>
          <w:szCs w:val="23"/>
        </w:rPr>
        <w:t>и</w:t>
      </w:r>
      <w:r w:rsidRPr="008F39D4" w:rsidR="004F3057">
        <w:rPr>
          <w:rFonts w:eastAsiaTheme="minorHAnsi"/>
          <w:sz w:val="23"/>
          <w:szCs w:val="23"/>
        </w:rPr>
        <w:t>нистративное правонарушение, предусмотренное ст. 20.10 КоАП РФ.</w:t>
      </w:r>
    </w:p>
    <w:p w:rsidR="00647904" w:rsidRPr="008F39D4" w:rsidP="00D95DB7">
      <w:pPr>
        <w:tabs>
          <w:tab w:val="left" w:pos="709"/>
        </w:tabs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суде</w:t>
      </w:r>
      <w:r w:rsidRPr="008F39D4" w:rsidR="0022586E">
        <w:rPr>
          <w:sz w:val="23"/>
          <w:szCs w:val="23"/>
        </w:rPr>
        <w:t>бном заседании</w:t>
      </w:r>
      <w:r w:rsidRPr="008F39D4">
        <w:rPr>
          <w:sz w:val="23"/>
          <w:szCs w:val="23"/>
        </w:rPr>
        <w:t xml:space="preserve"> </w:t>
      </w:r>
      <w:r w:rsidR="003C57EC">
        <w:rPr>
          <w:sz w:val="23"/>
          <w:szCs w:val="23"/>
        </w:rPr>
        <w:t>Баталкин В.А</w:t>
      </w:r>
      <w:r w:rsidRPr="008F39D4" w:rsidR="0022586E">
        <w:rPr>
          <w:sz w:val="23"/>
          <w:szCs w:val="23"/>
        </w:rPr>
        <w:t>.</w:t>
      </w:r>
      <w:r w:rsidRPr="008F39D4">
        <w:rPr>
          <w:sz w:val="23"/>
          <w:szCs w:val="23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3C57EC">
        <w:rPr>
          <w:sz w:val="23"/>
          <w:szCs w:val="23"/>
        </w:rPr>
        <w:t>Баталкина В.А</w:t>
      </w:r>
      <w:r w:rsidRPr="008F39D4" w:rsidR="0022586E">
        <w:rPr>
          <w:sz w:val="23"/>
          <w:szCs w:val="23"/>
        </w:rPr>
        <w:t>.</w:t>
      </w:r>
      <w:r w:rsidRPr="008F39D4">
        <w:rPr>
          <w:sz w:val="23"/>
          <w:szCs w:val="23"/>
        </w:rPr>
        <w:t xml:space="preserve"> состава правонарушения, предусмотренного ст. 20.10 КоАП РФ, т.е. незаконное хран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ние оружия, если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соответствии с ст. 20.10 КоАП РФ административным правонарушением признается нез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конные изготовление, приобретение, продажа, передача, хранение, перевозка, транспортирование, н</w:t>
      </w:r>
      <w:r w:rsidRPr="008F39D4">
        <w:rPr>
          <w:sz w:val="23"/>
          <w:szCs w:val="23"/>
        </w:rPr>
        <w:t>о</w:t>
      </w:r>
      <w:r w:rsidRPr="008F39D4">
        <w:rPr>
          <w:sz w:val="23"/>
          <w:szCs w:val="23"/>
        </w:rPr>
        <w:t>шение или использование оружия, основных частей огнестрельного оружия и патронов к оружию, е</w:t>
      </w:r>
      <w:r w:rsidRPr="008F39D4">
        <w:rPr>
          <w:sz w:val="23"/>
          <w:szCs w:val="23"/>
        </w:rPr>
        <w:t>с</w:t>
      </w:r>
      <w:r w:rsidRPr="008F39D4">
        <w:rPr>
          <w:sz w:val="23"/>
          <w:szCs w:val="23"/>
        </w:rPr>
        <w:t>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 соответствии со ст. 22 Федерального закона от 13.12.1996 года N 150-ФЗ </w:t>
      </w:r>
      <w:r w:rsidRPr="008F39D4" w:rsidR="0022586E">
        <w:rPr>
          <w:sz w:val="23"/>
          <w:szCs w:val="23"/>
        </w:rPr>
        <w:t>«</w:t>
      </w:r>
      <w:r w:rsidRPr="008F39D4">
        <w:rPr>
          <w:sz w:val="23"/>
          <w:szCs w:val="23"/>
        </w:rPr>
        <w:t>Об оружии</w:t>
      </w:r>
      <w:r w:rsidRPr="008F39D4" w:rsidR="0022586E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нение гражданского оружия, к которому в силу ст.3 данного Закона относится охотничье оружие, ос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ществляется гражданами, получившими в федеральном органе исполнительной власти, уполномоче</w:t>
      </w:r>
      <w:r w:rsidRPr="008F39D4">
        <w:rPr>
          <w:sz w:val="23"/>
          <w:szCs w:val="23"/>
        </w:rPr>
        <w:t>н</w:t>
      </w:r>
      <w:r w:rsidRPr="008F39D4">
        <w:rPr>
          <w:sz w:val="23"/>
          <w:szCs w:val="23"/>
        </w:rPr>
        <w:t>ном в сфере оборота оружия, или его территориальном органе разрешение на хранение или хранение и ношение оружия.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Согласно п. 54 Постановления Правительства РФ от 21.07.1998 </w:t>
      </w:r>
      <w:r w:rsidRPr="008F39D4" w:rsidR="00140609">
        <w:rPr>
          <w:sz w:val="23"/>
          <w:szCs w:val="23"/>
        </w:rPr>
        <w:t>№</w:t>
      </w:r>
      <w:r w:rsidRPr="008F39D4">
        <w:rPr>
          <w:sz w:val="23"/>
          <w:szCs w:val="23"/>
        </w:rPr>
        <w:t xml:space="preserve"> 814 </w:t>
      </w:r>
      <w:r w:rsidRPr="008F39D4" w:rsidR="00140609">
        <w:rPr>
          <w:sz w:val="23"/>
          <w:szCs w:val="23"/>
        </w:rPr>
        <w:t>«</w:t>
      </w:r>
      <w:r w:rsidRPr="008F39D4">
        <w:rPr>
          <w:sz w:val="23"/>
          <w:szCs w:val="23"/>
        </w:rPr>
        <w:t>О мерах по регулиров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нию оборота гражданского и служебного оружия и патронов к нему на территории Российской Фед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рации</w:t>
      </w:r>
      <w:r w:rsidRPr="008F39D4" w:rsidR="00140609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</w:t>
      </w:r>
      <w:r w:rsidRPr="008F39D4">
        <w:rPr>
          <w:sz w:val="23"/>
          <w:szCs w:val="23"/>
        </w:rPr>
        <w:t>р</w:t>
      </w:r>
      <w:r w:rsidRPr="008F39D4">
        <w:rPr>
          <w:sz w:val="23"/>
          <w:szCs w:val="23"/>
        </w:rPr>
        <w:t>ганах разрешения на хранение, или хранение и использование, или хранение и ношение оружия.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Вина </w:t>
      </w:r>
      <w:r w:rsidR="003C57EC">
        <w:rPr>
          <w:sz w:val="23"/>
          <w:szCs w:val="23"/>
        </w:rPr>
        <w:t>Баталкина В.А</w:t>
      </w:r>
      <w:r w:rsidRPr="008F39D4" w:rsidR="00140609">
        <w:rPr>
          <w:sz w:val="23"/>
          <w:szCs w:val="23"/>
        </w:rPr>
        <w:t>.</w:t>
      </w:r>
      <w:r w:rsidRPr="008F39D4">
        <w:rPr>
          <w:sz w:val="23"/>
          <w:szCs w:val="23"/>
        </w:rPr>
        <w:t xml:space="preserve"> 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- протоколом об админист</w:t>
      </w:r>
      <w:r w:rsidR="003C57EC">
        <w:rPr>
          <w:sz w:val="23"/>
          <w:szCs w:val="23"/>
        </w:rPr>
        <w:t xml:space="preserve">ративном правонарушении </w:t>
      </w:r>
      <w:r w:rsidR="00C81818">
        <w:rPr>
          <w:bCs/>
          <w:sz w:val="18"/>
          <w:szCs w:val="18"/>
        </w:rPr>
        <w:t>(данные изъяты)</w:t>
      </w:r>
      <w:r w:rsidRPr="008F39D4">
        <w:rPr>
          <w:sz w:val="23"/>
          <w:szCs w:val="23"/>
        </w:rPr>
        <w:t>;</w:t>
      </w:r>
    </w:p>
    <w:p w:rsidR="00140609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рапортом старшего </w:t>
      </w:r>
      <w:r w:rsidR="00561CFF">
        <w:rPr>
          <w:sz w:val="23"/>
          <w:szCs w:val="23"/>
        </w:rPr>
        <w:t xml:space="preserve">следователя СО ОМВД России </w:t>
      </w:r>
      <w:r w:rsidR="00C81818">
        <w:rPr>
          <w:bCs/>
          <w:sz w:val="18"/>
          <w:szCs w:val="18"/>
        </w:rPr>
        <w:t>(данные изъяты)</w:t>
      </w:r>
    </w:p>
    <w:p w:rsidR="00561CFF" w:rsidRPr="008F39D4" w:rsidP="0064790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постановлением о возбуждении уголовного дела;</w:t>
      </w:r>
    </w:p>
    <w:p w:rsidR="00140609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протоколом осмотра места происшествия от </w:t>
      </w:r>
      <w:r w:rsidR="00C81818">
        <w:rPr>
          <w:bCs/>
          <w:sz w:val="18"/>
          <w:szCs w:val="18"/>
        </w:rPr>
        <w:t>(данные изъяты</w:t>
      </w:r>
      <w:r w:rsidR="00C81818">
        <w:rPr>
          <w:bCs/>
          <w:sz w:val="18"/>
          <w:szCs w:val="18"/>
        </w:rPr>
        <w:t>)</w:t>
      </w:r>
      <w:r w:rsidRPr="008F39D4">
        <w:rPr>
          <w:sz w:val="23"/>
          <w:szCs w:val="23"/>
        </w:rPr>
        <w:t>с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>фототаблицей</w:t>
      </w:r>
      <w:r w:rsidRPr="008F39D4">
        <w:rPr>
          <w:sz w:val="23"/>
          <w:szCs w:val="23"/>
        </w:rPr>
        <w:t>;</w:t>
      </w:r>
    </w:p>
    <w:p w:rsidR="00140609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объяснениями </w:t>
      </w:r>
      <w:r w:rsidR="00561CFF">
        <w:rPr>
          <w:sz w:val="23"/>
          <w:szCs w:val="23"/>
        </w:rPr>
        <w:t>Баталкина В.А</w:t>
      </w:r>
      <w:r w:rsidRPr="008F39D4">
        <w:rPr>
          <w:sz w:val="23"/>
          <w:szCs w:val="23"/>
        </w:rPr>
        <w:t>.;</w:t>
      </w:r>
    </w:p>
    <w:p w:rsidR="00BF1CE7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заключением эксперта </w:t>
      </w:r>
      <w:r w:rsidR="00C81818">
        <w:rPr>
          <w:bCs/>
          <w:sz w:val="18"/>
          <w:szCs w:val="18"/>
        </w:rPr>
        <w:t>(данные изъяты)</w:t>
      </w:r>
      <w:r w:rsidRPr="008F39D4">
        <w:rPr>
          <w:sz w:val="23"/>
          <w:szCs w:val="23"/>
        </w:rPr>
        <w:t>;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Доказательства по делу непротиворечивы и полностью согласуются между собой, мировой с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дья находит их относимыми, допустимыми, достоверными и достаточными для разрешения дела.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Обстоятельств, предусмотренных ст. 24.5 КоАП РФ, исключающих производство по делу, с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дом не установлено.</w:t>
      </w:r>
    </w:p>
    <w:p w:rsidR="00EE5F2E" w:rsidP="00647904">
      <w:pPr>
        <w:ind w:firstLine="708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>Обстоятельством, смягчающим административную ответственность, судья учитывает призн</w:t>
      </w:r>
      <w:r>
        <w:rPr>
          <w:sz w:val="23"/>
          <w:szCs w:val="23"/>
          <w:lang w:eastAsia="zh-CN"/>
        </w:rPr>
        <w:t>а</w:t>
      </w:r>
      <w:r>
        <w:rPr>
          <w:sz w:val="23"/>
          <w:szCs w:val="23"/>
          <w:lang w:eastAsia="zh-CN"/>
        </w:rPr>
        <w:t>ние вины, раскаяние в содеянном.</w:t>
      </w:r>
    </w:p>
    <w:p w:rsidR="00647904" w:rsidRPr="008F39D4" w:rsidP="00647904">
      <w:pPr>
        <w:ind w:firstLine="708"/>
        <w:jc w:val="both"/>
        <w:rPr>
          <w:sz w:val="23"/>
          <w:szCs w:val="23"/>
          <w:lang w:eastAsia="zh-CN"/>
        </w:rPr>
      </w:pPr>
      <w:r w:rsidRPr="008F39D4">
        <w:rPr>
          <w:sz w:val="23"/>
          <w:szCs w:val="23"/>
          <w:lang w:eastAsia="zh-CN"/>
        </w:rPr>
        <w:t>Обстоятельств, отягчающих административную ответственность в соответствии со ст. 4.3 К</w:t>
      </w:r>
      <w:r w:rsidRPr="008F39D4">
        <w:rPr>
          <w:sz w:val="23"/>
          <w:szCs w:val="23"/>
          <w:lang w:eastAsia="zh-CN"/>
        </w:rPr>
        <w:t>о</w:t>
      </w:r>
      <w:r w:rsidR="00EE5F2E">
        <w:rPr>
          <w:sz w:val="23"/>
          <w:szCs w:val="23"/>
          <w:lang w:eastAsia="zh-CN"/>
        </w:rPr>
        <w:t>АП РФ судом</w:t>
      </w:r>
      <w:r w:rsidRPr="008F39D4">
        <w:rPr>
          <w:sz w:val="23"/>
          <w:szCs w:val="23"/>
          <w:lang w:eastAsia="zh-CN"/>
        </w:rPr>
        <w:t xml:space="preserve"> не установлено.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ния, данные о личности правонарушителя, степень вины, учитывая наличие (отсутствие) обстоятел</w:t>
      </w:r>
      <w:r w:rsidRPr="008F39D4">
        <w:rPr>
          <w:sz w:val="23"/>
          <w:szCs w:val="23"/>
        </w:rPr>
        <w:t>ь</w:t>
      </w:r>
      <w:r w:rsidRPr="008F39D4">
        <w:rPr>
          <w:sz w:val="23"/>
          <w:szCs w:val="23"/>
        </w:rPr>
        <w:t>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</w:t>
      </w:r>
      <w:r w:rsidRPr="008F39D4">
        <w:rPr>
          <w:sz w:val="23"/>
          <w:szCs w:val="23"/>
        </w:rPr>
        <w:t>и</w:t>
      </w:r>
      <w:r w:rsidRPr="008F39D4">
        <w:rPr>
          <w:sz w:val="23"/>
          <w:szCs w:val="23"/>
        </w:rPr>
        <w:t>тает необходимым назначить лицу, в отношении которого ведется производство по делу об админ</w:t>
      </w:r>
      <w:r w:rsidRPr="008F39D4">
        <w:rPr>
          <w:sz w:val="23"/>
          <w:szCs w:val="23"/>
        </w:rPr>
        <w:t>и</w:t>
      </w:r>
      <w:r w:rsidRPr="008F39D4">
        <w:rPr>
          <w:sz w:val="23"/>
          <w:szCs w:val="23"/>
        </w:rPr>
        <w:t>стративном правонарушение, административное наказание в виде штрафа, в пределах санкции уст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новленной ст. 20.10 КоАП РФ.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561CFF">
        <w:rPr>
          <w:sz w:val="23"/>
          <w:szCs w:val="23"/>
        </w:rPr>
        <w:t>Бата</w:t>
      </w:r>
      <w:r w:rsidR="00561CFF">
        <w:rPr>
          <w:sz w:val="23"/>
          <w:szCs w:val="23"/>
        </w:rPr>
        <w:t>л</w:t>
      </w:r>
      <w:r w:rsidR="00561CFF">
        <w:rPr>
          <w:sz w:val="23"/>
          <w:szCs w:val="23"/>
        </w:rPr>
        <w:t>кина В.А</w:t>
      </w:r>
      <w:r w:rsidRPr="008F39D4" w:rsidR="00BF1CE7">
        <w:rPr>
          <w:sz w:val="23"/>
          <w:szCs w:val="23"/>
        </w:rPr>
        <w:t>.</w:t>
      </w:r>
      <w:r w:rsidRPr="008F39D4">
        <w:rPr>
          <w:sz w:val="23"/>
          <w:szCs w:val="23"/>
        </w:rPr>
        <w:t xml:space="preserve"> отсутствует</w:t>
      </w:r>
      <w:r w:rsidR="00EE5F2E">
        <w:rPr>
          <w:sz w:val="23"/>
          <w:szCs w:val="23"/>
        </w:rPr>
        <w:t xml:space="preserve">, в связи с чем, </w:t>
      </w:r>
      <w:r w:rsidRPr="008F39D4">
        <w:rPr>
          <w:sz w:val="23"/>
          <w:szCs w:val="23"/>
        </w:rPr>
        <w:t>предметы административного правонарушение подлежат ко</w:t>
      </w:r>
      <w:r w:rsidRPr="008F39D4">
        <w:rPr>
          <w:sz w:val="23"/>
          <w:szCs w:val="23"/>
        </w:rPr>
        <w:t>н</w:t>
      </w:r>
      <w:r w:rsidRPr="008F39D4">
        <w:rPr>
          <w:sz w:val="23"/>
          <w:szCs w:val="23"/>
        </w:rPr>
        <w:t>фискации.</w:t>
      </w:r>
    </w:p>
    <w:p w:rsidR="008B36DB" w:rsidRPr="008F39D4" w:rsidP="00720A3C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       </w:t>
      </w:r>
      <w:r w:rsidR="00D95DB7">
        <w:rPr>
          <w:sz w:val="23"/>
          <w:szCs w:val="23"/>
        </w:rPr>
        <w:t xml:space="preserve">     </w:t>
      </w:r>
      <w:r w:rsidRPr="008F39D4" w:rsidR="00920C11">
        <w:rPr>
          <w:sz w:val="23"/>
          <w:szCs w:val="23"/>
        </w:rPr>
        <w:t>Руководствуясь</w:t>
      </w:r>
      <w:r w:rsidRPr="008F39D4" w:rsidR="007C6366">
        <w:rPr>
          <w:sz w:val="23"/>
          <w:szCs w:val="23"/>
        </w:rPr>
        <w:t xml:space="preserve"> </w:t>
      </w:r>
      <w:r w:rsidRPr="008F39D4" w:rsidR="00920C11">
        <w:rPr>
          <w:sz w:val="23"/>
          <w:szCs w:val="23"/>
        </w:rPr>
        <w:t xml:space="preserve">ст. ст. 29.9 – 29.11  </w:t>
      </w:r>
      <w:r w:rsidRPr="008F39D4" w:rsidR="00D56D5E">
        <w:rPr>
          <w:sz w:val="23"/>
          <w:szCs w:val="23"/>
        </w:rPr>
        <w:t>КоАП РФ</w:t>
      </w:r>
      <w:r w:rsidRPr="008F39D4" w:rsidR="00920C11">
        <w:rPr>
          <w:sz w:val="23"/>
          <w:szCs w:val="23"/>
        </w:rPr>
        <w:t>,</w:t>
      </w:r>
      <w:r w:rsidRPr="008F39D4" w:rsidR="00BC391E">
        <w:rPr>
          <w:sz w:val="23"/>
          <w:szCs w:val="23"/>
        </w:rPr>
        <w:t xml:space="preserve"> мировой судья</w:t>
      </w:r>
    </w:p>
    <w:p w:rsidR="008B36DB" w:rsidRPr="008F39D4" w:rsidP="00BC391E">
      <w:pPr>
        <w:ind w:firstLine="540"/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ПОСТАНОВИЛ:</w:t>
      </w:r>
    </w:p>
    <w:p w:rsidR="00C81818" w:rsidP="00647904">
      <w:pPr>
        <w:ind w:firstLine="720"/>
        <w:jc w:val="both"/>
        <w:rPr>
          <w:bCs/>
          <w:sz w:val="18"/>
          <w:szCs w:val="18"/>
        </w:rPr>
      </w:pPr>
      <w:r w:rsidRPr="008F39D4">
        <w:rPr>
          <w:sz w:val="23"/>
          <w:szCs w:val="23"/>
        </w:rPr>
        <w:t xml:space="preserve">Признать виновным </w:t>
      </w:r>
      <w:r w:rsidR="00561CFF">
        <w:rPr>
          <w:sz w:val="23"/>
          <w:szCs w:val="23"/>
        </w:rPr>
        <w:t>Баталкина</w:t>
      </w:r>
      <w:r w:rsidR="00561CFF">
        <w:rPr>
          <w:sz w:val="23"/>
          <w:szCs w:val="23"/>
        </w:rPr>
        <w:t xml:space="preserve"> В</w:t>
      </w:r>
      <w:r w:rsidR="00561CFF">
        <w:rPr>
          <w:sz w:val="23"/>
          <w:szCs w:val="23"/>
        </w:rPr>
        <w:t xml:space="preserve"> А</w:t>
      </w:r>
      <w:r w:rsidRPr="008F39D4">
        <w:rPr>
          <w:sz w:val="23"/>
          <w:szCs w:val="23"/>
        </w:rPr>
        <w:t xml:space="preserve">, </w:t>
      </w:r>
      <w:r>
        <w:rPr>
          <w:bCs/>
          <w:sz w:val="18"/>
          <w:szCs w:val="18"/>
        </w:rPr>
        <w:t>(данные изъяты)</w:t>
      </w:r>
      <w:r w:rsidRPr="008F39D4">
        <w:rPr>
          <w:sz w:val="23"/>
          <w:szCs w:val="23"/>
        </w:rPr>
        <w:t>, в совершении административного правон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рушения, предусмотренного ст. 20.10 Кодекса Российской Федерации об административных правон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 xml:space="preserve">рушениях и назначить ему наказание в виде штрафа в размере </w:t>
      </w:r>
      <w:r>
        <w:rPr>
          <w:bCs/>
          <w:sz w:val="18"/>
          <w:szCs w:val="18"/>
        </w:rPr>
        <w:t>(данные изъяты)</w:t>
      </w:r>
    </w:p>
    <w:p w:rsidR="007A4CEB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</w:t>
      </w:r>
      <w:r>
        <w:rPr>
          <w:sz w:val="23"/>
          <w:szCs w:val="23"/>
        </w:rPr>
        <w:t>длинноствольного, гладкоствольного, казнозарядного огнестрельного оружия - одноствольн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го ружья модели  </w:t>
      </w:r>
      <w:r w:rsidR="00C81818">
        <w:rPr>
          <w:bCs/>
          <w:sz w:val="18"/>
          <w:szCs w:val="18"/>
        </w:rPr>
        <w:t>(данные изъяты</w:t>
      </w:r>
      <w:r w:rsidR="00C81818">
        <w:rPr>
          <w:bCs/>
          <w:sz w:val="18"/>
          <w:szCs w:val="18"/>
        </w:rPr>
        <w:t>)</w:t>
      </w:r>
      <w:r>
        <w:rPr>
          <w:sz w:val="23"/>
          <w:szCs w:val="23"/>
        </w:rPr>
        <w:t>г</w:t>
      </w:r>
      <w:r>
        <w:rPr>
          <w:sz w:val="23"/>
          <w:szCs w:val="23"/>
        </w:rPr>
        <w:t>ода выпуска, изготовленного промышленным способом</w:t>
      </w:r>
      <w:r w:rsidR="00DF64AD">
        <w:rPr>
          <w:sz w:val="23"/>
          <w:szCs w:val="23"/>
        </w:rPr>
        <w:t>,</w:t>
      </w:r>
      <w:r w:rsidRPr="00DF64AD" w:rsidR="00DF64AD">
        <w:rPr>
          <w:rFonts w:eastAsiaTheme="minorHAnsi"/>
          <w:sz w:val="23"/>
          <w:szCs w:val="23"/>
        </w:rPr>
        <w:t xml:space="preserve"> </w:t>
      </w:r>
      <w:r w:rsidRPr="008F39D4" w:rsidR="00DF64AD">
        <w:rPr>
          <w:rFonts w:eastAsiaTheme="minorHAnsi"/>
          <w:sz w:val="23"/>
          <w:szCs w:val="23"/>
        </w:rPr>
        <w:t>находящихся в кам</w:t>
      </w:r>
      <w:r w:rsidRPr="008F39D4" w:rsidR="00DF64AD">
        <w:rPr>
          <w:rFonts w:eastAsiaTheme="minorHAnsi"/>
          <w:sz w:val="23"/>
          <w:szCs w:val="23"/>
        </w:rPr>
        <w:t>е</w:t>
      </w:r>
      <w:r w:rsidRPr="008F39D4" w:rsidR="00DF64AD">
        <w:rPr>
          <w:rFonts w:eastAsiaTheme="minorHAnsi"/>
          <w:sz w:val="23"/>
          <w:szCs w:val="23"/>
        </w:rPr>
        <w:t>ре хранения вещественных доказательств ОМВД России по Ленинскому рай</w:t>
      </w:r>
      <w:r w:rsidR="00DF64AD">
        <w:rPr>
          <w:rFonts w:eastAsiaTheme="minorHAnsi"/>
          <w:sz w:val="23"/>
          <w:szCs w:val="23"/>
        </w:rPr>
        <w:t>ону;</w:t>
      </w:r>
    </w:p>
    <w:p w:rsidR="00647904" w:rsidRPr="008F39D4" w:rsidP="00647904">
      <w:pPr>
        <w:ind w:firstLine="720"/>
        <w:jc w:val="both"/>
        <w:rPr>
          <w:rFonts w:eastAsiaTheme="minorHAnsi"/>
          <w:sz w:val="23"/>
          <w:szCs w:val="23"/>
        </w:rPr>
      </w:pPr>
      <w:r>
        <w:rPr>
          <w:bCs/>
          <w:sz w:val="18"/>
          <w:szCs w:val="18"/>
        </w:rPr>
        <w:t>(данные изъяты</w:t>
      </w:r>
      <w:r>
        <w:rPr>
          <w:bCs/>
          <w:sz w:val="18"/>
          <w:szCs w:val="18"/>
        </w:rPr>
        <w:t>)</w:t>
      </w:r>
      <w:r w:rsidR="00561CFF">
        <w:rPr>
          <w:sz w:val="23"/>
          <w:szCs w:val="23"/>
        </w:rPr>
        <w:t>г</w:t>
      </w:r>
      <w:r w:rsidR="00561CFF">
        <w:rPr>
          <w:sz w:val="23"/>
          <w:szCs w:val="23"/>
        </w:rPr>
        <w:t>ильз, дроби, в трех металлических емкостях</w:t>
      </w:r>
      <w:r w:rsidRPr="008F39D4" w:rsidR="008065F0">
        <w:rPr>
          <w:sz w:val="23"/>
          <w:szCs w:val="23"/>
        </w:rPr>
        <w:t xml:space="preserve">, </w:t>
      </w:r>
      <w:r w:rsidRPr="008F39D4" w:rsidR="004F3057">
        <w:rPr>
          <w:rFonts w:eastAsiaTheme="minorHAnsi"/>
          <w:sz w:val="23"/>
          <w:szCs w:val="23"/>
        </w:rPr>
        <w:t>находящихся в камере хранения в</w:t>
      </w:r>
      <w:r w:rsidRPr="008F39D4" w:rsidR="004F3057">
        <w:rPr>
          <w:rFonts w:eastAsiaTheme="minorHAnsi"/>
          <w:sz w:val="23"/>
          <w:szCs w:val="23"/>
        </w:rPr>
        <w:t>е</w:t>
      </w:r>
      <w:r w:rsidRPr="008F39D4" w:rsidR="004F3057">
        <w:rPr>
          <w:rFonts w:eastAsiaTheme="minorHAnsi"/>
          <w:sz w:val="23"/>
          <w:szCs w:val="23"/>
        </w:rPr>
        <w:t xml:space="preserve">щественных доказательств ОМВД России по </w:t>
      </w:r>
      <w:r w:rsidRPr="008F39D4" w:rsidR="008065F0">
        <w:rPr>
          <w:rFonts w:eastAsiaTheme="minorHAnsi"/>
          <w:sz w:val="23"/>
          <w:szCs w:val="23"/>
        </w:rPr>
        <w:t>Ленинскому</w:t>
      </w:r>
      <w:r w:rsidRPr="008F39D4" w:rsidR="004F3057">
        <w:rPr>
          <w:rFonts w:eastAsiaTheme="minorHAnsi"/>
          <w:sz w:val="23"/>
          <w:szCs w:val="23"/>
        </w:rPr>
        <w:t xml:space="preserve"> рай</w:t>
      </w:r>
      <w:r w:rsidRPr="008F39D4" w:rsidR="008065F0">
        <w:rPr>
          <w:rFonts w:eastAsiaTheme="minorHAnsi"/>
          <w:sz w:val="23"/>
          <w:szCs w:val="23"/>
        </w:rPr>
        <w:t>ону.</w:t>
      </w:r>
    </w:p>
    <w:p w:rsidR="0043255C" w:rsidP="00647904">
      <w:pPr>
        <w:ind w:firstLine="720"/>
        <w:jc w:val="both"/>
        <w:rPr>
          <w:rFonts w:eastAsiaTheme="minorHAnsi"/>
          <w:sz w:val="23"/>
          <w:szCs w:val="23"/>
        </w:rPr>
      </w:pPr>
      <w:r w:rsidRPr="008F39D4">
        <w:rPr>
          <w:rFonts w:eastAsiaTheme="minorHAnsi"/>
          <w:sz w:val="23"/>
          <w:szCs w:val="23"/>
        </w:rPr>
        <w:t xml:space="preserve">- </w:t>
      </w:r>
      <w:r w:rsidR="00C81818">
        <w:rPr>
          <w:bCs/>
          <w:sz w:val="18"/>
          <w:szCs w:val="18"/>
        </w:rPr>
        <w:t>(данные изъяты)</w:t>
      </w:r>
      <w:r>
        <w:rPr>
          <w:rFonts w:eastAsiaTheme="minorHAnsi"/>
          <w:sz w:val="23"/>
          <w:szCs w:val="23"/>
        </w:rPr>
        <w:t>, из которых</w:t>
      </w:r>
      <w:r w:rsidR="00066C72">
        <w:rPr>
          <w:rFonts w:eastAsiaTheme="minorHAnsi"/>
          <w:sz w:val="23"/>
          <w:szCs w:val="23"/>
        </w:rPr>
        <w:t>:</w:t>
      </w:r>
      <w:r>
        <w:rPr>
          <w:rFonts w:eastAsiaTheme="minorHAnsi"/>
          <w:sz w:val="23"/>
          <w:szCs w:val="23"/>
        </w:rPr>
        <w:t xml:space="preserve"> </w:t>
      </w:r>
      <w:r w:rsidR="00C81818">
        <w:rPr>
          <w:bCs/>
          <w:sz w:val="18"/>
          <w:szCs w:val="18"/>
        </w:rPr>
        <w:t>(данные изъяты)</w:t>
      </w:r>
      <w:r>
        <w:rPr>
          <w:rFonts w:eastAsiaTheme="minorHAnsi"/>
          <w:sz w:val="23"/>
          <w:szCs w:val="23"/>
        </w:rPr>
        <w:t>, предназначен для использования в охотничьем гла</w:t>
      </w:r>
      <w:r>
        <w:rPr>
          <w:rFonts w:eastAsiaTheme="minorHAnsi"/>
          <w:sz w:val="23"/>
          <w:szCs w:val="23"/>
        </w:rPr>
        <w:t>д</w:t>
      </w:r>
      <w:r>
        <w:rPr>
          <w:rFonts w:eastAsiaTheme="minorHAnsi"/>
          <w:sz w:val="23"/>
          <w:szCs w:val="23"/>
        </w:rPr>
        <w:t>коствольном огнестрельном оружии</w:t>
      </w:r>
      <w:r w:rsidR="00066C72">
        <w:rPr>
          <w:rFonts w:eastAsiaTheme="minorHAnsi"/>
          <w:sz w:val="23"/>
          <w:szCs w:val="23"/>
        </w:rPr>
        <w:t>, изготовлен промышленным способо</w:t>
      </w:r>
      <w:r w:rsidR="00066C72">
        <w:rPr>
          <w:rFonts w:eastAsiaTheme="minorHAnsi"/>
          <w:sz w:val="23"/>
          <w:szCs w:val="23"/>
        </w:rPr>
        <w:t>м</w:t>
      </w:r>
      <w:r w:rsidR="00C81818">
        <w:rPr>
          <w:bCs/>
          <w:sz w:val="18"/>
          <w:szCs w:val="18"/>
        </w:rPr>
        <w:t>(</w:t>
      </w:r>
      <w:r w:rsidR="00C81818">
        <w:rPr>
          <w:bCs/>
          <w:sz w:val="18"/>
          <w:szCs w:val="18"/>
        </w:rPr>
        <w:t>данные изъяты)</w:t>
      </w:r>
      <w:r w:rsidRPr="00066C72" w:rsidR="00066C72">
        <w:rPr>
          <w:rFonts w:eastAsiaTheme="minorHAnsi"/>
          <w:sz w:val="23"/>
          <w:szCs w:val="23"/>
        </w:rPr>
        <w:t xml:space="preserve"> </w:t>
      </w:r>
      <w:r w:rsidR="00066C72">
        <w:rPr>
          <w:rFonts w:eastAsiaTheme="minorHAnsi"/>
          <w:sz w:val="23"/>
          <w:szCs w:val="23"/>
        </w:rPr>
        <w:t>предназнач</w:t>
      </w:r>
      <w:r w:rsidR="00066C72">
        <w:rPr>
          <w:rFonts w:eastAsiaTheme="minorHAnsi"/>
          <w:sz w:val="23"/>
          <w:szCs w:val="23"/>
        </w:rPr>
        <w:t>е</w:t>
      </w:r>
      <w:r w:rsidR="00066C72">
        <w:rPr>
          <w:rFonts w:eastAsiaTheme="minorHAnsi"/>
          <w:sz w:val="23"/>
          <w:szCs w:val="23"/>
        </w:rPr>
        <w:t>ны для использования в охотничьем гладкоствольном огнестрельном оружии, патроны снаряжены  (изготовлены) самодельным способом,</w:t>
      </w:r>
      <w:r w:rsidRPr="00066C72" w:rsidR="00066C72">
        <w:rPr>
          <w:rFonts w:eastAsiaTheme="minorHAnsi"/>
          <w:sz w:val="23"/>
          <w:szCs w:val="23"/>
        </w:rPr>
        <w:t xml:space="preserve"> </w:t>
      </w:r>
      <w:r w:rsidRPr="008F39D4" w:rsidR="00066C72">
        <w:rPr>
          <w:rFonts w:eastAsiaTheme="minorHAnsi"/>
          <w:sz w:val="23"/>
          <w:szCs w:val="23"/>
        </w:rPr>
        <w:t>находящихся в камере хранения вещественных доказательств ОМВД России по Ленинскому району.</w:t>
      </w:r>
    </w:p>
    <w:p w:rsidR="00C81818" w:rsidP="00C81818">
      <w:pPr>
        <w:ind w:firstLine="567"/>
        <w:contextualSpacing/>
        <w:jc w:val="both"/>
        <w:rPr>
          <w:bCs/>
          <w:sz w:val="18"/>
          <w:szCs w:val="18"/>
        </w:rPr>
      </w:pPr>
      <w:r w:rsidRPr="00066C72">
        <w:rPr>
          <w:b/>
          <w:sz w:val="23"/>
          <w:szCs w:val="23"/>
        </w:rPr>
        <w:t>Сумму штрафа необходимо внести на реквизиты:</w:t>
      </w:r>
      <w:r w:rsidRPr="008F39D4">
        <w:rPr>
          <w:sz w:val="23"/>
          <w:szCs w:val="23"/>
        </w:rPr>
        <w:t xml:space="preserve"> </w:t>
      </w:r>
      <w:r>
        <w:rPr>
          <w:bCs/>
          <w:sz w:val="18"/>
          <w:szCs w:val="18"/>
        </w:rPr>
        <w:t>(данные изъяты)</w:t>
      </w:r>
    </w:p>
    <w:p w:rsidR="00647904" w:rsidRPr="008F39D4" w:rsidP="00C81818">
      <w:pPr>
        <w:ind w:firstLine="567"/>
        <w:contextualSpacing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8F39D4">
        <w:rPr>
          <w:sz w:val="23"/>
          <w:szCs w:val="23"/>
          <w:shd w:val="clear" w:color="auto" w:fill="FFFFFF"/>
        </w:rPr>
        <w:t> РФ административный штраф должен быть уплачен л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цом,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8F39D4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</w:t>
      </w:r>
      <w:r w:rsidRPr="008F39D4">
        <w:rPr>
          <w:sz w:val="23"/>
          <w:szCs w:val="23"/>
          <w:shd w:val="clear" w:color="auto" w:fill="FFFFFF"/>
        </w:rPr>
        <w:t>п</w:t>
      </w:r>
      <w:r w:rsidRPr="008F39D4">
        <w:rPr>
          <w:sz w:val="23"/>
          <w:szCs w:val="23"/>
          <w:shd w:val="clear" w:color="auto" w:fill="FFFFFF"/>
        </w:rPr>
        <w:t>ления постановления о наложении административного штрафа в законную силу. При не предоставл</w:t>
      </w:r>
      <w:r w:rsidRPr="008F39D4">
        <w:rPr>
          <w:sz w:val="23"/>
          <w:szCs w:val="23"/>
          <w:shd w:val="clear" w:color="auto" w:fill="FFFFFF"/>
        </w:rPr>
        <w:t>е</w:t>
      </w:r>
      <w:r w:rsidRPr="008F39D4">
        <w:rPr>
          <w:sz w:val="23"/>
          <w:szCs w:val="23"/>
          <w:shd w:val="clear" w:color="auto" w:fill="FFFFFF"/>
        </w:rPr>
        <w:t>нии квитанции об уплате штрафа в установленный срок, судья направляет материалы судебному пр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ставу-исполнителю для принудительного взыскания суммы административного штрафа в порядке, предусмотренном федеральным законод</w:t>
      </w:r>
      <w:r w:rsidRPr="008F39D4">
        <w:rPr>
          <w:sz w:val="23"/>
          <w:szCs w:val="23"/>
          <w:shd w:val="clear" w:color="auto" w:fill="FFFFFF"/>
        </w:rPr>
        <w:t>а</w:t>
      </w:r>
      <w:r w:rsidRPr="008F39D4">
        <w:rPr>
          <w:sz w:val="23"/>
          <w:szCs w:val="23"/>
          <w:shd w:val="clear" w:color="auto" w:fill="FFFFFF"/>
        </w:rPr>
        <w:t>тельством.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 xml:space="preserve">Разъяснить </w:t>
      </w:r>
      <w:r w:rsidR="001A5C72">
        <w:rPr>
          <w:sz w:val="23"/>
          <w:szCs w:val="23"/>
        </w:rPr>
        <w:t>Баталкину</w:t>
      </w:r>
      <w:r w:rsidRPr="008F39D4" w:rsidR="001A5C72">
        <w:rPr>
          <w:sz w:val="23"/>
          <w:szCs w:val="23"/>
        </w:rPr>
        <w:t xml:space="preserve"> </w:t>
      </w:r>
      <w:r w:rsidR="001A5C72">
        <w:rPr>
          <w:sz w:val="23"/>
          <w:szCs w:val="23"/>
        </w:rPr>
        <w:t>В</w:t>
      </w:r>
      <w:r w:rsidRPr="008F39D4" w:rsidR="001A5C72">
        <w:rPr>
          <w:sz w:val="23"/>
          <w:szCs w:val="23"/>
        </w:rPr>
        <w:t>.</w:t>
      </w:r>
      <w:r w:rsidR="001A5C72">
        <w:rPr>
          <w:sz w:val="23"/>
          <w:szCs w:val="23"/>
        </w:rPr>
        <w:t>А</w:t>
      </w:r>
      <w:r w:rsidRPr="008F39D4" w:rsidR="004A11BB">
        <w:rPr>
          <w:sz w:val="23"/>
          <w:szCs w:val="23"/>
        </w:rPr>
        <w:t>.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8F39D4">
        <w:rPr>
          <w:sz w:val="23"/>
          <w:szCs w:val="23"/>
          <w:shd w:val="clear" w:color="auto" w:fill="FFFFFF"/>
        </w:rPr>
        <w:t xml:space="preserve"> КоАП РФ, согласно которому неуплата а</w:t>
      </w:r>
      <w:r w:rsidRPr="008F39D4">
        <w:rPr>
          <w:sz w:val="23"/>
          <w:szCs w:val="23"/>
          <w:shd w:val="clear" w:color="auto" w:fill="FFFFFF"/>
        </w:rPr>
        <w:t>д</w:t>
      </w:r>
      <w:r w:rsidRPr="008F39D4">
        <w:rPr>
          <w:sz w:val="23"/>
          <w:szCs w:val="23"/>
          <w:shd w:val="clear" w:color="auto" w:fill="FFFFFF"/>
        </w:rPr>
        <w:t>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стративный арест на срок до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8F39D4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Постановление может быть обжаловано, либо опротестовано прокурором в Ленинский райо</w:t>
      </w:r>
      <w:r w:rsidRPr="008F39D4">
        <w:rPr>
          <w:sz w:val="23"/>
          <w:szCs w:val="23"/>
        </w:rPr>
        <w:t>н</w:t>
      </w:r>
      <w:r w:rsidRPr="008F39D4">
        <w:rPr>
          <w:sz w:val="23"/>
          <w:szCs w:val="23"/>
        </w:rPr>
        <w:t>ный суд Республики Крым через мирового судью судебного участка №63 Ленинского судебного рай</w:t>
      </w:r>
      <w:r w:rsidRPr="008F39D4">
        <w:rPr>
          <w:sz w:val="23"/>
          <w:szCs w:val="23"/>
        </w:rPr>
        <w:t>о</w:t>
      </w:r>
      <w:r w:rsidRPr="008F39D4">
        <w:rPr>
          <w:sz w:val="23"/>
          <w:szCs w:val="23"/>
        </w:rPr>
        <w:t>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E4CB3" w:rsidRPr="008F39D4" w:rsidP="00AE4CB3">
      <w:pPr>
        <w:ind w:firstLine="540"/>
        <w:jc w:val="both"/>
        <w:rPr>
          <w:sz w:val="23"/>
          <w:szCs w:val="23"/>
        </w:rPr>
      </w:pPr>
    </w:p>
    <w:p w:rsidR="008B36DB" w:rsidRPr="008F39D4" w:rsidP="00AE4CB3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8F39D4" w:rsidR="00182B06">
        <w:rPr>
          <w:sz w:val="23"/>
          <w:szCs w:val="23"/>
        </w:rPr>
        <w:t>Мировой судья</w:t>
      </w:r>
      <w:r w:rsidRPr="008F39D4" w:rsidR="00205E3E">
        <w:rPr>
          <w:sz w:val="23"/>
          <w:szCs w:val="23"/>
        </w:rPr>
        <w:t xml:space="preserve">   </w:t>
      </w:r>
      <w:r w:rsidRPr="008F39D4" w:rsidR="001F1B43">
        <w:rPr>
          <w:sz w:val="23"/>
          <w:szCs w:val="23"/>
        </w:rPr>
        <w:t xml:space="preserve">            </w:t>
      </w:r>
      <w:r w:rsidRPr="008F39D4" w:rsidR="007903AF">
        <w:rPr>
          <w:sz w:val="23"/>
          <w:szCs w:val="23"/>
        </w:rPr>
        <w:t xml:space="preserve">           </w:t>
      </w:r>
      <w:r w:rsidRPr="008F39D4" w:rsidR="001F1B43">
        <w:rPr>
          <w:sz w:val="23"/>
          <w:szCs w:val="23"/>
        </w:rPr>
        <w:t xml:space="preserve"> </w:t>
      </w:r>
      <w:r w:rsidRPr="008F39D4" w:rsidR="00182B06">
        <w:rPr>
          <w:sz w:val="23"/>
          <w:szCs w:val="23"/>
        </w:rPr>
        <w:t xml:space="preserve">     </w:t>
      </w:r>
      <w:r w:rsidRPr="008F39D4" w:rsidR="001663AC">
        <w:rPr>
          <w:sz w:val="23"/>
          <w:szCs w:val="23"/>
        </w:rPr>
        <w:t xml:space="preserve">   </w:t>
      </w:r>
      <w:r w:rsidRPr="008F39D4" w:rsidR="00A50A51">
        <w:rPr>
          <w:sz w:val="23"/>
          <w:szCs w:val="23"/>
        </w:rPr>
        <w:t xml:space="preserve">   </w:t>
      </w:r>
      <w:r w:rsidRPr="008F39D4" w:rsidR="00182B06">
        <w:rPr>
          <w:sz w:val="23"/>
          <w:szCs w:val="23"/>
        </w:rPr>
        <w:t xml:space="preserve">    </w:t>
      </w:r>
      <w:r w:rsidRPr="008F39D4" w:rsidR="00205E3E">
        <w:rPr>
          <w:sz w:val="23"/>
          <w:szCs w:val="23"/>
        </w:rPr>
        <w:t xml:space="preserve">     </w:t>
      </w:r>
      <w:r w:rsidRPr="008F39D4" w:rsidR="003504A5">
        <w:rPr>
          <w:sz w:val="23"/>
          <w:szCs w:val="23"/>
        </w:rPr>
        <w:t xml:space="preserve"> </w:t>
      </w:r>
      <w:r w:rsidRPr="008F39D4" w:rsidR="000B2B8F">
        <w:rPr>
          <w:sz w:val="23"/>
          <w:szCs w:val="23"/>
        </w:rPr>
        <w:t xml:space="preserve">     </w:t>
      </w:r>
      <w:r w:rsidR="008F39D4">
        <w:rPr>
          <w:sz w:val="23"/>
          <w:szCs w:val="23"/>
        </w:rPr>
        <w:t xml:space="preserve">                   </w:t>
      </w:r>
      <w:r w:rsidRPr="008F39D4" w:rsidR="000B2B8F">
        <w:rPr>
          <w:sz w:val="23"/>
          <w:szCs w:val="23"/>
        </w:rPr>
        <w:t xml:space="preserve">                 </w:t>
      </w:r>
      <w:r w:rsidRPr="008F39D4" w:rsidR="004222A1">
        <w:rPr>
          <w:sz w:val="23"/>
          <w:szCs w:val="23"/>
        </w:rPr>
        <w:t xml:space="preserve">   </w:t>
      </w:r>
      <w:r w:rsidRPr="008F39D4" w:rsidR="00205E3E">
        <w:rPr>
          <w:sz w:val="23"/>
          <w:szCs w:val="23"/>
        </w:rPr>
        <w:t xml:space="preserve"> </w:t>
      </w:r>
      <w:r w:rsidRPr="008F39D4" w:rsidR="00F64FDC">
        <w:rPr>
          <w:sz w:val="23"/>
          <w:szCs w:val="23"/>
        </w:rPr>
        <w:t>А.А. Кулунчаков</w:t>
      </w:r>
    </w:p>
    <w:p w:rsidR="008B36DB" w:rsidRPr="008065F0" w:rsidP="008B36DB">
      <w:pPr>
        <w:contextualSpacing/>
      </w:pPr>
    </w:p>
    <w:p w:rsidR="009D1E4D" w:rsidRPr="008065F0"/>
    <w:sectPr w:rsidSect="00EE5F2E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66C72"/>
    <w:rsid w:val="000804A6"/>
    <w:rsid w:val="000922DB"/>
    <w:rsid w:val="000A1A58"/>
    <w:rsid w:val="000A2914"/>
    <w:rsid w:val="000B2B8F"/>
    <w:rsid w:val="000E3373"/>
    <w:rsid w:val="000E66A4"/>
    <w:rsid w:val="000E73DA"/>
    <w:rsid w:val="00115F15"/>
    <w:rsid w:val="00136FB4"/>
    <w:rsid w:val="00140609"/>
    <w:rsid w:val="001663AC"/>
    <w:rsid w:val="00166C24"/>
    <w:rsid w:val="0017235B"/>
    <w:rsid w:val="0018048C"/>
    <w:rsid w:val="00182B06"/>
    <w:rsid w:val="00192C31"/>
    <w:rsid w:val="001A5C72"/>
    <w:rsid w:val="001E567C"/>
    <w:rsid w:val="001E722A"/>
    <w:rsid w:val="001F0B90"/>
    <w:rsid w:val="001F15DE"/>
    <w:rsid w:val="001F1B43"/>
    <w:rsid w:val="0020140B"/>
    <w:rsid w:val="00205E3E"/>
    <w:rsid w:val="00220B33"/>
    <w:rsid w:val="0022570A"/>
    <w:rsid w:val="0022586E"/>
    <w:rsid w:val="0024339F"/>
    <w:rsid w:val="00245A3E"/>
    <w:rsid w:val="002A5467"/>
    <w:rsid w:val="002F0A67"/>
    <w:rsid w:val="00303C7E"/>
    <w:rsid w:val="003118FE"/>
    <w:rsid w:val="00324503"/>
    <w:rsid w:val="00325E47"/>
    <w:rsid w:val="003504A5"/>
    <w:rsid w:val="003652F1"/>
    <w:rsid w:val="00371082"/>
    <w:rsid w:val="003830D7"/>
    <w:rsid w:val="0038640F"/>
    <w:rsid w:val="003A29A3"/>
    <w:rsid w:val="003B6009"/>
    <w:rsid w:val="003C4317"/>
    <w:rsid w:val="003C57EC"/>
    <w:rsid w:val="003C721F"/>
    <w:rsid w:val="003E53FA"/>
    <w:rsid w:val="003E66B8"/>
    <w:rsid w:val="003F4F4C"/>
    <w:rsid w:val="0040178F"/>
    <w:rsid w:val="004222A1"/>
    <w:rsid w:val="0043255C"/>
    <w:rsid w:val="00445BF3"/>
    <w:rsid w:val="00456190"/>
    <w:rsid w:val="00490386"/>
    <w:rsid w:val="0049464E"/>
    <w:rsid w:val="004A11BB"/>
    <w:rsid w:val="004A5DE8"/>
    <w:rsid w:val="004A6C96"/>
    <w:rsid w:val="004C5CAD"/>
    <w:rsid w:val="004D5999"/>
    <w:rsid w:val="004F3057"/>
    <w:rsid w:val="00504C8D"/>
    <w:rsid w:val="00561CFF"/>
    <w:rsid w:val="00594323"/>
    <w:rsid w:val="005A077E"/>
    <w:rsid w:val="005C513C"/>
    <w:rsid w:val="00624264"/>
    <w:rsid w:val="00642985"/>
    <w:rsid w:val="00647904"/>
    <w:rsid w:val="006506DE"/>
    <w:rsid w:val="00677793"/>
    <w:rsid w:val="00684CB8"/>
    <w:rsid w:val="00696418"/>
    <w:rsid w:val="006A181F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A4CEB"/>
    <w:rsid w:val="007C0E64"/>
    <w:rsid w:val="007C2AE1"/>
    <w:rsid w:val="007C6366"/>
    <w:rsid w:val="007D2F54"/>
    <w:rsid w:val="007F0581"/>
    <w:rsid w:val="007F4D57"/>
    <w:rsid w:val="00805E35"/>
    <w:rsid w:val="008065F0"/>
    <w:rsid w:val="00813D35"/>
    <w:rsid w:val="00822D08"/>
    <w:rsid w:val="00847C0C"/>
    <w:rsid w:val="00885D55"/>
    <w:rsid w:val="008A067E"/>
    <w:rsid w:val="008A7B7A"/>
    <w:rsid w:val="008A7F3C"/>
    <w:rsid w:val="008B36DB"/>
    <w:rsid w:val="008F39D4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430DB"/>
    <w:rsid w:val="00A50A51"/>
    <w:rsid w:val="00A61CB1"/>
    <w:rsid w:val="00A8258C"/>
    <w:rsid w:val="00AD3052"/>
    <w:rsid w:val="00AE0A96"/>
    <w:rsid w:val="00AE3949"/>
    <w:rsid w:val="00AE4CB3"/>
    <w:rsid w:val="00B64458"/>
    <w:rsid w:val="00BC391E"/>
    <w:rsid w:val="00BC3F7A"/>
    <w:rsid w:val="00BF1CE7"/>
    <w:rsid w:val="00C1407E"/>
    <w:rsid w:val="00C31EC1"/>
    <w:rsid w:val="00C81818"/>
    <w:rsid w:val="00C84254"/>
    <w:rsid w:val="00CA4F2E"/>
    <w:rsid w:val="00CC7450"/>
    <w:rsid w:val="00CD7916"/>
    <w:rsid w:val="00D17244"/>
    <w:rsid w:val="00D20856"/>
    <w:rsid w:val="00D338BC"/>
    <w:rsid w:val="00D3594C"/>
    <w:rsid w:val="00D56D5E"/>
    <w:rsid w:val="00D67AFF"/>
    <w:rsid w:val="00D86C82"/>
    <w:rsid w:val="00D87B43"/>
    <w:rsid w:val="00D913A6"/>
    <w:rsid w:val="00D95712"/>
    <w:rsid w:val="00D95DB7"/>
    <w:rsid w:val="00DA64AA"/>
    <w:rsid w:val="00DD0A6E"/>
    <w:rsid w:val="00DD1875"/>
    <w:rsid w:val="00DD5BC9"/>
    <w:rsid w:val="00DE0ED4"/>
    <w:rsid w:val="00DE5B90"/>
    <w:rsid w:val="00DF28AC"/>
    <w:rsid w:val="00DF64AD"/>
    <w:rsid w:val="00E045C1"/>
    <w:rsid w:val="00E21E18"/>
    <w:rsid w:val="00E25D75"/>
    <w:rsid w:val="00E42E16"/>
    <w:rsid w:val="00EC57BD"/>
    <w:rsid w:val="00EE0CC3"/>
    <w:rsid w:val="00EE5F2E"/>
    <w:rsid w:val="00F003D8"/>
    <w:rsid w:val="00F0202B"/>
    <w:rsid w:val="00F1596F"/>
    <w:rsid w:val="00F16152"/>
    <w:rsid w:val="00F24A2F"/>
    <w:rsid w:val="00F51C0C"/>
    <w:rsid w:val="00F64FDC"/>
    <w:rsid w:val="00F673B5"/>
    <w:rsid w:val="00F826DD"/>
    <w:rsid w:val="00F83D7C"/>
    <w:rsid w:val="00FA6E55"/>
    <w:rsid w:val="00FA7390"/>
    <w:rsid w:val="00FB41DC"/>
    <w:rsid w:val="00FE5938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47904"/>
  </w:style>
  <w:style w:type="paragraph" w:styleId="BalloonText">
    <w:name w:val="Balloon Text"/>
    <w:basedOn w:val="Normal"/>
    <w:link w:val="a0"/>
    <w:uiPriority w:val="99"/>
    <w:semiHidden/>
    <w:unhideWhenUsed/>
    <w:rsid w:val="004A11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6AA8-1C47-4A4A-8C1C-371D32B9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