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5-64-16/2019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января 2019 года</w:t>
      </w:r>
    </w:p>
    <w:p w:rsidR="00A77B3E">
      <w:r>
        <w:tab/>
      </w:r>
      <w:r>
        <w:tab/>
        <w:t xml:space="preserve">                    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Билялова</w:t>
      </w:r>
      <w:r>
        <w:t xml:space="preserve"> Р.Р., паспортные данные УЗССР, гражданина РФ, не рабо</w:t>
      </w:r>
      <w:r>
        <w:t xml:space="preserve">тающего, зарегистрированного и проживающего по адресу: 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Согласно протокола об </w:t>
      </w:r>
      <w:r>
        <w:t xml:space="preserve">административном правонарушении от дата 61 АГ телефон, дата, в время, на адрес км., </w:t>
      </w:r>
      <w:r>
        <w:t>Билялов</w:t>
      </w:r>
      <w:r>
        <w:t xml:space="preserve"> Р.Р., управлял транспортным средством – автомобилем марки ВАЗ ..., </w:t>
      </w:r>
      <w:r>
        <w:t>р</w:t>
      </w:r>
      <w:r>
        <w:t>/</w:t>
      </w:r>
      <w:r>
        <w:t>з</w:t>
      </w:r>
      <w:r>
        <w:t xml:space="preserve"> ..., с признаками опьянения: резкое изменение окраски кожных покровов лица; поведение не соот</w:t>
      </w:r>
      <w:r>
        <w:t>ветствующее обстановке, не выполнил законное требование уполномоченного должностного лица о прохождении освидетельствования на месте, а также на медицинского освидетельствования, при отсутствии в его действиях уголовного наказуемого деяния, чем совершил ад</w:t>
      </w:r>
      <w:r>
        <w:t xml:space="preserve">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Билялов</w:t>
      </w:r>
      <w:r>
        <w:t xml:space="preserve"> Р.Р., надлежаще извещенный о дне и времени слушания дела, в судебное заседание не явилс</w:t>
      </w:r>
      <w:r>
        <w:t xml:space="preserve">я, представив письменное заявление в котором вину в совершении административного правонарушения полностью признал,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Билял</w:t>
      </w:r>
      <w:r>
        <w:t>овым</w:t>
      </w:r>
      <w:r>
        <w:t xml:space="preserve"> Р.Р.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</w:t>
      </w:r>
      <w:r>
        <w:t xml:space="preserve">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</w:t>
      </w:r>
      <w:r>
        <w:t xml:space="preserve">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Билялова</w:t>
      </w:r>
      <w:r>
        <w:t xml:space="preserve"> Р.Р. в судебном заседании, что не препятствует всестороннему, полному, объективному и своевременному выяснению</w:t>
      </w:r>
      <w:r>
        <w:t xml:space="preserve"> обстоятельств дела, и разрешению его по существу, в соответствии с законом. </w:t>
      </w:r>
    </w:p>
    <w:p w:rsidR="00A77B3E">
      <w:r>
        <w:t xml:space="preserve"> </w:t>
      </w:r>
    </w:p>
    <w:p w:rsidR="00A77B3E">
      <w:r>
        <w:t xml:space="preserve">Кроме, признания вины </w:t>
      </w:r>
      <w:r>
        <w:t>Биляловым</w:t>
      </w:r>
      <w:r>
        <w:t xml:space="preserve"> Р.Р.,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</w:t>
      </w:r>
      <w:r>
        <w:t>протоколом  61 АГ телефон об административном правонарушении от дата установившим факт административного правонарушения;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>- протоколом о направлении на медицинское осви</w:t>
      </w:r>
      <w:r>
        <w:t xml:space="preserve">детельствование на состояние опьянения 61 АК телефон от дата, в котором </w:t>
      </w:r>
      <w:r>
        <w:t>Билялов</w:t>
      </w:r>
      <w:r>
        <w:t xml:space="preserve"> Р.Р. написал, что отказывается проходить медицинское освидетельствование на состояние опьянения;</w:t>
      </w:r>
    </w:p>
    <w:p w:rsidR="00A77B3E">
      <w:r>
        <w:t xml:space="preserve">- объяснениями </w:t>
      </w:r>
      <w:r>
        <w:t>Билялова</w:t>
      </w:r>
      <w:r>
        <w:t xml:space="preserve"> Р.Р. от дата;</w:t>
      </w:r>
    </w:p>
    <w:p w:rsidR="00A77B3E">
      <w:r>
        <w:t xml:space="preserve">- объяснениями инспектора </w:t>
      </w:r>
      <w:r>
        <w:t>Качота</w:t>
      </w:r>
      <w:r>
        <w:t xml:space="preserve"> М.М. от </w:t>
      </w:r>
      <w:r>
        <w:t>дата;</w:t>
      </w:r>
    </w:p>
    <w:p w:rsidR="00A77B3E">
      <w:r>
        <w:t xml:space="preserve">- видеозаписью.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</w:t>
      </w:r>
      <w:r>
        <w:t xml:space="preserve">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«О правилах дорожного движения» (далее - ПДД), водитель обязан по требованию должно</w:t>
      </w:r>
      <w:r>
        <w:t>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</w:t>
      </w:r>
      <w:r>
        <w:t>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административных правонарушениях у</w:t>
      </w:r>
      <w:r>
        <w:t>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</w:t>
      </w:r>
      <w:r>
        <w:t xml:space="preserve">о, которое управляет транспортным средством соответствующего вида и в отношении которого имеются достаточные </w:t>
      </w:r>
      <w:r>
        <w:t>основания полагать, что это лицо находится в состоянии опьянения, подлежит освидетельствованию на состояние алкогольного опьянения в соответствии с</w:t>
      </w:r>
      <w:r>
        <w:t xml:space="preserve">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</w:t>
      </w:r>
      <w:r>
        <w:t>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</w:t>
      </w:r>
      <w:r>
        <w:t xml:space="preserve">дминистративных правонарушениях»,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</w:t>
      </w:r>
      <w:r>
        <w:t>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</w:t>
      </w:r>
      <w:r>
        <w:t xml:space="preserve">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</w:t>
      </w:r>
      <w:r>
        <w:t>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</w:t>
      </w:r>
      <w: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</w:t>
      </w:r>
      <w:r>
        <w:t>ва РФ от дата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</w:t>
      </w:r>
      <w:r>
        <w:t>ие алкогольного опьянения.</w:t>
      </w:r>
    </w:p>
    <w:p w:rsidR="00A77B3E">
      <w: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(ч. 4 ст.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(ч. 2 ст.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</w:t>
      </w:r>
      <w:r>
        <w:t>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</w:t>
      </w:r>
      <w:r>
        <w:t>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</w:t>
      </w:r>
      <w:r>
        <w:t>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Билялов</w:t>
      </w:r>
      <w:r>
        <w:t xml:space="preserve"> Р.Р. находился в состоянии опьянения, послужило наличие выявленных у него сотрудником ГИБДД признаков опьянения - резкое изм</w:t>
      </w:r>
      <w:r>
        <w:t>енение окраски кожных покровов лица, поведение не соответствовала обстановке.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Билялов</w:t>
      </w:r>
      <w:r>
        <w:t xml:space="preserve"> Р.Р.  отказался.</w:t>
      </w:r>
    </w:p>
    <w:p w:rsidR="00A77B3E">
      <w:r>
        <w:t>В соответствии с пунктом 10 Правил в связи с наличием признаков опьянения и отказо</w:t>
      </w:r>
      <w:r>
        <w:t xml:space="preserve">м от прохождения освидетельствования на состояние алкогольного опьянения </w:t>
      </w:r>
      <w:r>
        <w:t>Билялов</w:t>
      </w:r>
      <w:r>
        <w:t xml:space="preserve"> Р.Р.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</w:t>
      </w:r>
      <w:r>
        <w:t>е освидетельствование на состояние опьянения.</w:t>
      </w:r>
    </w:p>
    <w:p w:rsidR="00A77B3E">
      <w:r>
        <w:t xml:space="preserve">Факт управления </w:t>
      </w:r>
      <w:r>
        <w:t>Биляловым</w:t>
      </w:r>
      <w:r>
        <w:t xml:space="preserve"> Р.Р.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</w:t>
      </w:r>
      <w:r>
        <w:t>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61 АК телефон</w:t>
      </w:r>
      <w:r>
        <w:t xml:space="preserve"> от дата</w:t>
      </w:r>
    </w:p>
    <w:p w:rsidR="00A77B3E">
      <w:r>
        <w:t xml:space="preserve">Отказ </w:t>
      </w:r>
      <w:r>
        <w:t>Билялова</w:t>
      </w:r>
      <w:r>
        <w:t xml:space="preserve"> Р.Р. от прохождения освидетельствования на состояние алкогольного опьянения подтверждается, в том числе, видеозаписью, согласно которой </w:t>
      </w:r>
      <w:r>
        <w:t>Билялову</w:t>
      </w:r>
      <w:r>
        <w:t xml:space="preserve"> Р.Р. было предложено пройти освидетельствование на месте, а затем пройти медицинское ос</w:t>
      </w:r>
      <w:r>
        <w:t xml:space="preserve">видетельствование на состояние опьянения, от прохождения которых он отказался. При этом, какого либо давления со стороны сотрудников полиции в отношении </w:t>
      </w:r>
      <w:r>
        <w:t>Билялова</w:t>
      </w:r>
      <w:r>
        <w:t xml:space="preserve"> Р.Р. не применялось.</w:t>
      </w:r>
    </w:p>
    <w:p w:rsidR="00A77B3E">
      <w:r>
        <w:t xml:space="preserve">Согласно разъяснениям, данным в Постановлении Пленума Верховного Суда РФ </w:t>
      </w:r>
      <w:r>
        <w:t xml:space="preserve">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</w:t>
      </w:r>
      <w:r>
        <w:t>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 xml:space="preserve">Меры обеспечения производства по делу </w:t>
      </w:r>
      <w:r>
        <w:t xml:space="preserve">(отстранение от управления транспортным средством, направление на медицинское освидетельствование) были применены к </w:t>
      </w:r>
      <w:r>
        <w:t>Билялову</w:t>
      </w:r>
      <w:r>
        <w:t xml:space="preserve"> Р.Р. именно как к водителю транспортного средства. Протокол об отстранении от управления транспортным средством составлен в соответ</w:t>
      </w:r>
      <w:r>
        <w:t xml:space="preserve">ствии с законом, с применением видеозаписи, оснований сомневаться в достоверности протокола об отстранении </w:t>
      </w:r>
      <w:r>
        <w:t>Билялова</w:t>
      </w:r>
      <w:r>
        <w:t xml:space="preserve"> Р.Р. от управления транспортным средством не имеется.</w:t>
      </w:r>
    </w:p>
    <w:p w:rsidR="00A77B3E">
      <w:r>
        <w:t xml:space="preserve">При составлении протокола об административном правонарушении </w:t>
      </w:r>
      <w:r>
        <w:t>Билялову</w:t>
      </w:r>
      <w:r>
        <w:t xml:space="preserve"> Р.Р. была предос</w:t>
      </w:r>
      <w:r>
        <w:t>тавлена возможность дать объяснение, чем он воспользовался и в протоколе указал свои пояснения, из которых следует, что он с протоколом согласен, просил строго не наказывать, каких либо ходатайств или заявлений им не заявлялось.</w:t>
      </w:r>
    </w:p>
    <w:p w:rsidR="00A77B3E">
      <w:r>
        <w:t xml:space="preserve">По смыслу ст. 25.1. </w:t>
      </w:r>
      <w:r>
        <w:t>КоАП</w:t>
      </w:r>
      <w:r>
        <w:t xml:space="preserve"> РФ</w:t>
      </w:r>
      <w:r>
        <w:t xml:space="preserve"> и ст. 14 Международного пакта о гражданских и политических правах, принятого резолюцией 2200 А (ХХI) генеральной ассамблеи ООН от 16.12.1966 года, лицо само определяет объем своих прав и реализует их по своему усмотрению. Реализуя по своему усмотрению про</w:t>
      </w:r>
      <w:r>
        <w:t xml:space="preserve">цессуальные права, </w:t>
      </w:r>
      <w:r>
        <w:t>Билялов</w:t>
      </w:r>
      <w:r>
        <w:t xml:space="preserve"> Р.Р. в силу личного волеизъявления лично сделал записи и расписался во всех составленных  в отношении него протоколах.</w:t>
      </w:r>
    </w:p>
    <w:p w:rsidR="00A77B3E">
      <w:r>
        <w:t xml:space="preserve">Оснований не доверять сведениям, указанным в протоколе об административном правонарушении и иным материалам </w:t>
      </w:r>
      <w:r>
        <w:t>дела, у мирового судьи не имеется.</w:t>
      </w:r>
    </w:p>
    <w:p w:rsidR="00A77B3E">
      <w:r>
        <w:t xml:space="preserve">При составлении протокола об административном правонарушении </w:t>
      </w:r>
      <w:r>
        <w:t>Билялову</w:t>
      </w:r>
      <w:r>
        <w:t xml:space="preserve"> Р.Р. разъяснены его права, предусмотренные ст. 25.1 </w:t>
      </w:r>
      <w:r>
        <w:t>КоАП</w:t>
      </w:r>
      <w:r>
        <w:t xml:space="preserve"> РФ, а также положения ст. 51 Конституции РФ, что подтверждается его подписью. </w:t>
      </w:r>
    </w:p>
    <w:p w:rsidR="00A77B3E">
      <w:r>
        <w:t>Не доверять исс</w:t>
      </w:r>
      <w:r>
        <w:t>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</w:t>
      </w:r>
      <w:r>
        <w:t xml:space="preserve">й </w:t>
      </w:r>
      <w:r>
        <w:t>КоАП</w:t>
      </w:r>
      <w:r>
        <w:t xml:space="preserve"> РФ.</w:t>
      </w:r>
    </w:p>
    <w:p w:rsidR="00A77B3E">
      <w:r>
        <w:t xml:space="preserve">Таким образом, имеющимися материалами дела подтверждается, что в действиях </w:t>
      </w:r>
      <w:r>
        <w:t>Билялова</w:t>
      </w:r>
      <w:r>
        <w:t xml:space="preserve"> Р.Р. имеется состав административного правонарушения, предусмотренного ч. 1 ст. 12.26 </w:t>
      </w:r>
      <w:r>
        <w:t>КоАП</w:t>
      </w:r>
      <w:r>
        <w:t xml:space="preserve"> РФ, поскольку Правилами дорожного движения РФ на водителя транспортног</w:t>
      </w:r>
      <w:r>
        <w:t xml:space="preserve">о средства возложена обязанность проходить по требованию сотрудников ДПС ГИБДД освидетельствование на состояние опьянения. </w:t>
      </w:r>
      <w:r>
        <w:t>Билялов</w:t>
      </w:r>
      <w:r>
        <w:t xml:space="preserve"> Р.Р. не выполнил данного требования. Виновность </w:t>
      </w:r>
      <w:r>
        <w:t>Билялова</w:t>
      </w:r>
      <w:r>
        <w:t xml:space="preserve"> Р.Р. подтверждается совокупностью согласующихся между собой доказате</w:t>
      </w:r>
      <w:r>
        <w:t xml:space="preserve">льств, дающих суду возможность сделать вывод о совершении им административного правонарушения, при составлении протокола </w:t>
      </w:r>
      <w:r>
        <w:t>Билялов</w:t>
      </w:r>
      <w:r>
        <w:t xml:space="preserve"> Р.Р. фактически признавал себя виновным в совершении административного правонарушения.</w:t>
      </w:r>
    </w:p>
    <w:p w:rsidR="00A77B3E">
      <w:r>
        <w:t>Законность требования сотрудника полиции</w:t>
      </w:r>
      <w:r>
        <w:t xml:space="preserve"> о прохождении </w:t>
      </w:r>
      <w:r>
        <w:t>Биляловым</w:t>
      </w:r>
      <w:r>
        <w:t xml:space="preserve"> Р.Р.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Противоречий по делу, которые в силу ст. 1.5 </w:t>
      </w:r>
      <w:r>
        <w:t>КоАП</w:t>
      </w:r>
      <w:r>
        <w:t xml:space="preserve"> РФ </w:t>
      </w:r>
      <w:r>
        <w:t xml:space="preserve">должны быть истолкованы в пользу </w:t>
      </w:r>
      <w:r>
        <w:t>Билялова</w:t>
      </w:r>
      <w:r>
        <w:t xml:space="preserve"> Р.Р., не имеется. Принцип презумпции невиновности не нарушен.</w:t>
      </w:r>
    </w:p>
    <w:p w:rsidR="00A77B3E">
      <w:r>
        <w:t xml:space="preserve">С учетом изложенного суд квалифицирует действия </w:t>
      </w:r>
      <w:r>
        <w:t>Билялова</w:t>
      </w:r>
      <w:r>
        <w:t xml:space="preserve"> Р.Р. по ч. 1 ст. 12.26 </w:t>
      </w:r>
      <w:r>
        <w:t>КоАП</w:t>
      </w:r>
      <w:r>
        <w:t xml:space="preserve"> РФ - невыполнение водителем транспортного средства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</w:t>
      </w:r>
      <w:r>
        <w:t xml:space="preserve">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Билялову</w:t>
      </w:r>
      <w:r>
        <w:t xml:space="preserve"> Р.Р. суд учитывает характер совершенного им административного правонарушения, личность виновного, его </w:t>
      </w:r>
      <w:r>
        <w:t>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</w:t>
      </w:r>
      <w:r>
        <w:t xml:space="preserve">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</w:t>
      </w:r>
      <w:r>
        <w:t xml:space="preserve">х административную ответственность обстоятельств, для достижения цели наказания </w:t>
      </w:r>
      <w:r>
        <w:t>Билялова</w:t>
      </w:r>
      <w:r>
        <w:t xml:space="preserve"> Р.Р.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ст.ст. 12.26,</w:t>
      </w:r>
      <w:r>
        <w:t xml:space="preserve">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Билялова</w:t>
      </w:r>
      <w:r>
        <w:t xml:space="preserve"> Р.Р. признать виновным в совершении административного правонарушения, предусмотренного ст. 12.26 ч. 1 Кодекса Российской Федерации об административны</w:t>
      </w:r>
      <w:r>
        <w:t>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оплаты административного штрафа: ....</w:t>
      </w:r>
    </w:p>
    <w:p w:rsidR="00A77B3E">
      <w:r>
        <w:t xml:space="preserve">Согласно ст. 32.2 </w:t>
      </w:r>
      <w:r>
        <w:t>К</w:t>
      </w:r>
      <w:r>
        <w:t>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</w:t>
      </w:r>
      <w:r>
        <w:t>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</w:t>
      </w:r>
      <w: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Билялова</w:t>
      </w:r>
      <w:r>
        <w:t xml:space="preserve"> Р.Р. в суд не поступало. </w:t>
      </w:r>
    </w:p>
    <w:p w:rsidR="00A77B3E">
      <w:r>
        <w:t>Постановление для исполнения в части лишения права управления транспортными средствами направить в ГИБДД ОМВД России по адрес.  Копия постановления та</w:t>
      </w:r>
      <w:r>
        <w:t xml:space="preserve">кже направить в ДПС ОР ДПС ГИБДД МВД по адрес.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</w:t>
      </w:r>
      <w:r>
        <w:t xml:space="preserve"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</w:t>
      </w:r>
      <w:r>
        <w:t>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</w:t>
      </w:r>
      <w: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</w:t>
      </w:r>
      <w:r>
        <w:t>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</w:t>
      </w:r>
      <w:r>
        <w:t>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                  А.И. </w:t>
      </w:r>
      <w:r>
        <w:t>Гноевой</w:t>
      </w:r>
    </w:p>
    <w:p w:rsidR="00A77B3E"/>
    <w:sectPr w:rsidSect="00271F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F3D"/>
    <w:rsid w:val="00271F3D"/>
    <w:rsid w:val="00522D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